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271AFE1D" w:rsidR="00803373" w:rsidRPr="00391AFB" w:rsidRDefault="00FC365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1</w:t>
      </w:r>
      <w:r w:rsidR="00574636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ECC71F3" w:rsidR="00711347" w:rsidRPr="00391AFB" w:rsidRDefault="00EE430E" w:rsidP="002B1EE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B1EE2" w:rsidRPr="002B1EE2">
        <w:rPr>
          <w:rFonts w:ascii="Times New Roman" w:hAnsi="Times New Roman"/>
          <w:i/>
          <w:sz w:val="24"/>
        </w:rPr>
        <w:t xml:space="preserve">In the Matter of </w:t>
      </w:r>
      <w:r w:rsidR="00FC3654">
        <w:rPr>
          <w:rFonts w:ascii="Times New Roman" w:hAnsi="Times New Roman"/>
          <w:i/>
          <w:sz w:val="24"/>
        </w:rPr>
        <w:t>the Request of Pacific Power &amp; Light Company, for Less Than Statutory Notice in Connection with New Tariff</w:t>
      </w:r>
    </w:p>
    <w:p w14:paraId="3D5F56D2" w14:textId="0EB0C35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FC3654">
        <w:rPr>
          <w:rFonts w:ascii="Times New Roman" w:hAnsi="Times New Roman"/>
          <w:sz w:val="24"/>
        </w:rPr>
        <w:t>UE-100749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06274A9A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1967AE">
        <w:rPr>
          <w:rFonts w:ascii="Times New Roman" w:hAnsi="Times New Roman"/>
          <w:sz w:val="24"/>
        </w:rPr>
        <w:t>four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574636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1967AE">
        <w:rPr>
          <w:rFonts w:ascii="Times New Roman" w:hAnsi="Times New Roman"/>
          <w:sz w:val="24"/>
        </w:rPr>
        <w:t>Commission Staff’s</w:t>
      </w:r>
      <w:r w:rsidR="00574636">
        <w:rPr>
          <w:rFonts w:ascii="Times New Roman" w:hAnsi="Times New Roman"/>
          <w:sz w:val="24"/>
        </w:rPr>
        <w:t xml:space="preserve"> Response to PacifiCorp’s Compliance Filing of October 3, 2014</w:t>
      </w:r>
      <w:r w:rsidR="00FC3654">
        <w:rPr>
          <w:rFonts w:ascii="Times New Roman" w:hAnsi="Times New Roman"/>
          <w:sz w:val="24"/>
        </w:rPr>
        <w:t>,</w:t>
      </w:r>
      <w:r w:rsidR="00B51FB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2D7104C" w:rsidR="00813052" w:rsidRPr="00391AFB" w:rsidRDefault="00FC36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409C8C77" w:rsidR="00803373" w:rsidRDefault="00FC365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p w14:paraId="57B88CA0" w14:textId="77777777" w:rsidR="00574636" w:rsidRPr="00391AFB" w:rsidRDefault="00574636">
      <w:pPr>
        <w:widowControl/>
        <w:rPr>
          <w:rFonts w:ascii="Times New Roman" w:hAnsi="Times New Roman"/>
          <w:sz w:val="24"/>
        </w:rPr>
      </w:pPr>
    </w:p>
    <w:sectPr w:rsidR="00574636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967AE"/>
    <w:rsid w:val="001C55F2"/>
    <w:rsid w:val="001E0E86"/>
    <w:rsid w:val="001E37F4"/>
    <w:rsid w:val="00206092"/>
    <w:rsid w:val="00206E3C"/>
    <w:rsid w:val="002A0F46"/>
    <w:rsid w:val="002B1EE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4636"/>
    <w:rsid w:val="00575A3F"/>
    <w:rsid w:val="005903B0"/>
    <w:rsid w:val="00695BEB"/>
    <w:rsid w:val="00711347"/>
    <w:rsid w:val="00803373"/>
    <w:rsid w:val="00813052"/>
    <w:rsid w:val="00860654"/>
    <w:rsid w:val="00894868"/>
    <w:rsid w:val="0092593F"/>
    <w:rsid w:val="00A57448"/>
    <w:rsid w:val="00B51FBA"/>
    <w:rsid w:val="00B53D8A"/>
    <w:rsid w:val="00B826BD"/>
    <w:rsid w:val="00BF3F9D"/>
    <w:rsid w:val="00C3537F"/>
    <w:rsid w:val="00CF28F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2014-10-17T22:47:54+00:00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E211C01-814D-4CD8-A58C-2BAFDDD0B3A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781E069B-8BF4-4D67-B5D2-5608422FD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2013-11-18T21:55:00Z</cp:lastPrinted>
  <dcterms:created xsi:type="dcterms:W3CDTF">2014-10-17T16:27:00Z</dcterms:created>
  <dcterms:modified xsi:type="dcterms:W3CDTF">2014-10-17T16:31:00Z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