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2D90" w:rsidRDefault="00B42D90" w:rsidP="00BC4553">
      <w:pPr>
        <w:tabs>
          <w:tab w:val="center" w:pos="4680"/>
        </w:tabs>
        <w:ind w:left="-360" w:right="-252"/>
        <w:jc w:val="center"/>
      </w:pPr>
      <w:bookmarkStart w:id="0" w:name="_GoBack"/>
      <w:bookmarkEnd w:id="0"/>
    </w:p>
    <w:p w:rsidR="00B42D90" w:rsidRDefault="00B42D90" w:rsidP="00BC4553">
      <w:pPr>
        <w:tabs>
          <w:tab w:val="center" w:pos="4680"/>
        </w:tabs>
        <w:ind w:left="-360" w:right="-252"/>
        <w:jc w:val="center"/>
      </w:pPr>
    </w:p>
    <w:p w:rsidR="00B42D90" w:rsidRDefault="00B42D90" w:rsidP="00BC4553">
      <w:pPr>
        <w:tabs>
          <w:tab w:val="center" w:pos="4680"/>
        </w:tabs>
        <w:ind w:left="-360" w:right="-252"/>
        <w:jc w:val="center"/>
      </w:pPr>
    </w:p>
    <w:p w:rsidR="00B42D90" w:rsidRDefault="00B42D90" w:rsidP="00BC4553">
      <w:pPr>
        <w:tabs>
          <w:tab w:val="center" w:pos="4680"/>
        </w:tabs>
        <w:ind w:left="-360" w:right="-252"/>
        <w:jc w:val="center"/>
      </w:pPr>
    </w:p>
    <w:p w:rsidR="00B42D90" w:rsidRDefault="00B42D90" w:rsidP="00BC4553">
      <w:pPr>
        <w:tabs>
          <w:tab w:val="center" w:pos="4680"/>
        </w:tabs>
        <w:ind w:left="-360" w:right="-252"/>
        <w:jc w:val="center"/>
      </w:pPr>
    </w:p>
    <w:p w:rsidR="00BC4553" w:rsidRPr="002B0FF4" w:rsidRDefault="00BC4553" w:rsidP="00BC4553">
      <w:pPr>
        <w:tabs>
          <w:tab w:val="center" w:pos="4680"/>
        </w:tabs>
        <w:ind w:left="-360" w:right="-252"/>
        <w:jc w:val="center"/>
      </w:pPr>
      <w:r w:rsidRPr="002B0FF4">
        <w:t>BEFORE THE WASHINGTON UTILITIES AND TRANSPORTATION COMMISSION</w:t>
      </w:r>
    </w:p>
    <w:p w:rsidR="00BC4553" w:rsidRPr="002B0FF4" w:rsidRDefault="00BC4553" w:rsidP="00BC4553">
      <w:pPr>
        <w:jc w:val="both"/>
      </w:pPr>
    </w:p>
    <w:p w:rsidR="00BC4553" w:rsidRPr="002B0FF4" w:rsidRDefault="00BC4553" w:rsidP="00BC4553">
      <w:pPr>
        <w:jc w:val="both"/>
      </w:pPr>
    </w:p>
    <w:tbl>
      <w:tblPr>
        <w:tblW w:w="0" w:type="auto"/>
        <w:tblInd w:w="124" w:type="dxa"/>
        <w:tblLayout w:type="fixed"/>
        <w:tblCellMar>
          <w:left w:w="124" w:type="dxa"/>
          <w:right w:w="124" w:type="dxa"/>
        </w:tblCellMar>
        <w:tblLook w:val="0000" w:firstRow="0" w:lastRow="0" w:firstColumn="0" w:lastColumn="0" w:noHBand="0" w:noVBand="0"/>
      </w:tblPr>
      <w:tblGrid>
        <w:gridCol w:w="4590"/>
        <w:gridCol w:w="4590"/>
      </w:tblGrid>
      <w:tr w:rsidR="00BC4553" w:rsidRPr="002B0FF4" w:rsidTr="00660974">
        <w:tc>
          <w:tcPr>
            <w:tcW w:w="4590" w:type="dxa"/>
            <w:tcBorders>
              <w:top w:val="single" w:sz="6" w:space="0" w:color="FFFFFF"/>
              <w:left w:val="single" w:sz="6" w:space="0" w:color="FFFFFF"/>
              <w:bottom w:val="single" w:sz="7" w:space="0" w:color="000000"/>
              <w:right w:val="single" w:sz="6" w:space="0" w:color="FFFFFF"/>
            </w:tcBorders>
          </w:tcPr>
          <w:p w:rsidR="00BC4553" w:rsidRPr="002B0FF4" w:rsidRDefault="00BC4553" w:rsidP="00660974">
            <w:r w:rsidRPr="002B0FF4">
              <w:t xml:space="preserve">WASHINGTON UTILITIES AND TRANSPORTATION COMMISSION, </w:t>
            </w:r>
          </w:p>
          <w:p w:rsidR="00BC4553" w:rsidRPr="002B0FF4" w:rsidRDefault="00BC4553" w:rsidP="00660974"/>
          <w:p w:rsidR="00BC4553" w:rsidRPr="002B0FF4" w:rsidRDefault="00BC4553" w:rsidP="00660974">
            <w:r w:rsidRPr="002B0FF4">
              <w:tab/>
            </w:r>
            <w:r w:rsidRPr="002B0FF4">
              <w:tab/>
              <w:t>Complainant,</w:t>
            </w:r>
          </w:p>
          <w:p w:rsidR="00BC4553" w:rsidRPr="002B0FF4" w:rsidRDefault="00BC4553" w:rsidP="00660974"/>
          <w:p w:rsidR="00BC4553" w:rsidRPr="002B0FF4" w:rsidRDefault="00BC4553" w:rsidP="00660974">
            <w:r w:rsidRPr="002B0FF4">
              <w:tab/>
              <w:t>v.</w:t>
            </w:r>
          </w:p>
          <w:p w:rsidR="00BC4553" w:rsidRPr="002B0FF4" w:rsidRDefault="00BC4553" w:rsidP="00660974"/>
          <w:p w:rsidR="00BC4553" w:rsidRPr="002B0FF4" w:rsidRDefault="00BC4553" w:rsidP="00660974">
            <w:r w:rsidRPr="002B0FF4">
              <w:t xml:space="preserve">PUGET SOUND ENERGY, INC., </w:t>
            </w:r>
          </w:p>
          <w:p w:rsidR="00BC4553" w:rsidRPr="002B0FF4" w:rsidRDefault="00BC4553" w:rsidP="00660974"/>
          <w:p w:rsidR="00BC4553" w:rsidRPr="002B0FF4" w:rsidRDefault="00BC4553" w:rsidP="00660974">
            <w:pPr>
              <w:spacing w:after="19"/>
            </w:pPr>
            <w:r w:rsidRPr="002B0FF4">
              <w:tab/>
            </w:r>
            <w:r w:rsidRPr="002B0FF4">
              <w:tab/>
              <w:t>Respondent.</w:t>
            </w:r>
          </w:p>
          <w:p w:rsidR="00BC4553" w:rsidRPr="002B0FF4" w:rsidRDefault="00BC4553" w:rsidP="00660974">
            <w:pPr>
              <w:spacing w:after="19"/>
            </w:pPr>
          </w:p>
        </w:tc>
        <w:tc>
          <w:tcPr>
            <w:tcW w:w="4590" w:type="dxa"/>
            <w:tcBorders>
              <w:top w:val="single" w:sz="6" w:space="0" w:color="FFFFFF"/>
              <w:left w:val="single" w:sz="7" w:space="0" w:color="000000"/>
              <w:bottom w:val="single" w:sz="6" w:space="0" w:color="FFFFFF"/>
              <w:right w:val="single" w:sz="6" w:space="0" w:color="FFFFFF"/>
            </w:tcBorders>
          </w:tcPr>
          <w:p w:rsidR="00BC4553" w:rsidRPr="002B0FF4" w:rsidRDefault="00BC4553" w:rsidP="00BC4553">
            <w:pPr>
              <w:ind w:left="776"/>
            </w:pPr>
            <w:r w:rsidRPr="002B0FF4">
              <w:t>DOCKETS UE-072300 and UG-072301 (consolidated)</w:t>
            </w:r>
          </w:p>
          <w:p w:rsidR="00BC4553" w:rsidRPr="002B0FF4" w:rsidRDefault="00BC4553" w:rsidP="00660974">
            <w:pPr>
              <w:ind w:left="776"/>
            </w:pPr>
          </w:p>
          <w:p w:rsidR="00BC4553" w:rsidRPr="002B0FF4" w:rsidRDefault="00BC4553" w:rsidP="00660974">
            <w:pPr>
              <w:spacing w:after="19"/>
              <w:ind w:left="776"/>
            </w:pPr>
            <w:r w:rsidRPr="002B0FF4">
              <w:t>ANSWER OF COMMISSION STAFF IN SUPPORT OF PETITION FOR EXTENDING SQI SAIDI TEMPORARY MECHANICS</w:t>
            </w:r>
          </w:p>
        </w:tc>
      </w:tr>
    </w:tbl>
    <w:p w:rsidR="00660974" w:rsidRDefault="00660974"/>
    <w:p w:rsidR="003C7D42" w:rsidRDefault="00B42D90" w:rsidP="00B42D90">
      <w:pPr>
        <w:pStyle w:val="ListParagraph"/>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ab/>
      </w:r>
      <w:r w:rsidR="00BC4553" w:rsidRPr="00B42D90">
        <w:rPr>
          <w:rFonts w:ascii="Times New Roman" w:hAnsi="Times New Roman" w:cs="Times New Roman"/>
          <w:sz w:val="24"/>
          <w:szCs w:val="24"/>
        </w:rPr>
        <w:t xml:space="preserve">On July 13, 2012, Puget Sound Energy, Inc. (“PSE” or the “Company”) filed a petition seeking approval of the Washington Utilities and Transportation Commission (“Commission”) to extend and modify certain elements of Order 17, issued November 29, 2010 in these dockets, related to Service Quality Index (“SQI”) No. 3 – System Average Interruption Duration Index (“SAIDI”).  </w:t>
      </w:r>
      <w:r w:rsidR="00087850" w:rsidRPr="00B42D90">
        <w:rPr>
          <w:rFonts w:ascii="Times New Roman" w:hAnsi="Times New Roman" w:cs="Times New Roman"/>
          <w:sz w:val="24"/>
          <w:szCs w:val="24"/>
        </w:rPr>
        <w:t xml:space="preserve">Staff supports the petition and recommends </w:t>
      </w:r>
      <w:r w:rsidR="00DF34FE" w:rsidRPr="00B42D90">
        <w:rPr>
          <w:rFonts w:ascii="Times New Roman" w:hAnsi="Times New Roman" w:cs="Times New Roman"/>
          <w:sz w:val="24"/>
          <w:szCs w:val="24"/>
        </w:rPr>
        <w:t>it</w:t>
      </w:r>
      <w:r w:rsidR="00087850" w:rsidRPr="00B42D90">
        <w:rPr>
          <w:rFonts w:ascii="Times New Roman" w:hAnsi="Times New Roman" w:cs="Times New Roman"/>
          <w:sz w:val="24"/>
          <w:szCs w:val="24"/>
        </w:rPr>
        <w:t xml:space="preserve"> be gran</w:t>
      </w:r>
      <w:r w:rsidR="00DF34FE" w:rsidRPr="00B42D90">
        <w:rPr>
          <w:rFonts w:ascii="Times New Roman" w:hAnsi="Times New Roman" w:cs="Times New Roman"/>
          <w:sz w:val="24"/>
          <w:szCs w:val="24"/>
        </w:rPr>
        <w:t xml:space="preserve">ted </w:t>
      </w:r>
      <w:r w:rsidR="00087850" w:rsidRPr="00B42D90">
        <w:rPr>
          <w:rFonts w:ascii="Times New Roman" w:hAnsi="Times New Roman" w:cs="Times New Roman"/>
          <w:sz w:val="24"/>
          <w:szCs w:val="24"/>
        </w:rPr>
        <w:t>without hearing.</w:t>
      </w:r>
      <w:r>
        <w:rPr>
          <w:rFonts w:ascii="Times New Roman" w:hAnsi="Times New Roman" w:cs="Times New Roman"/>
          <w:sz w:val="24"/>
          <w:szCs w:val="24"/>
        </w:rPr>
        <w:t xml:space="preserve">  </w:t>
      </w:r>
    </w:p>
    <w:p w:rsidR="00EB64E9" w:rsidRPr="00B42D90" w:rsidRDefault="00B42D90" w:rsidP="00B42D90">
      <w:pPr>
        <w:pStyle w:val="ListParagraph"/>
        <w:numPr>
          <w:ilvl w:val="0"/>
          <w:numId w:val="2"/>
        </w:numPr>
        <w:spacing w:line="480" w:lineRule="auto"/>
        <w:rPr>
          <w:rFonts w:ascii="Times New Roman" w:hAnsi="Times New Roman" w:cs="Times New Roman"/>
          <w:sz w:val="24"/>
          <w:szCs w:val="24"/>
        </w:rPr>
      </w:pPr>
      <w:r w:rsidRPr="00B42D90">
        <w:rPr>
          <w:rFonts w:ascii="Times New Roman" w:hAnsi="Times New Roman" w:cs="Times New Roman"/>
          <w:sz w:val="24"/>
          <w:szCs w:val="24"/>
        </w:rPr>
        <w:tab/>
      </w:r>
      <w:r w:rsidR="003C7D42" w:rsidRPr="00B42D90">
        <w:rPr>
          <w:rFonts w:ascii="Times New Roman" w:hAnsi="Times New Roman" w:cs="Times New Roman"/>
          <w:sz w:val="24"/>
          <w:szCs w:val="24"/>
        </w:rPr>
        <w:t>In Order 17, the Com</w:t>
      </w:r>
      <w:r w:rsidR="00EB64E9" w:rsidRPr="00B42D90">
        <w:rPr>
          <w:rFonts w:ascii="Times New Roman" w:hAnsi="Times New Roman" w:cs="Times New Roman"/>
          <w:sz w:val="24"/>
          <w:szCs w:val="24"/>
        </w:rPr>
        <w:t xml:space="preserve">pany committed </w:t>
      </w:r>
      <w:r w:rsidR="003C7D42" w:rsidRPr="00B42D90">
        <w:rPr>
          <w:rFonts w:ascii="Times New Roman" w:hAnsi="Times New Roman" w:cs="Times New Roman"/>
          <w:sz w:val="24"/>
          <w:szCs w:val="24"/>
        </w:rPr>
        <w:t xml:space="preserve">both </w:t>
      </w:r>
      <w:r w:rsidR="00EB64E9" w:rsidRPr="00B42D90">
        <w:rPr>
          <w:rFonts w:ascii="Times New Roman" w:hAnsi="Times New Roman" w:cs="Times New Roman"/>
          <w:sz w:val="24"/>
          <w:szCs w:val="24"/>
        </w:rPr>
        <w:t xml:space="preserve">to </w:t>
      </w:r>
      <w:r w:rsidR="003C7D42" w:rsidRPr="00B42D90">
        <w:rPr>
          <w:rFonts w:ascii="Times New Roman" w:hAnsi="Times New Roman" w:cs="Times New Roman"/>
          <w:sz w:val="24"/>
          <w:szCs w:val="24"/>
        </w:rPr>
        <w:t xml:space="preserve">establish an operational outage management system (“OMS”) by October 1, 2012 and </w:t>
      </w:r>
      <w:r w:rsidR="00DF34FE" w:rsidRPr="00B42D90">
        <w:rPr>
          <w:rFonts w:ascii="Times New Roman" w:hAnsi="Times New Roman" w:cs="Times New Roman"/>
          <w:sz w:val="24"/>
          <w:szCs w:val="24"/>
        </w:rPr>
        <w:t xml:space="preserve">to </w:t>
      </w:r>
      <w:r w:rsidR="003C7D42" w:rsidRPr="00B42D90">
        <w:rPr>
          <w:rFonts w:ascii="Times New Roman" w:hAnsi="Times New Roman" w:cs="Times New Roman"/>
          <w:sz w:val="24"/>
          <w:szCs w:val="24"/>
        </w:rPr>
        <w:t>implement a</w:t>
      </w:r>
      <w:r w:rsidR="00511BB0" w:rsidRPr="00B42D90">
        <w:rPr>
          <w:rFonts w:ascii="Times New Roman" w:hAnsi="Times New Roman" w:cs="Times New Roman"/>
          <w:sz w:val="24"/>
          <w:szCs w:val="24"/>
        </w:rPr>
        <w:t xml:space="preserve">n electric </w:t>
      </w:r>
      <w:r w:rsidR="003C7D42" w:rsidRPr="00B42D90">
        <w:rPr>
          <w:rFonts w:ascii="Times New Roman" w:hAnsi="Times New Roman" w:cs="Times New Roman"/>
          <w:sz w:val="24"/>
          <w:szCs w:val="24"/>
        </w:rPr>
        <w:t xml:space="preserve">geographic information system (“GIS”) by December 30, 2015.  PSE also committed to </w:t>
      </w:r>
      <w:r w:rsidR="00087850" w:rsidRPr="00B42D90">
        <w:rPr>
          <w:rFonts w:ascii="Times New Roman" w:hAnsi="Times New Roman" w:cs="Times New Roman"/>
          <w:sz w:val="24"/>
          <w:szCs w:val="24"/>
        </w:rPr>
        <w:t>request</w:t>
      </w:r>
      <w:r w:rsidR="003C7D42" w:rsidRPr="00B42D90">
        <w:rPr>
          <w:rFonts w:ascii="Times New Roman" w:hAnsi="Times New Roman" w:cs="Times New Roman"/>
          <w:sz w:val="24"/>
          <w:szCs w:val="24"/>
        </w:rPr>
        <w:t>, by December 1, 2013</w:t>
      </w:r>
      <w:r w:rsidR="00087850" w:rsidRPr="00B42D90">
        <w:rPr>
          <w:rFonts w:ascii="Times New Roman" w:hAnsi="Times New Roman" w:cs="Times New Roman"/>
          <w:sz w:val="24"/>
          <w:szCs w:val="24"/>
        </w:rPr>
        <w:t>, permanent</w:t>
      </w:r>
      <w:r w:rsidR="003C7D42" w:rsidRPr="00B42D90">
        <w:rPr>
          <w:rFonts w:ascii="Times New Roman" w:hAnsi="Times New Roman" w:cs="Times New Roman"/>
          <w:sz w:val="24"/>
          <w:szCs w:val="24"/>
        </w:rPr>
        <w:t xml:space="preserve"> amend</w:t>
      </w:r>
      <w:r w:rsidR="00087850" w:rsidRPr="00B42D90">
        <w:rPr>
          <w:rFonts w:ascii="Times New Roman" w:hAnsi="Times New Roman" w:cs="Times New Roman"/>
          <w:sz w:val="24"/>
          <w:szCs w:val="24"/>
        </w:rPr>
        <w:t>ments to</w:t>
      </w:r>
      <w:r w:rsidR="003C7D42" w:rsidRPr="00B42D90">
        <w:rPr>
          <w:rFonts w:ascii="Times New Roman" w:hAnsi="Times New Roman" w:cs="Times New Roman"/>
          <w:sz w:val="24"/>
          <w:szCs w:val="24"/>
        </w:rPr>
        <w:t xml:space="preserve"> the SQI SAIDI and other electric reliability measurements</w:t>
      </w:r>
      <w:r w:rsidR="00EB64E9" w:rsidRPr="00B42D90">
        <w:rPr>
          <w:rFonts w:ascii="Times New Roman" w:hAnsi="Times New Roman" w:cs="Times New Roman"/>
          <w:sz w:val="24"/>
          <w:szCs w:val="24"/>
        </w:rPr>
        <w:t xml:space="preserve"> for the year 2014 and beyond.  Interim benchmarks were established for the reporting periods 2010 through 2013.</w:t>
      </w:r>
      <w:r w:rsidR="00087850" w:rsidRPr="00B42D90">
        <w:rPr>
          <w:rFonts w:ascii="Times New Roman" w:hAnsi="Times New Roman" w:cs="Times New Roman"/>
          <w:sz w:val="24"/>
          <w:szCs w:val="24"/>
        </w:rPr>
        <w:t xml:space="preserve">  </w:t>
      </w:r>
    </w:p>
    <w:p w:rsidR="00BC4553" w:rsidRPr="00B42D90" w:rsidRDefault="00B42D90" w:rsidP="00B42D90">
      <w:pPr>
        <w:pStyle w:val="ListParagraph"/>
        <w:numPr>
          <w:ilvl w:val="0"/>
          <w:numId w:val="2"/>
        </w:numPr>
        <w:spacing w:line="480" w:lineRule="auto"/>
        <w:rPr>
          <w:rFonts w:ascii="Times New Roman" w:hAnsi="Times New Roman" w:cs="Times New Roman"/>
          <w:sz w:val="24"/>
          <w:szCs w:val="24"/>
        </w:rPr>
      </w:pPr>
      <w:r w:rsidRPr="00B42D90">
        <w:rPr>
          <w:rFonts w:ascii="Times New Roman" w:hAnsi="Times New Roman" w:cs="Times New Roman"/>
          <w:sz w:val="24"/>
          <w:szCs w:val="24"/>
        </w:rPr>
        <w:lastRenderedPageBreak/>
        <w:tab/>
      </w:r>
      <w:r w:rsidR="00087850" w:rsidRPr="00B42D90">
        <w:rPr>
          <w:rFonts w:ascii="Times New Roman" w:hAnsi="Times New Roman" w:cs="Times New Roman"/>
          <w:sz w:val="24"/>
          <w:szCs w:val="24"/>
        </w:rPr>
        <w:t xml:space="preserve">In its current petition, the Company </w:t>
      </w:r>
      <w:r w:rsidR="00DF34FE" w:rsidRPr="00B42D90">
        <w:rPr>
          <w:rFonts w:ascii="Times New Roman" w:hAnsi="Times New Roman" w:cs="Times New Roman"/>
          <w:sz w:val="24"/>
          <w:szCs w:val="24"/>
        </w:rPr>
        <w:t xml:space="preserve">seeks </w:t>
      </w:r>
      <w:r w:rsidR="00087850" w:rsidRPr="00B42D90">
        <w:rPr>
          <w:rFonts w:ascii="Times New Roman" w:hAnsi="Times New Roman" w:cs="Times New Roman"/>
          <w:sz w:val="24"/>
          <w:szCs w:val="24"/>
        </w:rPr>
        <w:t xml:space="preserve">to extend the effectiveness of the interim performance </w:t>
      </w:r>
      <w:r w:rsidR="00DF34FE" w:rsidRPr="00B42D90">
        <w:rPr>
          <w:rFonts w:ascii="Times New Roman" w:hAnsi="Times New Roman" w:cs="Times New Roman"/>
          <w:sz w:val="24"/>
          <w:szCs w:val="24"/>
        </w:rPr>
        <w:t xml:space="preserve">mechanics for </w:t>
      </w:r>
      <w:r w:rsidR="00087850" w:rsidRPr="00B42D90">
        <w:rPr>
          <w:rFonts w:ascii="Times New Roman" w:hAnsi="Times New Roman" w:cs="Times New Roman"/>
          <w:sz w:val="24"/>
          <w:szCs w:val="24"/>
        </w:rPr>
        <w:t>SQI SAIDI for an ad</w:t>
      </w:r>
      <w:r w:rsidR="00CD28F6" w:rsidRPr="00B42D90">
        <w:rPr>
          <w:rFonts w:ascii="Times New Roman" w:hAnsi="Times New Roman" w:cs="Times New Roman"/>
          <w:sz w:val="24"/>
          <w:szCs w:val="24"/>
        </w:rPr>
        <w:t>ditional year through 2014.  This</w:t>
      </w:r>
      <w:r w:rsidR="00087850" w:rsidRPr="00B42D90">
        <w:rPr>
          <w:rFonts w:ascii="Times New Roman" w:hAnsi="Times New Roman" w:cs="Times New Roman"/>
          <w:sz w:val="24"/>
          <w:szCs w:val="24"/>
        </w:rPr>
        <w:t xml:space="preserve"> request stems from </w:t>
      </w:r>
      <w:r w:rsidR="00CD28F6" w:rsidRPr="00B42D90">
        <w:rPr>
          <w:rFonts w:ascii="Times New Roman" w:hAnsi="Times New Roman" w:cs="Times New Roman"/>
          <w:sz w:val="24"/>
          <w:szCs w:val="24"/>
        </w:rPr>
        <w:t>accelerating</w:t>
      </w:r>
      <w:r w:rsidR="00087850" w:rsidRPr="00B42D90">
        <w:rPr>
          <w:rFonts w:ascii="Times New Roman" w:hAnsi="Times New Roman" w:cs="Times New Roman"/>
          <w:sz w:val="24"/>
          <w:szCs w:val="24"/>
        </w:rPr>
        <w:t xml:space="preserve"> </w:t>
      </w:r>
      <w:r w:rsidR="00511BB0" w:rsidRPr="00B42D90">
        <w:rPr>
          <w:rFonts w:ascii="Times New Roman" w:hAnsi="Times New Roman" w:cs="Times New Roman"/>
          <w:sz w:val="24"/>
          <w:szCs w:val="24"/>
        </w:rPr>
        <w:t xml:space="preserve">the </w:t>
      </w:r>
      <w:r w:rsidR="00DF34FE" w:rsidRPr="00B42D90">
        <w:rPr>
          <w:rFonts w:ascii="Times New Roman" w:hAnsi="Times New Roman" w:cs="Times New Roman"/>
          <w:sz w:val="24"/>
          <w:szCs w:val="24"/>
        </w:rPr>
        <w:t xml:space="preserve">implementation of the </w:t>
      </w:r>
      <w:r w:rsidR="00CD28F6" w:rsidRPr="00B42D90">
        <w:rPr>
          <w:rFonts w:ascii="Times New Roman" w:hAnsi="Times New Roman" w:cs="Times New Roman"/>
          <w:sz w:val="24"/>
          <w:szCs w:val="24"/>
        </w:rPr>
        <w:t xml:space="preserve">electric </w:t>
      </w:r>
      <w:r w:rsidR="00511BB0" w:rsidRPr="00B42D90">
        <w:rPr>
          <w:rFonts w:ascii="Times New Roman" w:hAnsi="Times New Roman" w:cs="Times New Roman"/>
          <w:sz w:val="24"/>
          <w:szCs w:val="24"/>
        </w:rPr>
        <w:t>GIS to coincide with a</w:t>
      </w:r>
      <w:r w:rsidR="00CD28F6" w:rsidRPr="00B42D90">
        <w:rPr>
          <w:rFonts w:ascii="Times New Roman" w:hAnsi="Times New Roman" w:cs="Times New Roman"/>
          <w:sz w:val="24"/>
          <w:szCs w:val="24"/>
        </w:rPr>
        <w:t>n</w:t>
      </w:r>
      <w:r w:rsidR="00511BB0" w:rsidRPr="00B42D90">
        <w:rPr>
          <w:rFonts w:ascii="Times New Roman" w:hAnsi="Times New Roman" w:cs="Times New Roman"/>
          <w:sz w:val="24"/>
          <w:szCs w:val="24"/>
        </w:rPr>
        <w:t xml:space="preserve"> </w:t>
      </w:r>
      <w:r w:rsidR="00EB64E9" w:rsidRPr="00B42D90">
        <w:rPr>
          <w:rFonts w:ascii="Times New Roman" w:hAnsi="Times New Roman" w:cs="Times New Roman"/>
          <w:sz w:val="24"/>
          <w:szCs w:val="24"/>
        </w:rPr>
        <w:t xml:space="preserve">operational </w:t>
      </w:r>
      <w:r w:rsidR="00511BB0" w:rsidRPr="00B42D90">
        <w:rPr>
          <w:rFonts w:ascii="Times New Roman" w:hAnsi="Times New Roman" w:cs="Times New Roman"/>
          <w:sz w:val="24"/>
          <w:szCs w:val="24"/>
        </w:rPr>
        <w:t xml:space="preserve">OMS on </w:t>
      </w:r>
      <w:r w:rsidR="00EB64E9" w:rsidRPr="00B42D90">
        <w:rPr>
          <w:rFonts w:ascii="Times New Roman" w:hAnsi="Times New Roman" w:cs="Times New Roman"/>
          <w:sz w:val="24"/>
          <w:szCs w:val="24"/>
        </w:rPr>
        <w:t>July 1, 2013.  The com</w:t>
      </w:r>
      <w:r w:rsidR="00CD28F6" w:rsidRPr="00B42D90">
        <w:rPr>
          <w:rFonts w:ascii="Times New Roman" w:hAnsi="Times New Roman" w:cs="Times New Roman"/>
          <w:sz w:val="24"/>
          <w:szCs w:val="24"/>
        </w:rPr>
        <w:t>mitments outlined in PSE</w:t>
      </w:r>
      <w:r w:rsidR="00EB64E9" w:rsidRPr="00B42D90">
        <w:rPr>
          <w:rFonts w:ascii="Times New Roman" w:hAnsi="Times New Roman" w:cs="Times New Roman"/>
          <w:sz w:val="24"/>
          <w:szCs w:val="24"/>
        </w:rPr>
        <w:t>’s petition reflect these schedule changes.</w:t>
      </w:r>
    </w:p>
    <w:p w:rsidR="00660974" w:rsidRPr="00B42D90" w:rsidRDefault="00B42D90" w:rsidP="00B42D90">
      <w:pPr>
        <w:pStyle w:val="ListParagraph"/>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ab/>
      </w:r>
      <w:r w:rsidR="00AD0647" w:rsidRPr="00B42D90">
        <w:rPr>
          <w:rFonts w:ascii="Times New Roman" w:hAnsi="Times New Roman" w:cs="Times New Roman"/>
          <w:sz w:val="24"/>
          <w:szCs w:val="24"/>
        </w:rPr>
        <w:t>Staff supports PSE’s petition because it will advance deployment o</w:t>
      </w:r>
      <w:r w:rsidR="00DF34FE" w:rsidRPr="00B42D90">
        <w:rPr>
          <w:rFonts w:ascii="Times New Roman" w:hAnsi="Times New Roman" w:cs="Times New Roman"/>
          <w:sz w:val="24"/>
          <w:szCs w:val="24"/>
        </w:rPr>
        <w:t>f the electric GIS by over two</w:t>
      </w:r>
      <w:r w:rsidR="00AD0647" w:rsidRPr="00B42D90">
        <w:rPr>
          <w:rFonts w:ascii="Times New Roman" w:hAnsi="Times New Roman" w:cs="Times New Roman"/>
          <w:sz w:val="24"/>
          <w:szCs w:val="24"/>
        </w:rPr>
        <w:t xml:space="preserve"> years (from December 2015 to July 2013).  Moreover, the one-year extension of the SQI SAIDI temporary mechanics will allow the Company to collect sufficient data from the new OMS with accuracy supported by the GIS.  The extens</w:t>
      </w:r>
      <w:r w:rsidR="00DF34FE" w:rsidRPr="00B42D90">
        <w:rPr>
          <w:rFonts w:ascii="Times New Roman" w:hAnsi="Times New Roman" w:cs="Times New Roman"/>
          <w:sz w:val="24"/>
          <w:szCs w:val="24"/>
        </w:rPr>
        <w:t xml:space="preserve">ion will also allow PSE </w:t>
      </w:r>
      <w:r w:rsidR="00AD0647" w:rsidRPr="00B42D90">
        <w:rPr>
          <w:rFonts w:ascii="Times New Roman" w:hAnsi="Times New Roman" w:cs="Times New Roman"/>
          <w:sz w:val="24"/>
          <w:szCs w:val="24"/>
        </w:rPr>
        <w:t>to work with Staff and other interested parties in setting permanent SQI electric service reliability measures based on industry accepted metrics.</w:t>
      </w:r>
    </w:p>
    <w:p w:rsidR="00660974" w:rsidRPr="00B42D90" w:rsidRDefault="00B42D90" w:rsidP="00B42D90">
      <w:pPr>
        <w:pStyle w:val="ListParagraph"/>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ab/>
      </w:r>
      <w:r w:rsidR="00AD0647" w:rsidRPr="00B42D90">
        <w:rPr>
          <w:rFonts w:ascii="Times New Roman" w:hAnsi="Times New Roman" w:cs="Times New Roman"/>
          <w:sz w:val="24"/>
          <w:szCs w:val="24"/>
        </w:rPr>
        <w:t xml:space="preserve">Finally, </w:t>
      </w:r>
      <w:r w:rsidR="00660974" w:rsidRPr="00B42D90">
        <w:rPr>
          <w:rFonts w:ascii="Times New Roman" w:hAnsi="Times New Roman" w:cs="Times New Roman"/>
          <w:sz w:val="24"/>
          <w:szCs w:val="24"/>
        </w:rPr>
        <w:t xml:space="preserve">PSE’s application requests amendment to Commission Order 17.  WAC 480-07-875(1) states that the Commission may alter, amend, or rescind any order that it has entered, </w:t>
      </w:r>
    </w:p>
    <w:p w:rsidR="00660974" w:rsidRDefault="00660974" w:rsidP="00660974">
      <w:pPr>
        <w:ind w:left="720" w:right="1008" w:hanging="720"/>
      </w:pPr>
      <w:r>
        <w:tab/>
      </w:r>
      <w:r w:rsidRPr="0099167B">
        <w:t>after notice to the public service company or companies affected and to all parties in the underlying proceeding, and after allowing an opportunity for hearing as in the case of complaints.</w:t>
      </w:r>
    </w:p>
    <w:p w:rsidR="00660974" w:rsidRDefault="00660974" w:rsidP="00660974"/>
    <w:p w:rsidR="00660974" w:rsidRDefault="00DF34FE" w:rsidP="00660974">
      <w:pPr>
        <w:spacing w:line="480" w:lineRule="auto"/>
      </w:pPr>
      <w:r>
        <w:t xml:space="preserve">The rule does not require </w:t>
      </w:r>
      <w:r w:rsidR="00660974">
        <w:t>a</w:t>
      </w:r>
      <w:r>
        <w:t xml:space="preserve"> hearing</w:t>
      </w:r>
      <w:r w:rsidR="00660974">
        <w:t>.  It only requires an opportunity for a hearing.</w:t>
      </w:r>
      <w:r w:rsidR="00660974">
        <w:rPr>
          <w:rStyle w:val="FootnoteReference"/>
        </w:rPr>
        <w:footnoteReference w:id="1"/>
      </w:r>
    </w:p>
    <w:p w:rsidR="00660974" w:rsidRPr="00C97EB5" w:rsidRDefault="00B42D90" w:rsidP="00B42D90">
      <w:pPr>
        <w:pStyle w:val="ListParagraph"/>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ab/>
      </w:r>
      <w:r w:rsidR="00660974" w:rsidRPr="00951465">
        <w:rPr>
          <w:rFonts w:ascii="Times New Roman" w:hAnsi="Times New Roman" w:cs="Times New Roman"/>
          <w:sz w:val="24"/>
          <w:szCs w:val="24"/>
        </w:rPr>
        <w:t>In Staff’s opinion, the issues rai</w:t>
      </w:r>
      <w:r w:rsidR="00660974">
        <w:rPr>
          <w:rFonts w:ascii="Times New Roman" w:hAnsi="Times New Roman" w:cs="Times New Roman"/>
          <w:sz w:val="24"/>
          <w:szCs w:val="24"/>
        </w:rPr>
        <w:t>sed by the Company’s petition</w:t>
      </w:r>
      <w:r w:rsidR="00660974" w:rsidRPr="00951465">
        <w:rPr>
          <w:rFonts w:ascii="Times New Roman" w:hAnsi="Times New Roman" w:cs="Times New Roman"/>
          <w:sz w:val="24"/>
          <w:szCs w:val="24"/>
        </w:rPr>
        <w:t xml:space="preserve"> </w:t>
      </w:r>
      <w:r w:rsidR="00CD28F6">
        <w:rPr>
          <w:rFonts w:ascii="Times New Roman" w:hAnsi="Times New Roman" w:cs="Times New Roman"/>
          <w:sz w:val="24"/>
          <w:szCs w:val="24"/>
        </w:rPr>
        <w:t>can</w:t>
      </w:r>
      <w:r w:rsidR="00660974" w:rsidRPr="00951465">
        <w:rPr>
          <w:rFonts w:ascii="Times New Roman" w:hAnsi="Times New Roman" w:cs="Times New Roman"/>
          <w:sz w:val="24"/>
          <w:szCs w:val="24"/>
        </w:rPr>
        <w:t xml:space="preserve"> be decided on a paper record.</w:t>
      </w:r>
      <w:r w:rsidR="00C97EB5">
        <w:rPr>
          <w:rStyle w:val="FootnoteReference"/>
          <w:rFonts w:ascii="Times New Roman" w:hAnsi="Times New Roman" w:cs="Times New Roman"/>
          <w:sz w:val="24"/>
          <w:szCs w:val="24"/>
        </w:rPr>
        <w:footnoteReference w:id="2"/>
      </w:r>
      <w:r w:rsidR="00660974" w:rsidRPr="00951465">
        <w:rPr>
          <w:rFonts w:ascii="Times New Roman" w:hAnsi="Times New Roman" w:cs="Times New Roman"/>
          <w:sz w:val="24"/>
          <w:szCs w:val="24"/>
        </w:rPr>
        <w:t xml:space="preserve">  Staff, therefore, does </w:t>
      </w:r>
      <w:r w:rsidR="00DF34FE">
        <w:rPr>
          <w:rFonts w:ascii="Times New Roman" w:hAnsi="Times New Roman" w:cs="Times New Roman"/>
          <w:sz w:val="24"/>
          <w:szCs w:val="24"/>
        </w:rPr>
        <w:t xml:space="preserve">not request </w:t>
      </w:r>
      <w:r w:rsidR="00660974" w:rsidRPr="00951465">
        <w:rPr>
          <w:rFonts w:ascii="Times New Roman" w:hAnsi="Times New Roman" w:cs="Times New Roman"/>
          <w:sz w:val="24"/>
          <w:szCs w:val="24"/>
        </w:rPr>
        <w:t xml:space="preserve">a hearing. </w:t>
      </w:r>
      <w:r w:rsidR="00660974">
        <w:rPr>
          <w:rFonts w:ascii="Times New Roman" w:hAnsi="Times New Roman" w:cs="Times New Roman"/>
          <w:sz w:val="24"/>
          <w:szCs w:val="24"/>
        </w:rPr>
        <w:t xml:space="preserve"> Nor has PSE </w:t>
      </w:r>
      <w:r w:rsidR="00660974" w:rsidRPr="00951465">
        <w:rPr>
          <w:rFonts w:ascii="Times New Roman" w:hAnsi="Times New Roman" w:cs="Times New Roman"/>
          <w:sz w:val="24"/>
          <w:szCs w:val="24"/>
        </w:rPr>
        <w:t xml:space="preserve">requested </w:t>
      </w:r>
      <w:r w:rsidR="00DF34FE">
        <w:rPr>
          <w:rFonts w:ascii="Times New Roman" w:hAnsi="Times New Roman" w:cs="Times New Roman"/>
          <w:sz w:val="24"/>
          <w:szCs w:val="24"/>
        </w:rPr>
        <w:t>a</w:t>
      </w:r>
      <w:r w:rsidR="00C97EB5">
        <w:rPr>
          <w:rFonts w:ascii="Times New Roman" w:hAnsi="Times New Roman" w:cs="Times New Roman"/>
          <w:sz w:val="24"/>
          <w:szCs w:val="24"/>
        </w:rPr>
        <w:t xml:space="preserve"> hearing.</w:t>
      </w:r>
    </w:p>
    <w:p w:rsidR="00660974" w:rsidRPr="00951465" w:rsidRDefault="00B42D90" w:rsidP="00B42D90">
      <w:pPr>
        <w:pStyle w:val="ListParagraph"/>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00660974" w:rsidRPr="00951465">
        <w:rPr>
          <w:rFonts w:ascii="Times New Roman" w:hAnsi="Times New Roman" w:cs="Times New Roman"/>
          <w:sz w:val="24"/>
          <w:szCs w:val="24"/>
        </w:rPr>
        <w:t xml:space="preserve">For the reasons stated above, the Commission should grant the Company’s </w:t>
      </w:r>
      <w:r w:rsidR="00DF34FE">
        <w:rPr>
          <w:rFonts w:ascii="Times New Roman" w:hAnsi="Times New Roman" w:cs="Times New Roman"/>
          <w:sz w:val="24"/>
          <w:szCs w:val="24"/>
        </w:rPr>
        <w:t xml:space="preserve">petition </w:t>
      </w:r>
      <w:r w:rsidR="00660974" w:rsidRPr="00951465">
        <w:rPr>
          <w:rFonts w:ascii="Times New Roman" w:hAnsi="Times New Roman" w:cs="Times New Roman"/>
          <w:sz w:val="24"/>
          <w:szCs w:val="24"/>
        </w:rPr>
        <w:t>without a hearing.</w:t>
      </w:r>
    </w:p>
    <w:p w:rsidR="00B42D90" w:rsidRPr="006A2DDA" w:rsidRDefault="00B42D90" w:rsidP="00B42D90">
      <w:r>
        <w:tab/>
      </w:r>
      <w:r w:rsidRPr="006A2DDA">
        <w:t xml:space="preserve">DATED this </w:t>
      </w:r>
      <w:r>
        <w:t>1</w:t>
      </w:r>
      <w:r>
        <w:t>9</w:t>
      </w:r>
      <w:r>
        <w:rPr>
          <w:vertAlign w:val="superscript"/>
        </w:rPr>
        <w:t xml:space="preserve">th </w:t>
      </w:r>
      <w:r>
        <w:t xml:space="preserve">day of </w:t>
      </w:r>
      <w:r>
        <w:t>July 2012</w:t>
      </w:r>
      <w:r w:rsidRPr="006A2DDA">
        <w:t>.</w:t>
      </w:r>
    </w:p>
    <w:p w:rsidR="00B42D90" w:rsidRPr="006A2DDA" w:rsidRDefault="00B42D90" w:rsidP="00B42D90">
      <w:pPr>
        <w:ind w:left="4320"/>
      </w:pPr>
    </w:p>
    <w:p w:rsidR="00B42D90" w:rsidRPr="006A2DDA" w:rsidRDefault="00B42D90" w:rsidP="00B42D90">
      <w:pPr>
        <w:ind w:left="4320"/>
      </w:pPr>
      <w:r w:rsidRPr="006A2DDA">
        <w:t xml:space="preserve">Respectfully submitted, </w:t>
      </w:r>
    </w:p>
    <w:p w:rsidR="00B42D90" w:rsidRPr="006A2DDA" w:rsidRDefault="00B42D90" w:rsidP="00B42D90">
      <w:pPr>
        <w:pStyle w:val="BodyTextIndent2"/>
        <w:spacing w:after="0" w:line="240" w:lineRule="auto"/>
        <w:ind w:left="4320"/>
        <w:rPr>
          <w:rFonts w:ascii="Times New Roman" w:hAnsi="Times New Roman" w:cs="Times New Roman"/>
        </w:rPr>
      </w:pPr>
    </w:p>
    <w:p w:rsidR="00B42D90" w:rsidRPr="006A2DDA" w:rsidRDefault="00B42D90" w:rsidP="00B42D90">
      <w:pPr>
        <w:ind w:left="4320"/>
        <w:jc w:val="both"/>
      </w:pPr>
      <w:r w:rsidRPr="006A2DDA">
        <w:t xml:space="preserve">ROBERT M. MCKENNA </w:t>
      </w:r>
    </w:p>
    <w:p w:rsidR="00B42D90" w:rsidRPr="006A2DDA" w:rsidRDefault="00B42D90" w:rsidP="00B42D90">
      <w:pPr>
        <w:ind w:left="4320"/>
        <w:jc w:val="both"/>
      </w:pPr>
      <w:r w:rsidRPr="006A2DDA">
        <w:t>Attorney General</w:t>
      </w:r>
    </w:p>
    <w:p w:rsidR="00B42D90" w:rsidRPr="006A2DDA" w:rsidRDefault="00B42D90" w:rsidP="00B42D90">
      <w:pPr>
        <w:ind w:left="4320"/>
        <w:jc w:val="both"/>
      </w:pPr>
    </w:p>
    <w:p w:rsidR="00B42D90" w:rsidRPr="006A2DDA" w:rsidRDefault="00B42D90" w:rsidP="00B42D90">
      <w:pPr>
        <w:ind w:left="4320"/>
        <w:jc w:val="both"/>
      </w:pPr>
    </w:p>
    <w:p w:rsidR="00B42D90" w:rsidRPr="006A2DDA" w:rsidRDefault="00B42D90" w:rsidP="00B42D90">
      <w:pPr>
        <w:ind w:left="4320"/>
        <w:jc w:val="both"/>
      </w:pPr>
    </w:p>
    <w:p w:rsidR="00B42D90" w:rsidRPr="006A2DDA" w:rsidRDefault="00B42D90" w:rsidP="00B42D90">
      <w:pPr>
        <w:ind w:left="4320"/>
        <w:jc w:val="both"/>
      </w:pPr>
      <w:r w:rsidRPr="006A2DDA">
        <w:t>______________________________</w:t>
      </w:r>
    </w:p>
    <w:p w:rsidR="00B42D90" w:rsidRPr="006A2DDA" w:rsidRDefault="00B42D90" w:rsidP="00B42D90">
      <w:pPr>
        <w:ind w:left="4320"/>
        <w:jc w:val="both"/>
      </w:pPr>
      <w:r w:rsidRPr="006A2DDA">
        <w:t xml:space="preserve">ROBERT D. CEDARBAUM </w:t>
      </w:r>
    </w:p>
    <w:p w:rsidR="00B42D90" w:rsidRPr="006A2DDA" w:rsidRDefault="00B42D90" w:rsidP="00B42D90">
      <w:pPr>
        <w:ind w:left="4320"/>
        <w:jc w:val="both"/>
      </w:pPr>
      <w:r w:rsidRPr="006A2DDA">
        <w:t>Assistant Attorney General</w:t>
      </w:r>
    </w:p>
    <w:p w:rsidR="00B42D90" w:rsidRPr="006A2DDA" w:rsidRDefault="00B42D90" w:rsidP="00B42D90">
      <w:pPr>
        <w:ind w:left="4320"/>
        <w:jc w:val="both"/>
      </w:pPr>
      <w:r w:rsidRPr="006A2DDA">
        <w:t>Counsel for Washington Utilities and</w:t>
      </w:r>
    </w:p>
    <w:p w:rsidR="00B42D90" w:rsidRPr="006A2DDA" w:rsidRDefault="00B42D90" w:rsidP="00B42D90">
      <w:pPr>
        <w:ind w:left="4320"/>
        <w:jc w:val="both"/>
      </w:pPr>
      <w:r w:rsidRPr="006A2DDA">
        <w:t>Transportation Commission Staff</w:t>
      </w:r>
    </w:p>
    <w:p w:rsidR="00AD0647" w:rsidRDefault="00AD0647" w:rsidP="00220088">
      <w:pPr>
        <w:spacing w:line="480" w:lineRule="auto"/>
      </w:pPr>
    </w:p>
    <w:sectPr w:rsidR="00AD0647" w:rsidSect="00B42D90">
      <w:footerReference w:type="default" r:id="rId9"/>
      <w:pgSz w:w="12240" w:h="15840" w:code="1"/>
      <w:pgMar w:top="1440" w:right="1440" w:bottom="1440" w:left="1872" w:header="720" w:footer="720" w:gutter="0"/>
      <w:paperSrc w:first="262" w:other="26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0974" w:rsidRDefault="00660974" w:rsidP="00660974">
      <w:r>
        <w:separator/>
      </w:r>
    </w:p>
  </w:endnote>
  <w:endnote w:type="continuationSeparator" w:id="0">
    <w:p w:rsidR="00660974" w:rsidRDefault="00660974" w:rsidP="006609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2D90" w:rsidRPr="00B42D90" w:rsidRDefault="00B42D90">
    <w:pPr>
      <w:pStyle w:val="Footer"/>
      <w:rPr>
        <w:sz w:val="20"/>
        <w:szCs w:val="20"/>
      </w:rPr>
    </w:pPr>
  </w:p>
  <w:p w:rsidR="00B42D90" w:rsidRPr="00B42D90" w:rsidRDefault="00B42D90">
    <w:pPr>
      <w:pStyle w:val="Footer"/>
      <w:rPr>
        <w:sz w:val="20"/>
        <w:szCs w:val="20"/>
      </w:rPr>
    </w:pPr>
    <w:r w:rsidRPr="00B42D90">
      <w:rPr>
        <w:sz w:val="20"/>
        <w:szCs w:val="20"/>
      </w:rPr>
      <w:t xml:space="preserve">ANSWER OF COMMISSION STAFF </w:t>
    </w:r>
  </w:p>
  <w:p w:rsidR="00B42D90" w:rsidRPr="00B42D90" w:rsidRDefault="00B42D90">
    <w:pPr>
      <w:pStyle w:val="Footer"/>
      <w:rPr>
        <w:sz w:val="20"/>
        <w:szCs w:val="20"/>
      </w:rPr>
    </w:pPr>
    <w:r w:rsidRPr="00B42D90">
      <w:rPr>
        <w:sz w:val="20"/>
        <w:szCs w:val="20"/>
      </w:rPr>
      <w:t xml:space="preserve">IN SUPPORT OF PETITION - </w:t>
    </w:r>
    <w:r w:rsidRPr="00B42D90">
      <w:rPr>
        <w:sz w:val="20"/>
        <w:szCs w:val="20"/>
      </w:rPr>
      <w:fldChar w:fldCharType="begin"/>
    </w:r>
    <w:r w:rsidRPr="00B42D90">
      <w:rPr>
        <w:sz w:val="20"/>
        <w:szCs w:val="20"/>
      </w:rPr>
      <w:instrText xml:space="preserve"> PAGE   \* MERGEFORMAT </w:instrText>
    </w:r>
    <w:r w:rsidRPr="00B42D90">
      <w:rPr>
        <w:sz w:val="20"/>
        <w:szCs w:val="20"/>
      </w:rPr>
      <w:fldChar w:fldCharType="separate"/>
    </w:r>
    <w:r w:rsidR="00220088">
      <w:rPr>
        <w:noProof/>
        <w:sz w:val="20"/>
        <w:szCs w:val="20"/>
      </w:rPr>
      <w:t>1</w:t>
    </w:r>
    <w:r w:rsidRPr="00B42D90">
      <w:rPr>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0974" w:rsidRDefault="00660974" w:rsidP="00660974">
      <w:r>
        <w:separator/>
      </w:r>
    </w:p>
  </w:footnote>
  <w:footnote w:type="continuationSeparator" w:id="0">
    <w:p w:rsidR="00660974" w:rsidRDefault="00660974" w:rsidP="00660974">
      <w:r>
        <w:continuationSeparator/>
      </w:r>
    </w:p>
  </w:footnote>
  <w:footnote w:id="1">
    <w:p w:rsidR="00660974" w:rsidRPr="00C97EB5" w:rsidRDefault="00660974" w:rsidP="00660974">
      <w:pPr>
        <w:pStyle w:val="FootnoteText"/>
        <w:rPr>
          <w:rFonts w:ascii="Times New Roman" w:hAnsi="Times New Roman" w:cs="Times New Roman"/>
        </w:rPr>
      </w:pPr>
      <w:r w:rsidRPr="00C97EB5">
        <w:rPr>
          <w:rStyle w:val="FootnoteReference"/>
          <w:rFonts w:ascii="Times New Roman" w:hAnsi="Times New Roman" w:cs="Times New Roman"/>
        </w:rPr>
        <w:footnoteRef/>
      </w:r>
      <w:r w:rsidRPr="00C97EB5">
        <w:rPr>
          <w:rFonts w:ascii="Times New Roman" w:hAnsi="Times New Roman" w:cs="Times New Roman"/>
        </w:rPr>
        <w:t xml:space="preserve"> See also, RCW 80.04.210:</w:t>
      </w:r>
    </w:p>
    <w:p w:rsidR="00660974" w:rsidRPr="00C97EB5" w:rsidRDefault="00660974" w:rsidP="00660974">
      <w:pPr>
        <w:pStyle w:val="FootnoteText"/>
        <w:ind w:left="720" w:right="1008" w:hanging="720"/>
        <w:rPr>
          <w:rFonts w:ascii="Times New Roman" w:hAnsi="Times New Roman" w:cs="Times New Roman"/>
        </w:rPr>
      </w:pPr>
      <w:r w:rsidRPr="00C97EB5">
        <w:rPr>
          <w:rFonts w:ascii="Times New Roman" w:hAnsi="Times New Roman" w:cs="Times New Roman"/>
        </w:rPr>
        <w:tab/>
        <w:t>The commission may at any time, upon notice to the public service company affected, and after opportunity to be heard as provided in the case of complaints rescind, alter or amend any order or rule made, issued or promulgated by it . . .</w:t>
      </w:r>
    </w:p>
  </w:footnote>
  <w:footnote w:id="2">
    <w:p w:rsidR="00C97EB5" w:rsidRPr="00C97EB5" w:rsidRDefault="00C97EB5">
      <w:pPr>
        <w:pStyle w:val="FootnoteText"/>
        <w:rPr>
          <w:rFonts w:ascii="Times New Roman" w:hAnsi="Times New Roman" w:cs="Times New Roman"/>
        </w:rPr>
      </w:pPr>
      <w:r w:rsidRPr="00C97EB5">
        <w:rPr>
          <w:rStyle w:val="FootnoteReference"/>
          <w:rFonts w:ascii="Times New Roman" w:hAnsi="Times New Roman" w:cs="Times New Roman"/>
        </w:rPr>
        <w:footnoteRef/>
      </w:r>
      <w:r w:rsidRPr="00C97EB5">
        <w:rPr>
          <w:rFonts w:ascii="Times New Roman" w:hAnsi="Times New Roman" w:cs="Times New Roman"/>
        </w:rPr>
        <w:t xml:space="preserve"> A paper record process</w:t>
      </w:r>
      <w:r>
        <w:rPr>
          <w:rFonts w:ascii="Times New Roman" w:hAnsi="Times New Roman" w:cs="Times New Roman"/>
        </w:rPr>
        <w:t xml:space="preserve"> was also used by the Commission in issuing prior Order 17.  In that process, no other party commented on the prior petition.  Any party that may comment on the current petition and argue that a hearing should be convened, should be required to show good cause that a hearing is justified.  Absent such a showing, no hearing should be convened.</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B7B17"/>
    <w:multiLevelType w:val="hybridMultilevel"/>
    <w:tmpl w:val="8DEE4AB0"/>
    <w:lvl w:ilvl="0" w:tplc="B78E3056">
      <w:start w:val="1"/>
      <w:numFmt w:val="decimal"/>
      <w:lvlText w:val="%1"/>
      <w:lvlJc w:val="left"/>
      <w:pPr>
        <w:ind w:left="0" w:hanging="720"/>
      </w:pPr>
      <w:rPr>
        <w:rFonts w:ascii="Times New Roman" w:hAnsi="Times New Roman" w:hint="default"/>
        <w:b w:val="0"/>
        <w:i/>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3E7B46E3"/>
    <w:multiLevelType w:val="hybridMultilevel"/>
    <w:tmpl w:val="69CE78C6"/>
    <w:lvl w:ilvl="0" w:tplc="25F80696">
      <w:start w:val="1"/>
      <w:numFmt w:val="decimal"/>
      <w:lvlText w:val="%1"/>
      <w:lvlJc w:val="left"/>
      <w:pPr>
        <w:ind w:left="0" w:hanging="720"/>
      </w:pPr>
      <w:rPr>
        <w:rFonts w:ascii="Times New Roman" w:hAnsi="Times New Roman" w:hint="default"/>
        <w:b w:val="0"/>
        <w:i/>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7A8B009F"/>
    <w:multiLevelType w:val="hybridMultilevel"/>
    <w:tmpl w:val="F8B835E2"/>
    <w:lvl w:ilvl="0" w:tplc="B78E3056">
      <w:start w:val="1"/>
      <w:numFmt w:val="decimal"/>
      <w:lvlText w:val="%1"/>
      <w:lvlJc w:val="left"/>
      <w:pPr>
        <w:ind w:left="720" w:hanging="720"/>
      </w:pPr>
      <w:rPr>
        <w:rFonts w:ascii="Times New Roman" w:hAnsi="Times New Roman" w:hint="default"/>
        <w:b w:val="0"/>
        <w:i/>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4553"/>
    <w:rsid w:val="00087850"/>
    <w:rsid w:val="000A6B52"/>
    <w:rsid w:val="00220088"/>
    <w:rsid w:val="002B0FF4"/>
    <w:rsid w:val="003C7D42"/>
    <w:rsid w:val="00511BB0"/>
    <w:rsid w:val="00660974"/>
    <w:rsid w:val="00905D2E"/>
    <w:rsid w:val="00AD0647"/>
    <w:rsid w:val="00B42D90"/>
    <w:rsid w:val="00BC4553"/>
    <w:rsid w:val="00C97EB5"/>
    <w:rsid w:val="00CD28F6"/>
    <w:rsid w:val="00DF34FE"/>
    <w:rsid w:val="00EB64E9"/>
    <w:rsid w:val="00F700F9"/>
    <w:rsid w:val="00FB3C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4553"/>
    <w:rPr>
      <w:rFonts w:eastAsia="Times New Roman" w:cs="Times New Roman"/>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660974"/>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660974"/>
    <w:rPr>
      <w:rFonts w:asciiTheme="minorHAnsi" w:hAnsiTheme="minorHAnsi"/>
      <w:sz w:val="20"/>
      <w:szCs w:val="20"/>
    </w:rPr>
  </w:style>
  <w:style w:type="character" w:styleId="FootnoteReference">
    <w:name w:val="footnote reference"/>
    <w:basedOn w:val="DefaultParagraphFont"/>
    <w:uiPriority w:val="99"/>
    <w:semiHidden/>
    <w:unhideWhenUsed/>
    <w:rsid w:val="00660974"/>
    <w:rPr>
      <w:vertAlign w:val="superscript"/>
    </w:rPr>
  </w:style>
  <w:style w:type="paragraph" w:styleId="ListParagraph">
    <w:name w:val="List Paragraph"/>
    <w:basedOn w:val="Normal"/>
    <w:uiPriority w:val="34"/>
    <w:qFormat/>
    <w:rsid w:val="00660974"/>
    <w:pPr>
      <w:ind w:left="720"/>
      <w:contextualSpacing/>
    </w:pPr>
    <w:rPr>
      <w:rFonts w:asciiTheme="minorHAnsi" w:eastAsiaTheme="minorHAnsi" w:hAnsiTheme="minorHAnsi" w:cstheme="minorBidi"/>
      <w:sz w:val="22"/>
      <w:szCs w:val="22"/>
    </w:rPr>
  </w:style>
  <w:style w:type="paragraph" w:styleId="BodyTextIndent2">
    <w:name w:val="Body Text Indent 2"/>
    <w:basedOn w:val="Normal"/>
    <w:link w:val="BodyTextIndent2Char"/>
    <w:uiPriority w:val="99"/>
    <w:semiHidden/>
    <w:unhideWhenUsed/>
    <w:rsid w:val="00B42D90"/>
    <w:pPr>
      <w:spacing w:after="120" w:line="480" w:lineRule="auto"/>
      <w:ind w:left="360"/>
    </w:pPr>
    <w:rPr>
      <w:rFonts w:asciiTheme="minorHAnsi" w:eastAsiaTheme="minorHAnsi" w:hAnsiTheme="minorHAnsi" w:cstheme="minorBidi"/>
      <w:sz w:val="22"/>
      <w:szCs w:val="22"/>
    </w:rPr>
  </w:style>
  <w:style w:type="character" w:customStyle="1" w:styleId="BodyTextIndent2Char">
    <w:name w:val="Body Text Indent 2 Char"/>
    <w:basedOn w:val="DefaultParagraphFont"/>
    <w:link w:val="BodyTextIndent2"/>
    <w:uiPriority w:val="99"/>
    <w:semiHidden/>
    <w:rsid w:val="00B42D90"/>
    <w:rPr>
      <w:rFonts w:asciiTheme="minorHAnsi" w:hAnsiTheme="minorHAnsi"/>
      <w:sz w:val="22"/>
    </w:rPr>
  </w:style>
  <w:style w:type="paragraph" w:styleId="Header">
    <w:name w:val="header"/>
    <w:basedOn w:val="Normal"/>
    <w:link w:val="HeaderChar"/>
    <w:uiPriority w:val="99"/>
    <w:unhideWhenUsed/>
    <w:rsid w:val="00B42D90"/>
    <w:pPr>
      <w:tabs>
        <w:tab w:val="center" w:pos="4680"/>
        <w:tab w:val="right" w:pos="9360"/>
      </w:tabs>
    </w:pPr>
  </w:style>
  <w:style w:type="character" w:customStyle="1" w:styleId="HeaderChar">
    <w:name w:val="Header Char"/>
    <w:basedOn w:val="DefaultParagraphFont"/>
    <w:link w:val="Header"/>
    <w:uiPriority w:val="99"/>
    <w:rsid w:val="00B42D90"/>
    <w:rPr>
      <w:rFonts w:eastAsia="Times New Roman" w:cs="Times New Roman"/>
      <w:szCs w:val="24"/>
    </w:rPr>
  </w:style>
  <w:style w:type="paragraph" w:styleId="Footer">
    <w:name w:val="footer"/>
    <w:basedOn w:val="Normal"/>
    <w:link w:val="FooterChar"/>
    <w:uiPriority w:val="99"/>
    <w:unhideWhenUsed/>
    <w:rsid w:val="00B42D90"/>
    <w:pPr>
      <w:tabs>
        <w:tab w:val="center" w:pos="4680"/>
        <w:tab w:val="right" w:pos="9360"/>
      </w:tabs>
    </w:pPr>
  </w:style>
  <w:style w:type="character" w:customStyle="1" w:styleId="FooterChar">
    <w:name w:val="Footer Char"/>
    <w:basedOn w:val="DefaultParagraphFont"/>
    <w:link w:val="Footer"/>
    <w:uiPriority w:val="99"/>
    <w:rsid w:val="00B42D90"/>
    <w:rPr>
      <w:rFonts w:eastAsia="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4553"/>
    <w:rPr>
      <w:rFonts w:eastAsia="Times New Roman" w:cs="Times New Roman"/>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660974"/>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660974"/>
    <w:rPr>
      <w:rFonts w:asciiTheme="minorHAnsi" w:hAnsiTheme="minorHAnsi"/>
      <w:sz w:val="20"/>
      <w:szCs w:val="20"/>
    </w:rPr>
  </w:style>
  <w:style w:type="character" w:styleId="FootnoteReference">
    <w:name w:val="footnote reference"/>
    <w:basedOn w:val="DefaultParagraphFont"/>
    <w:uiPriority w:val="99"/>
    <w:semiHidden/>
    <w:unhideWhenUsed/>
    <w:rsid w:val="00660974"/>
    <w:rPr>
      <w:vertAlign w:val="superscript"/>
    </w:rPr>
  </w:style>
  <w:style w:type="paragraph" w:styleId="ListParagraph">
    <w:name w:val="List Paragraph"/>
    <w:basedOn w:val="Normal"/>
    <w:uiPriority w:val="34"/>
    <w:qFormat/>
    <w:rsid w:val="00660974"/>
    <w:pPr>
      <w:ind w:left="720"/>
      <w:contextualSpacing/>
    </w:pPr>
    <w:rPr>
      <w:rFonts w:asciiTheme="minorHAnsi" w:eastAsiaTheme="minorHAnsi" w:hAnsiTheme="minorHAnsi" w:cstheme="minorBidi"/>
      <w:sz w:val="22"/>
      <w:szCs w:val="22"/>
    </w:rPr>
  </w:style>
  <w:style w:type="paragraph" w:styleId="BodyTextIndent2">
    <w:name w:val="Body Text Indent 2"/>
    <w:basedOn w:val="Normal"/>
    <w:link w:val="BodyTextIndent2Char"/>
    <w:uiPriority w:val="99"/>
    <w:semiHidden/>
    <w:unhideWhenUsed/>
    <w:rsid w:val="00B42D90"/>
    <w:pPr>
      <w:spacing w:after="120" w:line="480" w:lineRule="auto"/>
      <w:ind w:left="360"/>
    </w:pPr>
    <w:rPr>
      <w:rFonts w:asciiTheme="minorHAnsi" w:eastAsiaTheme="minorHAnsi" w:hAnsiTheme="minorHAnsi" w:cstheme="minorBidi"/>
      <w:sz w:val="22"/>
      <w:szCs w:val="22"/>
    </w:rPr>
  </w:style>
  <w:style w:type="character" w:customStyle="1" w:styleId="BodyTextIndent2Char">
    <w:name w:val="Body Text Indent 2 Char"/>
    <w:basedOn w:val="DefaultParagraphFont"/>
    <w:link w:val="BodyTextIndent2"/>
    <w:uiPriority w:val="99"/>
    <w:semiHidden/>
    <w:rsid w:val="00B42D90"/>
    <w:rPr>
      <w:rFonts w:asciiTheme="minorHAnsi" w:hAnsiTheme="minorHAnsi"/>
      <w:sz w:val="22"/>
    </w:rPr>
  </w:style>
  <w:style w:type="paragraph" w:styleId="Header">
    <w:name w:val="header"/>
    <w:basedOn w:val="Normal"/>
    <w:link w:val="HeaderChar"/>
    <w:uiPriority w:val="99"/>
    <w:unhideWhenUsed/>
    <w:rsid w:val="00B42D90"/>
    <w:pPr>
      <w:tabs>
        <w:tab w:val="center" w:pos="4680"/>
        <w:tab w:val="right" w:pos="9360"/>
      </w:tabs>
    </w:pPr>
  </w:style>
  <w:style w:type="character" w:customStyle="1" w:styleId="HeaderChar">
    <w:name w:val="Header Char"/>
    <w:basedOn w:val="DefaultParagraphFont"/>
    <w:link w:val="Header"/>
    <w:uiPriority w:val="99"/>
    <w:rsid w:val="00B42D90"/>
    <w:rPr>
      <w:rFonts w:eastAsia="Times New Roman" w:cs="Times New Roman"/>
      <w:szCs w:val="24"/>
    </w:rPr>
  </w:style>
  <w:style w:type="paragraph" w:styleId="Footer">
    <w:name w:val="footer"/>
    <w:basedOn w:val="Normal"/>
    <w:link w:val="FooterChar"/>
    <w:uiPriority w:val="99"/>
    <w:unhideWhenUsed/>
    <w:rsid w:val="00B42D90"/>
    <w:pPr>
      <w:tabs>
        <w:tab w:val="center" w:pos="4680"/>
        <w:tab w:val="right" w:pos="9360"/>
      </w:tabs>
    </w:pPr>
  </w:style>
  <w:style w:type="character" w:customStyle="1" w:styleId="FooterChar">
    <w:name w:val="Footer Char"/>
    <w:basedOn w:val="DefaultParagraphFont"/>
    <w:link w:val="Footer"/>
    <w:uiPriority w:val="99"/>
    <w:rsid w:val="00B42D90"/>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ustomXml" Target="../customXml/item5.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Response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2007-12-03T08:00:00+00:00</OpenedDate>
    <Date1 xmlns="dc463f71-b30c-4ab2-9473-d307f9d35888">2012-07-19T07:00:00+00:00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072300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F887D659DE22543A2760D28314F79CB" ma:contentTypeVersion="132" ma:contentTypeDescription="" ma:contentTypeScope="" ma:versionID="4a96f96fb5d3ed2f60b433e89abd5b1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CF3313-4454-4BBB-8AAF-D45E5245E1B6}"/>
</file>

<file path=customXml/itemProps2.xml><?xml version="1.0" encoding="utf-8"?>
<ds:datastoreItem xmlns:ds="http://schemas.openxmlformats.org/officeDocument/2006/customXml" ds:itemID="{353A0F20-4290-4C57-8D0A-0F6876A2640C}"/>
</file>

<file path=customXml/itemProps3.xml><?xml version="1.0" encoding="utf-8"?>
<ds:datastoreItem xmlns:ds="http://schemas.openxmlformats.org/officeDocument/2006/customXml" ds:itemID="{F9FEEFB0-F2FD-4596-818E-038493D75C12}"/>
</file>

<file path=customXml/itemProps4.xml><?xml version="1.0" encoding="utf-8"?>
<ds:datastoreItem xmlns:ds="http://schemas.openxmlformats.org/officeDocument/2006/customXml" ds:itemID="{8A1F97FB-FBB3-488B-830F-7A21B33A378E}"/>
</file>

<file path=customXml/itemProps5.xml><?xml version="1.0" encoding="utf-8"?>
<ds:datastoreItem xmlns:ds="http://schemas.openxmlformats.org/officeDocument/2006/customXml" ds:itemID="{F5631966-91A1-40FF-8092-F87021508E48}"/>
</file>

<file path=docProps/app.xml><?xml version="1.0" encoding="utf-8"?>
<Properties xmlns="http://schemas.openxmlformats.org/officeDocument/2006/extended-properties" xmlns:vt="http://schemas.openxmlformats.org/officeDocument/2006/docPropsVTypes">
  <Template>Normal.dotm</Template>
  <TotalTime>12</TotalTime>
  <Pages>3</Pages>
  <Words>461</Words>
  <Characters>2628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3083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Cedarbaum, Bob (UTC)</dc:creator>
  <cp:lastModifiedBy>Krista Gross</cp:lastModifiedBy>
  <cp:revision>4</cp:revision>
  <dcterms:created xsi:type="dcterms:W3CDTF">2012-07-19T16:41:00Z</dcterms:created>
  <dcterms:modified xsi:type="dcterms:W3CDTF">2012-07-19T16:53:00Z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0x0101006E56B4D1795A2E4DB2F0B01679ED314A00CF887D659DE22543A2760D28314F79CB</vt:lpwstr>
  </property>
  <property fmtid="{D5CDD505-2E9C-101B-9397-08002B2CF9AE}" pid="3" name="_docset_NoMedatataSyncRequired">
    <vt:lpwstr>False</vt:lpwstr>
  </property>
</Properties>
</file>