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D4" w:rsidRDefault="006001D4">
      <w:pPr>
        <w:pStyle w:val="Heading1"/>
        <w:rPr>
          <w:rFonts w:ascii="Arial" w:hAnsi="Arial"/>
          <w:sz w:val="32"/>
        </w:rPr>
      </w:pPr>
      <w:r>
        <w:rPr>
          <w:rFonts w:ascii="Arial" w:hAnsi="Arial"/>
          <w:sz w:val="32"/>
        </w:rPr>
        <w:t>CERTIFICATE OF SERVICE</w:t>
      </w:r>
    </w:p>
    <w:p w:rsidR="006001D4" w:rsidRDefault="006001D4">
      <w:pPr>
        <w:jc w:val="center"/>
        <w:rPr>
          <w:rFonts w:ascii="Arial" w:hAnsi="Arial"/>
        </w:rPr>
      </w:pPr>
    </w:p>
    <w:p w:rsidR="006140B4" w:rsidRDefault="006001D4" w:rsidP="004A2F15">
      <w:pPr>
        <w:widowControl w:val="0"/>
        <w:tabs>
          <w:tab w:val="left" w:pos="5400"/>
        </w:tabs>
        <w:jc w:val="both"/>
        <w:rPr>
          <w:rFonts w:ascii="Times New Roman" w:hAnsi="Times New Roman"/>
          <w:szCs w:val="24"/>
        </w:rPr>
      </w:pPr>
      <w:r w:rsidRPr="006140B4">
        <w:rPr>
          <w:rFonts w:ascii="Times New Roman" w:hAnsi="Times New Roman"/>
          <w:b/>
          <w:szCs w:val="24"/>
        </w:rPr>
        <w:t xml:space="preserve">I HEREBY CERTIFY </w:t>
      </w:r>
      <w:r w:rsidR="00D367D5" w:rsidRPr="004A2F15">
        <w:rPr>
          <w:rFonts w:ascii="Times New Roman" w:hAnsi="Times New Roman"/>
          <w:szCs w:val="24"/>
        </w:rPr>
        <w:t xml:space="preserve">that I have served </w:t>
      </w:r>
      <w:r w:rsidR="009826FB" w:rsidRPr="006428A5">
        <w:rPr>
          <w:rFonts w:ascii="Times New Roman" w:hAnsi="Times New Roman"/>
          <w:szCs w:val="24"/>
        </w:rPr>
        <w:t>Avista Corporat</w:t>
      </w:r>
      <w:r w:rsidR="00700C2A">
        <w:rPr>
          <w:rFonts w:ascii="Times New Roman" w:hAnsi="Times New Roman"/>
          <w:szCs w:val="24"/>
        </w:rPr>
        <w:t xml:space="preserve">ion’s </w:t>
      </w:r>
      <w:r w:rsidR="00B35E77">
        <w:rPr>
          <w:rFonts w:ascii="Times New Roman" w:hAnsi="Times New Roman"/>
          <w:szCs w:val="24"/>
        </w:rPr>
        <w:t xml:space="preserve">Motion for Waiver of Rules in Docket Nos. </w:t>
      </w:r>
      <w:r w:rsidR="004A2F15" w:rsidRPr="004A2F15">
        <w:rPr>
          <w:rFonts w:ascii="Times New Roman" w:hAnsi="Times New Roman"/>
          <w:szCs w:val="24"/>
        </w:rPr>
        <w:t>UE-</w:t>
      </w:r>
      <w:r w:rsidR="00E84F11">
        <w:rPr>
          <w:rFonts w:ascii="Times New Roman" w:hAnsi="Times New Roman"/>
          <w:szCs w:val="24"/>
        </w:rPr>
        <w:t>150204</w:t>
      </w:r>
      <w:r w:rsidR="004A2F15">
        <w:rPr>
          <w:rFonts w:ascii="Times New Roman" w:hAnsi="Times New Roman"/>
          <w:szCs w:val="24"/>
        </w:rPr>
        <w:t xml:space="preserve"> and UG-</w:t>
      </w:r>
      <w:r w:rsidR="00E84F11">
        <w:rPr>
          <w:rFonts w:ascii="Times New Roman" w:hAnsi="Times New Roman"/>
          <w:szCs w:val="24"/>
        </w:rPr>
        <w:t>150205</w:t>
      </w:r>
      <w:r w:rsidR="004A2F15" w:rsidRPr="004A2F15">
        <w:rPr>
          <w:rFonts w:ascii="Times New Roman" w:hAnsi="Times New Roman"/>
          <w:szCs w:val="24"/>
        </w:rPr>
        <w:t>, by mailing a copy thereof, postage prepaid to the following:</w:t>
      </w:r>
    </w:p>
    <w:p w:rsidR="00CE302F" w:rsidRPr="004A2F15" w:rsidRDefault="00CE302F" w:rsidP="004A2F15">
      <w:pPr>
        <w:widowControl w:val="0"/>
        <w:tabs>
          <w:tab w:val="left" w:pos="5400"/>
        </w:tabs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1D6B06" w:rsidRPr="006140B4" w:rsidTr="00021D48">
        <w:tc>
          <w:tcPr>
            <w:tcW w:w="4788" w:type="dxa"/>
          </w:tcPr>
          <w:p w:rsidR="001D6B06" w:rsidRPr="006140B4" w:rsidRDefault="00B27A38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Steven King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Executive Director &amp; Secretary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Washington Utilities and Trans. Comm.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1300 S. Evergreen Park Dr. SW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lang w:val="de-DE"/>
              </w:rPr>
            </w:pPr>
            <w:r w:rsidRPr="006140B4">
              <w:rPr>
                <w:rFonts w:ascii="Times New Roman" w:hAnsi="Times New Roman"/>
                <w:szCs w:val="24"/>
                <w:lang w:val="fr-FR"/>
              </w:rPr>
              <w:t>Olympia, WA  98504-7250</w:t>
            </w:r>
          </w:p>
          <w:p w:rsidR="001D6B06" w:rsidRPr="006140B4" w:rsidRDefault="00B27A38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  <w:lang w:val="de-DE"/>
              </w:rPr>
              <w:t>sking</w:t>
            </w:r>
            <w:r w:rsidR="001D6B06" w:rsidRPr="006140B4">
              <w:rPr>
                <w:rFonts w:ascii="Times New Roman" w:hAnsi="Times New Roman"/>
                <w:szCs w:val="24"/>
                <w:lang w:val="de-DE"/>
              </w:rPr>
              <w:t>@utc.wa.gov</w:t>
            </w:r>
          </w:p>
        </w:tc>
        <w:tc>
          <w:tcPr>
            <w:tcW w:w="4788" w:type="dxa"/>
          </w:tcPr>
          <w:p w:rsidR="003B0656" w:rsidRPr="00F65119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Simon f</w:t>
            </w:r>
            <w:r w:rsidRPr="00F65119">
              <w:rPr>
                <w:bCs/>
              </w:rPr>
              <w:t>fitch</w:t>
            </w:r>
          </w:p>
          <w:p w:rsidR="003B0656" w:rsidRDefault="003B0656" w:rsidP="003B0656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Lisa Gafken</w:t>
            </w:r>
          </w:p>
          <w:p w:rsidR="003B0656" w:rsidRPr="005F4713" w:rsidRDefault="003B0656" w:rsidP="003B0656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Office Of The Attorney General</w:t>
            </w:r>
          </w:p>
          <w:p w:rsidR="003B0656" w:rsidRPr="005F4713" w:rsidRDefault="003B0656" w:rsidP="003B0656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Public Counsel Section</w:t>
            </w:r>
          </w:p>
          <w:p w:rsidR="003B0656" w:rsidRPr="00F65119" w:rsidRDefault="003B0656" w:rsidP="003B0656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800 Fifth Avenue, Suite 2000</w:t>
            </w:r>
          </w:p>
          <w:p w:rsidR="003B0656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Seattle, WA</w:t>
            </w:r>
            <w:r w:rsidRPr="00F65119">
              <w:rPr>
                <w:bCs/>
              </w:rPr>
              <w:t xml:space="preserve"> 98104-3188</w:t>
            </w:r>
          </w:p>
          <w:p w:rsidR="003B0656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Simonf@atg.wa.g</w:t>
            </w:r>
            <w:r w:rsidRPr="005F4713">
              <w:rPr>
                <w:bCs/>
              </w:rPr>
              <w:t>ov</w:t>
            </w:r>
          </w:p>
          <w:p w:rsidR="001D6B06" w:rsidRPr="006140B4" w:rsidRDefault="003B0656" w:rsidP="003B0656">
            <w:pPr>
              <w:widowControl w:val="0"/>
              <w:tabs>
                <w:tab w:val="left" w:pos="2830"/>
              </w:tabs>
              <w:rPr>
                <w:rFonts w:ascii="Times New Roman" w:hAnsi="Times New Roman"/>
                <w:szCs w:val="24"/>
              </w:rPr>
            </w:pPr>
            <w:r>
              <w:rPr>
                <w:bCs/>
              </w:rPr>
              <w:t>Lisa.Gafken@atg.wa.gov</w:t>
            </w:r>
            <w:r>
              <w:rPr>
                <w:bCs/>
              </w:rPr>
              <w:tab/>
            </w:r>
          </w:p>
        </w:tc>
      </w:tr>
      <w:tr w:rsidR="001D6B06" w:rsidRPr="006140B4" w:rsidTr="00021D48">
        <w:tc>
          <w:tcPr>
            <w:tcW w:w="4788" w:type="dxa"/>
          </w:tcPr>
          <w:p w:rsidR="001D6B06" w:rsidRPr="006140B4" w:rsidRDefault="004A0027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M</w:t>
            </w:r>
            <w:r w:rsidR="00C245B9" w:rsidRPr="006140B4">
              <w:rPr>
                <w:rFonts w:ascii="Times New Roman" w:hAnsi="Times New Roman"/>
                <w:szCs w:val="24"/>
              </w:rPr>
              <w:t>ark</w:t>
            </w:r>
            <w:r w:rsidRPr="006140B4">
              <w:rPr>
                <w:rFonts w:ascii="Times New Roman" w:hAnsi="Times New Roman"/>
                <w:szCs w:val="24"/>
              </w:rPr>
              <w:t xml:space="preserve"> </w:t>
            </w:r>
            <w:r w:rsidR="00C245B9" w:rsidRPr="006140B4">
              <w:rPr>
                <w:rFonts w:ascii="Times New Roman" w:hAnsi="Times New Roman"/>
                <w:szCs w:val="24"/>
              </w:rPr>
              <w:t>Vasconi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Washington Utilities and Trans. Comm.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1300 S. Evergreen Park Dr. SW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  <w:lang w:val="fr-FR"/>
              </w:rPr>
              <w:t>Olympia, WA  98504-7250</w:t>
            </w:r>
          </w:p>
          <w:p w:rsidR="00A107F9" w:rsidRPr="006140B4" w:rsidRDefault="00C245B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 w:rsidRPr="006140B4">
              <w:rPr>
                <w:rFonts w:ascii="Times New Roman" w:hAnsi="Times New Roman"/>
                <w:szCs w:val="24"/>
              </w:rPr>
              <w:t>mvasconi@utc.wa.gov</w:t>
            </w:r>
            <w:r w:rsidR="004A0027" w:rsidRPr="006140B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Ronald L. Roseman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Attorney At Law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2011 14</w:t>
            </w:r>
            <w:r w:rsidRPr="006140B4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Pr="006140B4">
              <w:rPr>
                <w:rFonts w:ascii="Times New Roman" w:hAnsi="Times New Roman"/>
                <w:szCs w:val="24"/>
              </w:rPr>
              <w:t xml:space="preserve"> Avenue East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Seattle, WA 98112</w:t>
            </w:r>
          </w:p>
          <w:p w:rsidR="001D6B06" w:rsidRPr="006140B4" w:rsidRDefault="00A107F9" w:rsidP="007B69CD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 w:rsidRPr="006140B4">
              <w:rPr>
                <w:rFonts w:ascii="Times New Roman" w:hAnsi="Times New Roman"/>
                <w:szCs w:val="24"/>
              </w:rPr>
              <w:t xml:space="preserve">ronaldroseman@comcast.net </w:t>
            </w:r>
          </w:p>
        </w:tc>
      </w:tr>
      <w:tr w:rsidR="001D6B06" w:rsidRPr="006140B4" w:rsidTr="00021D48">
        <w:tc>
          <w:tcPr>
            <w:tcW w:w="4788" w:type="dxa"/>
          </w:tcPr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 xml:space="preserve">Chad Stokes 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 xml:space="preserve">Tommy Brooks 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Cable Huston Benedict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proofErr w:type="spellStart"/>
            <w:r w:rsidRPr="006140B4">
              <w:rPr>
                <w:rFonts w:ascii="Times New Roman" w:hAnsi="Times New Roman"/>
                <w:szCs w:val="24"/>
              </w:rPr>
              <w:t>Haagensen</w:t>
            </w:r>
            <w:proofErr w:type="spellEnd"/>
            <w:r w:rsidRPr="006140B4">
              <w:rPr>
                <w:rFonts w:ascii="Times New Roman" w:hAnsi="Times New Roman"/>
                <w:szCs w:val="24"/>
              </w:rPr>
              <w:t xml:space="preserve"> &amp; Lloyd LLP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1001 SW Fifth Avenue, Ste 2000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Portland, OR 97204-1136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cstokes@cablehuston.com</w:t>
            </w:r>
          </w:p>
          <w:p w:rsidR="001D6B0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 w:rsidRPr="006140B4">
              <w:rPr>
                <w:rFonts w:ascii="Times New Roman" w:hAnsi="Times New Roman"/>
                <w:szCs w:val="24"/>
              </w:rPr>
              <w:t>tbrooks@cablehuston.com</w:t>
            </w:r>
          </w:p>
        </w:tc>
        <w:tc>
          <w:tcPr>
            <w:tcW w:w="4788" w:type="dxa"/>
          </w:tcPr>
          <w:p w:rsidR="003B0656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Brett Shearer</w:t>
            </w:r>
          </w:p>
          <w:p w:rsidR="003B0656" w:rsidRPr="00F65119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Patrick Oshie</w:t>
            </w:r>
          </w:p>
          <w:p w:rsidR="003B0656" w:rsidRPr="005F4713" w:rsidRDefault="003B0656" w:rsidP="003B0656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Washington Utilities &amp; Transportation Commission</w:t>
            </w:r>
          </w:p>
          <w:p w:rsidR="003B0656" w:rsidRPr="00F65119" w:rsidRDefault="003B0656" w:rsidP="003B0656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P.O. Box 40128</w:t>
            </w:r>
          </w:p>
          <w:p w:rsidR="003B0656" w:rsidRDefault="003B0656" w:rsidP="003B0656">
            <w:pPr>
              <w:widowControl w:val="0"/>
              <w:rPr>
                <w:bCs/>
              </w:rPr>
            </w:pPr>
            <w:proofErr w:type="spellStart"/>
            <w:r>
              <w:rPr>
                <w:bCs/>
              </w:rPr>
              <w:t>Olympia,WA</w:t>
            </w:r>
            <w:proofErr w:type="spellEnd"/>
            <w:r w:rsidRPr="00F65119">
              <w:rPr>
                <w:bCs/>
              </w:rPr>
              <w:t xml:space="preserve"> 98504-0128</w:t>
            </w:r>
          </w:p>
          <w:p w:rsidR="003B0656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bshearer@utc.wa.gov</w:t>
            </w:r>
          </w:p>
          <w:p w:rsidR="001D6B06" w:rsidRPr="006140B4" w:rsidRDefault="003B0656" w:rsidP="003B0656">
            <w:pPr>
              <w:widowControl w:val="0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bCs/>
              </w:rPr>
              <w:t>poshie</w:t>
            </w:r>
            <w:r w:rsidRPr="00F65119">
              <w:rPr>
                <w:bCs/>
              </w:rPr>
              <w:t>@utc.wa.gov</w:t>
            </w:r>
          </w:p>
        </w:tc>
      </w:tr>
      <w:tr w:rsidR="001D6B06" w:rsidRPr="006140B4" w:rsidTr="00021D48">
        <w:tc>
          <w:tcPr>
            <w:tcW w:w="4788" w:type="dxa"/>
          </w:tcPr>
          <w:p w:rsidR="003B0656" w:rsidRPr="006140B4" w:rsidRDefault="00D461AD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Shawn Collins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The Energy Project</w:t>
            </w:r>
          </w:p>
          <w:p w:rsidR="003B0656" w:rsidRPr="006140B4" w:rsidRDefault="00D461AD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1111 Cornwall Ave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Bellingham, WA  98225</w:t>
            </w:r>
          </w:p>
          <w:p w:rsidR="003B0656" w:rsidRDefault="00D461AD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lang w:val="de-DE"/>
              </w:rPr>
            </w:pPr>
            <w:r>
              <w:t>Shawn_Collins@oppco.org</w:t>
            </w:r>
            <w:r w:rsidR="003B0656" w:rsidRPr="006140B4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</w:p>
          <w:p w:rsidR="001D6B06" w:rsidRPr="006140B4" w:rsidRDefault="001D6B06" w:rsidP="007B69CD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788" w:type="dxa"/>
          </w:tcPr>
          <w:p w:rsidR="001D6B06" w:rsidRPr="006140B4" w:rsidRDefault="00CE302F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Jesse Cowell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Davison Van Cleve, P.C.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333 S.W. Taylor, Suite 400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Portland, OR 97204</w:t>
            </w:r>
          </w:p>
          <w:p w:rsidR="003B0656" w:rsidRPr="006140B4" w:rsidRDefault="00CE302F" w:rsidP="007B69CD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jec</w:t>
            </w:r>
            <w:r w:rsidR="003B0656">
              <w:rPr>
                <w:rFonts w:ascii="Times New Roman" w:hAnsi="Times New Roman"/>
                <w:szCs w:val="24"/>
              </w:rPr>
              <w:t>@dvclaw.com</w:t>
            </w:r>
          </w:p>
        </w:tc>
      </w:tr>
      <w:tr w:rsidR="002D44B1" w:rsidRPr="006140B4" w:rsidTr="00021D48">
        <w:tc>
          <w:tcPr>
            <w:tcW w:w="4788" w:type="dxa"/>
          </w:tcPr>
          <w:p w:rsidR="002D44B1" w:rsidRPr="006140B4" w:rsidRDefault="002D44B1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Edward A. Finklea</w:t>
            </w:r>
          </w:p>
          <w:p w:rsidR="002D44B1" w:rsidRPr="006140B4" w:rsidRDefault="002D44B1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Executive Director</w:t>
            </w:r>
          </w:p>
          <w:p w:rsidR="002D44B1" w:rsidRPr="006140B4" w:rsidRDefault="002D44B1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Northwest Industrial Gas Users</w:t>
            </w:r>
          </w:p>
          <w:p w:rsidR="002D44B1" w:rsidRDefault="00544AB7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545 Grandview Drive</w:t>
            </w:r>
          </w:p>
          <w:p w:rsidR="00544AB7" w:rsidRPr="006140B4" w:rsidRDefault="00544AB7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Ashland, OR 97520</w:t>
            </w:r>
          </w:p>
          <w:p w:rsidR="002D44B1" w:rsidRPr="006140B4" w:rsidRDefault="002D44B1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 w:rsidRPr="006140B4">
              <w:rPr>
                <w:rFonts w:ascii="Times New Roman" w:hAnsi="Times New Roman"/>
                <w:szCs w:val="24"/>
              </w:rPr>
              <w:t xml:space="preserve">efinklea@nwigu.org </w:t>
            </w:r>
          </w:p>
        </w:tc>
        <w:tc>
          <w:tcPr>
            <w:tcW w:w="4788" w:type="dxa"/>
          </w:tcPr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Tom Schooley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Washington Utilities and Trans. Comm.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1300 S. Evergreen Park Dr. SW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  <w:lang w:val="fr-FR"/>
              </w:rPr>
              <w:t>Olympia, WA  98504-7250</w:t>
            </w:r>
          </w:p>
          <w:p w:rsidR="006140B4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 w:rsidRPr="006140B4">
              <w:rPr>
                <w:rFonts w:ascii="Times New Roman" w:hAnsi="Times New Roman"/>
                <w:szCs w:val="24"/>
              </w:rPr>
              <w:t>tschooley@utc.wa.gov</w:t>
            </w:r>
          </w:p>
        </w:tc>
      </w:tr>
    </w:tbl>
    <w:p w:rsidR="006140B4" w:rsidRPr="006140B4" w:rsidRDefault="006140B4" w:rsidP="00062F48">
      <w:pPr>
        <w:tabs>
          <w:tab w:val="left" w:pos="5490"/>
        </w:tabs>
        <w:ind w:right="-180"/>
        <w:rPr>
          <w:rFonts w:ascii="Times New Roman" w:hAnsi="Times New Roman"/>
          <w:szCs w:val="24"/>
          <w:lang w:val="de-DE"/>
        </w:rPr>
      </w:pPr>
    </w:p>
    <w:p w:rsidR="006001D4" w:rsidRPr="006140B4" w:rsidRDefault="006001D4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  <w:r w:rsidRPr="006140B4">
        <w:rPr>
          <w:rFonts w:ascii="Times New Roman" w:hAnsi="Times New Roman"/>
          <w:szCs w:val="24"/>
        </w:rPr>
        <w:t>I declare under penalty o</w:t>
      </w:r>
      <w:bookmarkStart w:id="0" w:name="_GoBack"/>
      <w:bookmarkEnd w:id="0"/>
      <w:r w:rsidRPr="006140B4">
        <w:rPr>
          <w:rFonts w:ascii="Times New Roman" w:hAnsi="Times New Roman"/>
          <w:szCs w:val="24"/>
        </w:rPr>
        <w:t>f perjury that the foregoing is true and correct.</w:t>
      </w:r>
    </w:p>
    <w:p w:rsidR="004B3FDE" w:rsidRDefault="006001D4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  <w:r w:rsidRPr="006140B4">
        <w:rPr>
          <w:rFonts w:ascii="Times New Roman" w:hAnsi="Times New Roman"/>
          <w:szCs w:val="24"/>
        </w:rPr>
        <w:t xml:space="preserve">Dated at Spokane, Washington this </w:t>
      </w:r>
      <w:r w:rsidR="004507A1">
        <w:rPr>
          <w:rFonts w:ascii="Times New Roman" w:hAnsi="Times New Roman"/>
          <w:szCs w:val="24"/>
        </w:rPr>
        <w:t>28</w:t>
      </w:r>
      <w:r w:rsidR="00A61371" w:rsidRPr="00A61371">
        <w:rPr>
          <w:rFonts w:ascii="Times New Roman" w:hAnsi="Times New Roman"/>
          <w:szCs w:val="24"/>
          <w:vertAlign w:val="superscript"/>
        </w:rPr>
        <w:t>th</w:t>
      </w:r>
      <w:r w:rsidR="00A61371">
        <w:rPr>
          <w:rFonts w:ascii="Times New Roman" w:hAnsi="Times New Roman"/>
          <w:szCs w:val="24"/>
        </w:rPr>
        <w:t xml:space="preserve"> </w:t>
      </w:r>
      <w:r w:rsidR="001F1CFA" w:rsidRPr="006140B4">
        <w:rPr>
          <w:rFonts w:ascii="Times New Roman" w:hAnsi="Times New Roman"/>
          <w:szCs w:val="24"/>
        </w:rPr>
        <w:t xml:space="preserve">day of </w:t>
      </w:r>
      <w:r w:rsidR="00203838">
        <w:rPr>
          <w:rFonts w:ascii="Times New Roman" w:hAnsi="Times New Roman"/>
          <w:szCs w:val="24"/>
        </w:rPr>
        <w:t>January.</w:t>
      </w:r>
    </w:p>
    <w:p w:rsidR="006001D4" w:rsidRPr="006140B4" w:rsidRDefault="006001D4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</w:p>
    <w:p w:rsidR="006001D4" w:rsidRPr="006140B4" w:rsidRDefault="006001D4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</w:p>
    <w:p w:rsidR="003B0656" w:rsidRDefault="003B0656" w:rsidP="00062F48">
      <w:pPr>
        <w:tabs>
          <w:tab w:val="left" w:pos="5040"/>
        </w:tabs>
        <w:ind w:right="-180"/>
        <w:rPr>
          <w:rFonts w:ascii="Times New Roman" w:hAnsi="Times New Roman"/>
          <w:szCs w:val="24"/>
          <w:u w:val="single"/>
        </w:rPr>
      </w:pPr>
    </w:p>
    <w:p w:rsidR="006001D4" w:rsidRPr="006140B4" w:rsidRDefault="006001D4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  <w:r w:rsidRPr="006140B4">
        <w:rPr>
          <w:rFonts w:ascii="Times New Roman" w:hAnsi="Times New Roman"/>
          <w:szCs w:val="24"/>
          <w:u w:val="single"/>
        </w:rPr>
        <w:tab/>
      </w:r>
    </w:p>
    <w:p w:rsidR="00C81FFE" w:rsidRDefault="00FC609D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Patrick Ehrbar</w:t>
      </w:r>
    </w:p>
    <w:p w:rsidR="00FC609D" w:rsidRPr="006140B4" w:rsidRDefault="00FC609D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Manager, Rates &amp; Tariffs</w:t>
      </w:r>
    </w:p>
    <w:sectPr w:rsidR="00FC609D" w:rsidRPr="006140B4" w:rsidSect="002D44B1">
      <w:pgSz w:w="12240" w:h="15840"/>
      <w:pgMar w:top="720" w:right="1440" w:bottom="81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009D1"/>
    <w:rsid w:val="000162D2"/>
    <w:rsid w:val="00017E17"/>
    <w:rsid w:val="00021D48"/>
    <w:rsid w:val="00062F48"/>
    <w:rsid w:val="00065C48"/>
    <w:rsid w:val="00091215"/>
    <w:rsid w:val="000A3833"/>
    <w:rsid w:val="000A7D2D"/>
    <w:rsid w:val="000C4FC2"/>
    <w:rsid w:val="00107E07"/>
    <w:rsid w:val="001B66E9"/>
    <w:rsid w:val="001D6B06"/>
    <w:rsid w:val="001E0231"/>
    <w:rsid w:val="001F1CFA"/>
    <w:rsid w:val="002009D1"/>
    <w:rsid w:val="00203838"/>
    <w:rsid w:val="002057F7"/>
    <w:rsid w:val="00207FB4"/>
    <w:rsid w:val="00225303"/>
    <w:rsid w:val="00237FD8"/>
    <w:rsid w:val="002769FF"/>
    <w:rsid w:val="002A3E25"/>
    <w:rsid w:val="002A64F3"/>
    <w:rsid w:val="002D44B1"/>
    <w:rsid w:val="00311CF0"/>
    <w:rsid w:val="00351110"/>
    <w:rsid w:val="00361FC4"/>
    <w:rsid w:val="0036577A"/>
    <w:rsid w:val="00394395"/>
    <w:rsid w:val="003953B4"/>
    <w:rsid w:val="003A0325"/>
    <w:rsid w:val="003B00B1"/>
    <w:rsid w:val="003B0656"/>
    <w:rsid w:val="003D72D4"/>
    <w:rsid w:val="003F51B6"/>
    <w:rsid w:val="004108A6"/>
    <w:rsid w:val="0043032D"/>
    <w:rsid w:val="004339C6"/>
    <w:rsid w:val="004507A1"/>
    <w:rsid w:val="00487168"/>
    <w:rsid w:val="00495EF7"/>
    <w:rsid w:val="004A0027"/>
    <w:rsid w:val="004A2F15"/>
    <w:rsid w:val="004B3FDE"/>
    <w:rsid w:val="00500802"/>
    <w:rsid w:val="0053099C"/>
    <w:rsid w:val="00544AB7"/>
    <w:rsid w:val="00547DB8"/>
    <w:rsid w:val="005557FE"/>
    <w:rsid w:val="005A3557"/>
    <w:rsid w:val="005B1B49"/>
    <w:rsid w:val="005E1EB8"/>
    <w:rsid w:val="005E557E"/>
    <w:rsid w:val="005E7AA0"/>
    <w:rsid w:val="006001D4"/>
    <w:rsid w:val="006140B4"/>
    <w:rsid w:val="00624A73"/>
    <w:rsid w:val="00640A5C"/>
    <w:rsid w:val="00651173"/>
    <w:rsid w:val="00682705"/>
    <w:rsid w:val="00686969"/>
    <w:rsid w:val="00694CFC"/>
    <w:rsid w:val="006E6263"/>
    <w:rsid w:val="00700C2A"/>
    <w:rsid w:val="007320C2"/>
    <w:rsid w:val="00762021"/>
    <w:rsid w:val="007B69CD"/>
    <w:rsid w:val="007D2104"/>
    <w:rsid w:val="008074BC"/>
    <w:rsid w:val="00807A63"/>
    <w:rsid w:val="00857CE6"/>
    <w:rsid w:val="008C2085"/>
    <w:rsid w:val="008C7FB4"/>
    <w:rsid w:val="0090590B"/>
    <w:rsid w:val="00950E39"/>
    <w:rsid w:val="009826FB"/>
    <w:rsid w:val="009A36BB"/>
    <w:rsid w:val="009B1E8F"/>
    <w:rsid w:val="009C048C"/>
    <w:rsid w:val="009C5601"/>
    <w:rsid w:val="009C743F"/>
    <w:rsid w:val="009F3FFD"/>
    <w:rsid w:val="00A02B8E"/>
    <w:rsid w:val="00A107F9"/>
    <w:rsid w:val="00A17E26"/>
    <w:rsid w:val="00A368F1"/>
    <w:rsid w:val="00A61371"/>
    <w:rsid w:val="00A647FE"/>
    <w:rsid w:val="00A707C6"/>
    <w:rsid w:val="00AB0924"/>
    <w:rsid w:val="00AB3122"/>
    <w:rsid w:val="00AB6F12"/>
    <w:rsid w:val="00AD241B"/>
    <w:rsid w:val="00B27A38"/>
    <w:rsid w:val="00B35E77"/>
    <w:rsid w:val="00B53EC8"/>
    <w:rsid w:val="00B82855"/>
    <w:rsid w:val="00BA4646"/>
    <w:rsid w:val="00BF2549"/>
    <w:rsid w:val="00C245B9"/>
    <w:rsid w:val="00C30827"/>
    <w:rsid w:val="00C51F73"/>
    <w:rsid w:val="00C75768"/>
    <w:rsid w:val="00C81FFE"/>
    <w:rsid w:val="00C86EC8"/>
    <w:rsid w:val="00C965CA"/>
    <w:rsid w:val="00CA7257"/>
    <w:rsid w:val="00CE302F"/>
    <w:rsid w:val="00D2505F"/>
    <w:rsid w:val="00D367D5"/>
    <w:rsid w:val="00D37006"/>
    <w:rsid w:val="00D430C0"/>
    <w:rsid w:val="00D461AD"/>
    <w:rsid w:val="00D4780F"/>
    <w:rsid w:val="00D5016B"/>
    <w:rsid w:val="00D54108"/>
    <w:rsid w:val="00DB0C50"/>
    <w:rsid w:val="00DB44E3"/>
    <w:rsid w:val="00E1435D"/>
    <w:rsid w:val="00E1560C"/>
    <w:rsid w:val="00E25255"/>
    <w:rsid w:val="00E34561"/>
    <w:rsid w:val="00E84F11"/>
    <w:rsid w:val="00EA5029"/>
    <w:rsid w:val="00EC176A"/>
    <w:rsid w:val="00EE3009"/>
    <w:rsid w:val="00F066DC"/>
    <w:rsid w:val="00F3499B"/>
    <w:rsid w:val="00F522ED"/>
    <w:rsid w:val="00F82351"/>
    <w:rsid w:val="00FA64FD"/>
    <w:rsid w:val="00FC47A5"/>
    <w:rsid w:val="00FC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63"/>
    <w:rPr>
      <w:sz w:val="24"/>
    </w:rPr>
  </w:style>
  <w:style w:type="paragraph" w:styleId="Heading1">
    <w:name w:val="heading 1"/>
    <w:basedOn w:val="Normal"/>
    <w:next w:val="Normal"/>
    <w:qFormat/>
    <w:rsid w:val="00807A63"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6EC8"/>
    <w:rPr>
      <w:color w:val="0000FF"/>
      <w:u w:val="single"/>
    </w:rPr>
  </w:style>
  <w:style w:type="paragraph" w:styleId="BalloonText">
    <w:name w:val="Balloon Text"/>
    <w:basedOn w:val="Normal"/>
    <w:semiHidden/>
    <w:rsid w:val="00A02B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F522E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2016-01-28T08:00:00+00:00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ECD7D43-9089-40B6-8020-137DD8A24FD6}"/>
</file>

<file path=customXml/itemProps2.xml><?xml version="1.0" encoding="utf-8"?>
<ds:datastoreItem xmlns:ds="http://schemas.openxmlformats.org/officeDocument/2006/customXml" ds:itemID="{FBC80DBF-4E9B-4FC7-A823-6AD14AC5D4AC}"/>
</file>

<file path=customXml/itemProps3.xml><?xml version="1.0" encoding="utf-8"?>
<ds:datastoreItem xmlns:ds="http://schemas.openxmlformats.org/officeDocument/2006/customXml" ds:itemID="{13CF582D-B822-4722-BD51-FEB2F39EAC3F}"/>
</file>

<file path=customXml/itemProps4.xml><?xml version="1.0" encoding="utf-8"?>
<ds:datastoreItem xmlns:ds="http://schemas.openxmlformats.org/officeDocument/2006/customXml" ds:itemID="{29C40D5E-2F45-4C03-AF9C-1723077E28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WWP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rates</dc:creator>
  <cp:lastModifiedBy>Pat Ehrbar</cp:lastModifiedBy>
  <cp:revision>6</cp:revision>
  <cp:lastPrinted>2016-01-07T16:12:00Z</cp:lastPrinted>
  <dcterms:created xsi:type="dcterms:W3CDTF">2016-01-06T16:20:00Z</dcterms:created>
  <dcterms:modified xsi:type="dcterms:W3CDTF">2016-01-28T00:19:00Z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