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770E9A" w:rsidTr="00C42132">
        <w:trPr>
          <w:cantSplit/>
          <w:trHeight w:hRule="exact" w:val="288"/>
        </w:trPr>
        <w:tc>
          <w:tcPr>
            <w:tcW w:w="328"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(N)</w:t>
            </w: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(N)</w:t>
            </w: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D51A44" w:rsidTr="000D2886">
        <w:sdt>
          <w:sdtPr>
            <w:rPr>
              <w:rStyle w:val="Custom1"/>
            </w:rPr>
            <w:alias w:val="Title One"/>
            <w:tag w:val="Title One"/>
            <w:id w:val="8844821"/>
            <w:placeholder>
              <w:docPart w:val="C01FE6DDAA824181829DA09DFF2E19AC"/>
            </w:placeholder>
            <w:text/>
          </w:sdtPr>
          <w:sdtEndPr>
            <w:rPr>
              <w:rStyle w:val="DefaultParagraphFont"/>
              <w:rFonts w:ascii="Calibri" w:hAnsi="Calibri" w:cs="Arial"/>
              <w:b w:val="0"/>
              <w:sz w:val="22"/>
              <w:szCs w:val="20"/>
            </w:rPr>
          </w:sdtEndPr>
          <w:sdtContent>
            <w:tc>
              <w:tcPr>
                <w:tcW w:w="8887" w:type="dxa"/>
              </w:tcPr>
              <w:p w:rsidR="000D2886" w:rsidRPr="000D2886" w:rsidRDefault="00D92C30" w:rsidP="00D92C30">
                <w:pPr>
                  <w:spacing w:after="0" w:line="286" w:lineRule="exact"/>
                  <w:jc w:val="center"/>
                  <w:rPr>
                    <w:rFonts w:ascii="Arial" w:hAnsi="Arial" w:cs="Arial"/>
                    <w:b/>
                    <w:sz w:val="20"/>
                    <w:szCs w:val="20"/>
                  </w:rPr>
                </w:pPr>
                <w:r>
                  <w:rPr>
                    <w:rStyle w:val="Custom1"/>
                  </w:rPr>
                  <w:t>SCHEDULE NO.</w:t>
                </w:r>
                <w:r w:rsidR="00055FD8">
                  <w:rPr>
                    <w:rStyle w:val="Custom1"/>
                  </w:rPr>
                  <w:t xml:space="preserve"> 451</w:t>
                </w:r>
              </w:p>
            </w:tc>
          </w:sdtContent>
        </w:sdt>
      </w:tr>
      <w:tr w:rsidR="00D51A44" w:rsidTr="000D2886">
        <w:sdt>
          <w:sdtPr>
            <w:rPr>
              <w:rStyle w:val="Custom1"/>
            </w:rPr>
            <w:alias w:val="Title Two"/>
            <w:tag w:val="Title Two"/>
            <w:id w:val="8844822"/>
            <w:placeholder>
              <w:docPart w:val="255BDC4D4ECC412288B5FD9F0A74FCD4"/>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055FD8" w:rsidP="00055FD8">
                <w:pPr>
                  <w:spacing w:after="0" w:line="286" w:lineRule="exact"/>
                  <w:jc w:val="center"/>
                  <w:rPr>
                    <w:rFonts w:ascii="Arial" w:hAnsi="Arial" w:cs="Arial"/>
                    <w:b/>
                    <w:color w:val="000000" w:themeColor="text1"/>
                    <w:sz w:val="20"/>
                    <w:szCs w:val="20"/>
                  </w:rPr>
                </w:pPr>
                <w:r>
                  <w:rPr>
                    <w:rStyle w:val="Custom1"/>
                  </w:rPr>
                  <w:t>LARGE CUSTOMER RETAIL WHEELING</w:t>
                </w:r>
              </w:p>
            </w:tc>
          </w:sdtContent>
        </w:sdt>
      </w:tr>
      <w:tr w:rsidR="00D51A44" w:rsidTr="000D2886">
        <w:tc>
          <w:tcPr>
            <w:tcW w:w="8887" w:type="dxa"/>
          </w:tcPr>
          <w:p w:rsidR="000D2886" w:rsidRPr="000D2886" w:rsidRDefault="000D2886" w:rsidP="00350A9F">
            <w:pPr>
              <w:spacing w:after="0" w:line="286" w:lineRule="exact"/>
              <w:jc w:val="center"/>
              <w:rPr>
                <w:rFonts w:ascii="Arial" w:hAnsi="Arial" w:cs="Arial"/>
                <w:b/>
                <w:color w:val="000000" w:themeColor="text1"/>
                <w:sz w:val="20"/>
                <w:szCs w:val="20"/>
              </w:rPr>
            </w:pPr>
          </w:p>
        </w:tc>
      </w:tr>
    </w:tbl>
    <w:p w:rsidR="00DE4028" w:rsidRPr="00C32776" w:rsidRDefault="00C32776" w:rsidP="00235F54">
      <w:pPr>
        <w:pStyle w:val="BodyText"/>
        <w:keepNext/>
        <w:keepLines/>
        <w:numPr>
          <w:ilvl w:val="0"/>
          <w:numId w:val="5"/>
        </w:numPr>
        <w:spacing w:after="0" w:line="286" w:lineRule="exact"/>
        <w:rPr>
          <w:rFonts w:ascii="Arial" w:hAnsi="Arial" w:cs="Arial"/>
          <w:b/>
          <w:sz w:val="20"/>
          <w:szCs w:val="20"/>
        </w:rPr>
      </w:pPr>
      <w:r w:rsidRPr="00C32776">
        <w:rPr>
          <w:rFonts w:ascii="Arial" w:hAnsi="Arial" w:cs="Arial"/>
          <w:b/>
          <w:sz w:val="20"/>
          <w:szCs w:val="20"/>
        </w:rPr>
        <w:t>METERING AND BILLING</w:t>
      </w:r>
      <w:r w:rsidR="00235F54" w:rsidRPr="00C17220">
        <w:rPr>
          <w:rFonts w:ascii="Arial" w:hAnsi="Arial" w:cs="Arial"/>
          <w:sz w:val="20"/>
          <w:szCs w:val="20"/>
        </w:rPr>
        <w:t xml:space="preserve"> (Continued)</w:t>
      </w:r>
    </w:p>
    <w:p w:rsidR="00DE4028" w:rsidRPr="00DE4028" w:rsidRDefault="00DE4028" w:rsidP="00235F54">
      <w:pPr>
        <w:pStyle w:val="BodyText"/>
        <w:keepNext/>
        <w:keepLines/>
        <w:spacing w:after="0" w:line="286" w:lineRule="exact"/>
        <w:ind w:left="360"/>
        <w:rPr>
          <w:rFonts w:ascii="Arial" w:hAnsi="Arial" w:cs="Arial"/>
          <w:b/>
          <w:sz w:val="20"/>
          <w:szCs w:val="20"/>
        </w:rPr>
      </w:pPr>
    </w:p>
    <w:p w:rsidR="00235F54" w:rsidRDefault="00C32776" w:rsidP="00235F54">
      <w:pPr>
        <w:pStyle w:val="BodyText"/>
        <w:numPr>
          <w:ilvl w:val="0"/>
          <w:numId w:val="9"/>
        </w:numPr>
        <w:spacing w:after="0" w:line="286" w:lineRule="exact"/>
        <w:ind w:left="720" w:right="360" w:hanging="360"/>
        <w:rPr>
          <w:rFonts w:ascii="Arial" w:hAnsi="Arial" w:cs="Arial"/>
          <w:sz w:val="20"/>
          <w:szCs w:val="20"/>
        </w:rPr>
      </w:pPr>
      <w:r w:rsidRPr="00235F54">
        <w:rPr>
          <w:rFonts w:ascii="Arial" w:hAnsi="Arial" w:cs="Arial"/>
          <w:sz w:val="20"/>
          <w:szCs w:val="20"/>
          <w:u w:val="single"/>
        </w:rPr>
        <w:t>Metering</w:t>
      </w:r>
      <w:r w:rsidRPr="00235F54">
        <w:rPr>
          <w:rFonts w:ascii="Arial" w:hAnsi="Arial" w:cs="Arial"/>
          <w:sz w:val="20"/>
          <w:szCs w:val="20"/>
        </w:rPr>
        <w:t>.</w:t>
      </w:r>
      <w:r w:rsidR="00235F54" w:rsidRPr="00235F54">
        <w:rPr>
          <w:rFonts w:ascii="Arial" w:hAnsi="Arial" w:cs="Arial"/>
          <w:sz w:val="20"/>
          <w:szCs w:val="20"/>
        </w:rPr>
        <w:t xml:space="preserve"> (Continued)</w:t>
      </w:r>
      <w:r w:rsidRPr="00235F54">
        <w:rPr>
          <w:rFonts w:ascii="Arial" w:hAnsi="Arial" w:cs="Arial"/>
          <w:sz w:val="20"/>
          <w:szCs w:val="20"/>
        </w:rPr>
        <w:t xml:space="preserve"> </w:t>
      </w:r>
      <w:r w:rsidR="00235F54" w:rsidRPr="00C32776">
        <w:rPr>
          <w:rFonts w:ascii="Arial" w:hAnsi="Arial" w:cs="Arial"/>
          <w:sz w:val="20"/>
          <w:szCs w:val="20"/>
        </w:rPr>
        <w:t xml:space="preserve">At the request of Customer, the Company shall transmit, or cause to be transmitted, to Customer or its Scheduling Agent or Power Supplier information in real time concerning electric power delivered at any Location, subject to payment by Customer for any additional costs incurred to provide such information.  </w:t>
      </w:r>
      <w:r w:rsidR="00235F54" w:rsidRPr="00235F54">
        <w:rPr>
          <w:rFonts w:ascii="Arial" w:hAnsi="Arial" w:cs="Arial"/>
          <w:sz w:val="20"/>
          <w:szCs w:val="20"/>
        </w:rPr>
        <w:t>Customer may install additional sub-metering equipment at its own expense.</w:t>
      </w:r>
    </w:p>
    <w:p w:rsidR="00235F54" w:rsidRPr="00235F54" w:rsidRDefault="00235F54" w:rsidP="00235F54">
      <w:pPr>
        <w:pStyle w:val="BodyText"/>
        <w:spacing w:after="0" w:line="286" w:lineRule="exact"/>
        <w:ind w:left="720" w:right="360"/>
        <w:rPr>
          <w:rFonts w:ascii="Arial" w:hAnsi="Arial" w:cs="Arial"/>
          <w:sz w:val="20"/>
          <w:szCs w:val="20"/>
        </w:rPr>
      </w:pPr>
    </w:p>
    <w:p w:rsidR="00235F54" w:rsidRDefault="00235F54" w:rsidP="00235F54">
      <w:pPr>
        <w:pStyle w:val="BodyText"/>
        <w:numPr>
          <w:ilvl w:val="0"/>
          <w:numId w:val="9"/>
        </w:numPr>
        <w:spacing w:after="0" w:line="286" w:lineRule="exact"/>
        <w:ind w:left="720" w:right="360" w:hanging="360"/>
        <w:rPr>
          <w:rFonts w:ascii="Arial" w:hAnsi="Arial" w:cs="Arial"/>
          <w:sz w:val="20"/>
          <w:szCs w:val="20"/>
        </w:rPr>
      </w:pPr>
      <w:r w:rsidRPr="00235F54">
        <w:rPr>
          <w:rFonts w:ascii="Arial" w:hAnsi="Arial" w:cs="Arial"/>
          <w:sz w:val="20"/>
          <w:szCs w:val="20"/>
          <w:u w:val="single"/>
        </w:rPr>
        <w:t>Monthly Billing</w:t>
      </w:r>
      <w:r w:rsidRPr="00235F54">
        <w:rPr>
          <w:rFonts w:ascii="Arial" w:hAnsi="Arial" w:cs="Arial"/>
          <w:sz w:val="20"/>
          <w:szCs w:val="20"/>
        </w:rPr>
        <w:t>. The Company will bill Customer each Month for distribution service and any other applicable charges under this Schedule. The Company will also bill Customer (either in the same bill or separately) for transmission and Ancillary Services taken pursuant to the OATT, such billings to be in accordance with the OATT. Customer may have its Power Supplier pay the Company all or part of Customer’s Transmission Charge and Ancillary Services Charges.</w:t>
      </w:r>
    </w:p>
    <w:p w:rsidR="00235F54" w:rsidRPr="00235F54" w:rsidRDefault="00235F54" w:rsidP="00235F54">
      <w:pPr>
        <w:pStyle w:val="BodyText"/>
        <w:spacing w:after="0" w:line="286" w:lineRule="exact"/>
        <w:ind w:right="360"/>
        <w:rPr>
          <w:rFonts w:ascii="Arial" w:hAnsi="Arial" w:cs="Arial"/>
          <w:sz w:val="20"/>
          <w:szCs w:val="20"/>
        </w:rPr>
      </w:pPr>
    </w:p>
    <w:p w:rsidR="00235F54" w:rsidRDefault="00235F54" w:rsidP="00235F54">
      <w:pPr>
        <w:pStyle w:val="BodyText"/>
        <w:keepNext/>
        <w:keepLines/>
        <w:numPr>
          <w:ilvl w:val="0"/>
          <w:numId w:val="5"/>
        </w:numPr>
        <w:spacing w:after="0" w:line="286" w:lineRule="exact"/>
        <w:rPr>
          <w:rFonts w:ascii="Arial" w:hAnsi="Arial" w:cs="Arial"/>
          <w:b/>
          <w:sz w:val="20"/>
          <w:szCs w:val="20"/>
        </w:rPr>
      </w:pPr>
      <w:r w:rsidRPr="00235F54">
        <w:rPr>
          <w:rFonts w:ascii="Arial" w:hAnsi="Arial" w:cs="Arial"/>
          <w:b/>
          <w:sz w:val="20"/>
          <w:szCs w:val="20"/>
        </w:rPr>
        <w:t>SCHEDULE 451 SERVICE AGREEMENT</w:t>
      </w:r>
    </w:p>
    <w:p w:rsidR="00235F54" w:rsidRPr="00235F54" w:rsidRDefault="00235F54" w:rsidP="00235F54">
      <w:pPr>
        <w:pStyle w:val="BodyText"/>
        <w:keepNext/>
        <w:keepLines/>
        <w:spacing w:after="0" w:line="286" w:lineRule="exact"/>
        <w:ind w:left="360"/>
        <w:rPr>
          <w:rFonts w:ascii="Arial" w:hAnsi="Arial" w:cs="Arial"/>
          <w:b/>
          <w:sz w:val="20"/>
          <w:szCs w:val="20"/>
        </w:rPr>
      </w:pPr>
    </w:p>
    <w:p w:rsidR="00235F54" w:rsidRDefault="00235F54" w:rsidP="00235F54">
      <w:pPr>
        <w:pStyle w:val="BodyText"/>
        <w:numPr>
          <w:ilvl w:val="0"/>
          <w:numId w:val="10"/>
        </w:numPr>
        <w:spacing w:after="0" w:line="286" w:lineRule="exact"/>
        <w:ind w:left="720" w:right="360" w:hanging="360"/>
        <w:rPr>
          <w:rFonts w:ascii="Arial" w:hAnsi="Arial" w:cs="Arial"/>
          <w:sz w:val="20"/>
          <w:szCs w:val="20"/>
        </w:rPr>
      </w:pPr>
      <w:r w:rsidRPr="00235F54">
        <w:rPr>
          <w:rFonts w:ascii="Arial" w:hAnsi="Arial" w:cs="Arial"/>
          <w:sz w:val="20"/>
          <w:szCs w:val="20"/>
          <w:u w:val="single"/>
        </w:rPr>
        <w:t>Execution of Schedule 451 Service Agreement</w:t>
      </w:r>
      <w:r w:rsidRPr="00235F54">
        <w:rPr>
          <w:rFonts w:ascii="Arial" w:hAnsi="Arial" w:cs="Arial"/>
          <w:sz w:val="20"/>
          <w:szCs w:val="20"/>
        </w:rPr>
        <w:t>. Customer shall execute a Schedule 451 Service Agreement with the Company prior to the initiation of its service under this Schedule. Any Customer taking service under this Schedule assumes all risks and consequences of variability in power prices and availability of Energy for delivery by the Power Supplier to the Transmission Points of Receipt.</w:t>
      </w:r>
    </w:p>
    <w:p w:rsidR="00235F54" w:rsidRPr="00235F54" w:rsidRDefault="00235F54" w:rsidP="00235F54">
      <w:pPr>
        <w:pStyle w:val="BodyText"/>
        <w:spacing w:after="0" w:line="286" w:lineRule="exact"/>
        <w:ind w:left="720" w:right="360"/>
        <w:rPr>
          <w:rFonts w:ascii="Arial" w:hAnsi="Arial" w:cs="Arial"/>
          <w:sz w:val="20"/>
          <w:szCs w:val="20"/>
        </w:rPr>
      </w:pPr>
    </w:p>
    <w:p w:rsidR="008E6620" w:rsidRDefault="00235F54" w:rsidP="008E6620">
      <w:pPr>
        <w:pStyle w:val="BodyText"/>
        <w:numPr>
          <w:ilvl w:val="0"/>
          <w:numId w:val="10"/>
        </w:numPr>
        <w:spacing w:after="0" w:line="286" w:lineRule="exact"/>
        <w:ind w:left="720" w:right="360" w:hanging="360"/>
        <w:rPr>
          <w:rFonts w:ascii="Arial" w:hAnsi="Arial" w:cs="Arial"/>
          <w:sz w:val="20"/>
          <w:szCs w:val="20"/>
          <w:u w:val="single"/>
        </w:rPr>
      </w:pPr>
      <w:r w:rsidRPr="00235F54">
        <w:rPr>
          <w:rFonts w:ascii="Arial" w:hAnsi="Arial" w:cs="Arial"/>
          <w:sz w:val="20"/>
          <w:szCs w:val="20"/>
          <w:u w:val="single"/>
        </w:rPr>
        <w:t>General Rules and Provisions</w:t>
      </w:r>
      <w:r w:rsidRPr="00235F54">
        <w:rPr>
          <w:rFonts w:ascii="Arial" w:hAnsi="Arial" w:cs="Arial"/>
          <w:sz w:val="20"/>
          <w:szCs w:val="20"/>
        </w:rPr>
        <w:t xml:space="preserve">. Service under this Schedule and Schedule 451 Service Agreements is subject to the General Rules and Provisions in the Company’s Electric Tariff G, Schedule 80, as they may be modified from time to time and other schedules of Tariff G that may from time to time apply as they may be modified from time to time. Where there is a conflict between this Schedule and the Company’s Electric Tariff G, Schedule 80, this Schedule will govern. The Company’s Electric Tariff G, Schedule 258, is available to Customers served under this Schedule 451. </w:t>
      </w:r>
      <w:r w:rsidR="008E6620">
        <w:rPr>
          <w:rFonts w:ascii="Arial" w:hAnsi="Arial" w:cs="Arial"/>
          <w:sz w:val="20"/>
          <w:szCs w:val="20"/>
        </w:rPr>
        <w:t>(Continued)</w:t>
      </w:r>
    </w:p>
    <w:p w:rsidR="008E6620" w:rsidRPr="008E6620" w:rsidRDefault="008E6620" w:rsidP="008E6620">
      <w:pPr>
        <w:pStyle w:val="BodyText"/>
        <w:spacing w:after="0" w:line="286" w:lineRule="exact"/>
        <w:ind w:right="360"/>
        <w:rPr>
          <w:rFonts w:ascii="Arial" w:hAnsi="Arial" w:cs="Arial"/>
          <w:sz w:val="20"/>
          <w:szCs w:val="20"/>
          <w:u w:val="single"/>
        </w:rPr>
      </w:pPr>
    </w:p>
    <w:p w:rsidR="000066A9" w:rsidRDefault="000066A9" w:rsidP="00235F54">
      <w:pPr>
        <w:pStyle w:val="BodyText"/>
        <w:spacing w:after="0" w:line="286" w:lineRule="exact"/>
        <w:ind w:right="360"/>
        <w:rPr>
          <w:rFonts w:ascii="Arial" w:hAnsi="Arial" w:cs="Arial"/>
          <w:sz w:val="20"/>
          <w:szCs w:val="20"/>
        </w:rPr>
      </w:pPr>
    </w:p>
    <w:p w:rsidR="00232E92" w:rsidRDefault="00232E92" w:rsidP="00235F54">
      <w:pPr>
        <w:pStyle w:val="BodyText"/>
        <w:spacing w:after="0" w:line="286" w:lineRule="exact"/>
        <w:ind w:right="360"/>
        <w:rPr>
          <w:rFonts w:ascii="Arial" w:hAnsi="Arial" w:cs="Arial"/>
          <w:sz w:val="20"/>
          <w:szCs w:val="20"/>
        </w:rPr>
      </w:pPr>
      <w:bookmarkStart w:id="0" w:name="_GoBack"/>
      <w:bookmarkEnd w:id="0"/>
    </w:p>
    <w:p w:rsidR="00C32776" w:rsidRPr="00A54BF6" w:rsidRDefault="00C32776" w:rsidP="00235F54">
      <w:pPr>
        <w:pStyle w:val="BodyText"/>
        <w:spacing w:after="0" w:line="286" w:lineRule="exact"/>
        <w:ind w:right="360"/>
        <w:rPr>
          <w:rFonts w:ascii="Arial" w:hAnsi="Arial" w:cs="Arial"/>
          <w:sz w:val="20"/>
          <w:szCs w:val="20"/>
        </w:rPr>
      </w:pPr>
    </w:p>
    <w:p w:rsidR="00C32776" w:rsidRDefault="000066A9" w:rsidP="00232E92">
      <w:pPr>
        <w:spacing w:after="0" w:line="240" w:lineRule="auto"/>
        <w:ind w:right="720"/>
        <w:jc w:val="right"/>
        <w:rPr>
          <w:rFonts w:ascii="Arial" w:hAnsi="Arial" w:cs="Arial"/>
          <w:sz w:val="20"/>
          <w:szCs w:val="20"/>
        </w:rPr>
      </w:pPr>
      <w:r w:rsidRPr="00A54BF6">
        <w:rPr>
          <w:rFonts w:ascii="Arial" w:hAnsi="Arial" w:cs="Arial"/>
          <w:sz w:val="20"/>
          <w:szCs w:val="20"/>
        </w:rPr>
        <w:t>(Continued on Sheet No. 451-</w:t>
      </w:r>
      <w:r w:rsidR="00235F54">
        <w:rPr>
          <w:rFonts w:ascii="Arial" w:hAnsi="Arial" w:cs="Arial"/>
          <w:sz w:val="20"/>
          <w:szCs w:val="20"/>
        </w:rPr>
        <w:t>J</w:t>
      </w:r>
      <w:r w:rsidRPr="00A54BF6">
        <w:rPr>
          <w:rFonts w:ascii="Arial" w:hAnsi="Arial" w:cs="Arial"/>
          <w:sz w:val="20"/>
          <w:szCs w:val="20"/>
        </w:rPr>
        <w:t>)</w:t>
      </w:r>
    </w:p>
    <w:sectPr w:rsidR="00C32776"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21B" w:rsidRDefault="00D6121B" w:rsidP="00B963E0">
      <w:pPr>
        <w:spacing w:after="0" w:line="240" w:lineRule="auto"/>
      </w:pPr>
      <w:r>
        <w:separator/>
      </w:r>
    </w:p>
  </w:endnote>
  <w:endnote w:type="continuationSeparator" w:id="0">
    <w:p w:rsidR="00D6121B" w:rsidRDefault="00D6121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493CCF17" wp14:editId="3CE18E68">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10-07T00:00:00Z">
          <w:dateFormat w:val="MMMM d, yyyy"/>
          <w:lid w:val="en-US"/>
          <w:storeMappedDataAs w:val="dateTime"/>
          <w:calendar w:val="gregorian"/>
        </w:date>
      </w:sdtPr>
      <w:sdtEndPr/>
      <w:sdtContent>
        <w:r w:rsidR="00D6121B">
          <w:rPr>
            <w:rFonts w:ascii="Arial" w:hAnsi="Arial" w:cs="Arial"/>
            <w:sz w:val="20"/>
            <w:szCs w:val="20"/>
          </w:rPr>
          <w:t>October 7,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11-07T00:00:00Z">
          <w:dateFormat w:val="MMMM d, yyyy"/>
          <w:lid w:val="en-US"/>
          <w:storeMappedDataAs w:val="dateTime"/>
          <w:calendar w:val="gregorian"/>
        </w:date>
      </w:sdtPr>
      <w:sdtEndPr/>
      <w:sdtContent>
        <w:r w:rsidR="00E042E8">
          <w:rPr>
            <w:rFonts w:ascii="Arial" w:hAnsi="Arial" w:cs="Arial"/>
            <w:sz w:val="20"/>
            <w:szCs w:val="20"/>
          </w:rPr>
          <w:t>November 7,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D6121B">
          <w:rPr>
            <w:rFonts w:ascii="Arial" w:hAnsi="Arial" w:cs="Arial"/>
            <w:sz w:val="20"/>
            <w:szCs w:val="20"/>
          </w:rPr>
          <w:t>2016-2</w:t>
        </w:r>
        <w:r w:rsidR="00E042E8">
          <w:rPr>
            <w:rFonts w:ascii="Arial" w:hAnsi="Arial" w:cs="Arial"/>
            <w:sz w:val="20"/>
            <w:szCs w:val="20"/>
          </w:rPr>
          <w:t>8</w:t>
        </w:r>
      </w:sdtContent>
    </w:sdt>
  </w:p>
  <w:p w:rsidR="00882FF5" w:rsidRDefault="00882FF5" w:rsidP="008A742D">
    <w:pPr>
      <w:pStyle w:val="Footer"/>
      <w:ind w:left="-720"/>
      <w:jc w:val="center"/>
      <w:rPr>
        <w:rFonts w:ascii="Arial" w:hAnsi="Arial" w:cs="Arial"/>
        <w:b/>
        <w:sz w:val="20"/>
        <w:szCs w:val="20"/>
      </w:rPr>
    </w:pPr>
  </w:p>
  <w:p w:rsidR="006E75FB" w:rsidRDefault="003133E9"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575DD5" w:rsidP="00882FF5">
          <w:pPr>
            <w:pStyle w:val="Footer"/>
            <w:rPr>
              <w:rFonts w:ascii="Arial" w:hAnsi="Arial" w:cs="Arial"/>
              <w:b/>
              <w:sz w:val="20"/>
              <w:szCs w:val="20"/>
            </w:rPr>
          </w:pPr>
          <w:r>
            <w:rPr>
              <w:rFonts w:ascii="Arial" w:hAnsi="Arial" w:cs="Arial"/>
              <w:b/>
              <w:noProof/>
              <w:sz w:val="20"/>
              <w:szCs w:val="20"/>
            </w:rPr>
            <w:drawing>
              <wp:inline distT="0" distB="0" distL="0" distR="0" wp14:anchorId="0BD1D378" wp14:editId="0BAA5CF7">
                <wp:extent cx="1028700" cy="352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21B" w:rsidRDefault="00D6121B" w:rsidP="00B963E0">
      <w:pPr>
        <w:spacing w:after="0" w:line="240" w:lineRule="auto"/>
      </w:pPr>
      <w:r>
        <w:separator/>
      </w:r>
    </w:p>
  </w:footnote>
  <w:footnote w:type="continuationSeparator" w:id="0">
    <w:p w:rsidR="00D6121B" w:rsidRDefault="00D6121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21B" w:rsidRDefault="00D6121B" w:rsidP="00E61AEC">
    <w:pPr>
      <w:pStyle w:val="NoSpacing"/>
      <w:ind w:right="3600"/>
      <w:jc w:val="right"/>
    </w:pPr>
  </w:p>
  <w:p w:rsidR="00D6121B" w:rsidRDefault="00D6121B" w:rsidP="00E61AEC">
    <w:pPr>
      <w:pStyle w:val="NoSpacing"/>
      <w:ind w:right="3600"/>
      <w:jc w:val="right"/>
    </w:pP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E042E8">
      <w:rPr>
        <w:u w:val="single"/>
      </w:rPr>
      <w:t xml:space="preserve">            </w:t>
    </w:r>
    <w:r w:rsidR="00D6121B">
      <w:rPr>
        <w:u w:val="single"/>
      </w:rPr>
      <w:t xml:space="preserve">  Original</w:t>
    </w:r>
    <w:r w:rsidR="001F5B0A">
      <w:rPr>
        <w:u w:val="single"/>
      </w:rPr>
      <w:t xml:space="preserve"> Sheet No. </w:t>
    </w:r>
    <w:sdt>
      <w:sdtPr>
        <w:rPr>
          <w:u w:val="single"/>
        </w:rPr>
        <w:id w:val="2589876"/>
        <w:text/>
      </w:sdtPr>
      <w:sdtEndPr/>
      <w:sdtContent>
        <w:r w:rsidR="00D6121B">
          <w:rPr>
            <w:u w:val="single"/>
          </w:rPr>
          <w:t>451</w:t>
        </w:r>
        <w:r w:rsidR="00E042E8">
          <w:rPr>
            <w:u w:val="single"/>
          </w:rPr>
          <w:t>-</w:t>
        </w:r>
        <w:r w:rsidR="00235F54">
          <w:rPr>
            <w:u w:val="single"/>
          </w:rPr>
          <w:t>I</w:t>
        </w:r>
      </w:sdtContent>
    </w:sdt>
  </w:p>
  <w:p w:rsidR="00B963E0" w:rsidRPr="00B963E0" w:rsidRDefault="00AA7DD5" w:rsidP="00882FF5">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3F1FD357" wp14:editId="42FB9981">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C54"/>
    <w:multiLevelType w:val="multilevel"/>
    <w:tmpl w:val="9854464C"/>
    <w:lvl w:ilvl="0">
      <w:start w:val="1"/>
      <w:numFmt w:val="decimal"/>
      <w:lvlText w:val="%1."/>
      <w:lvlJc w:val="left"/>
      <w:pPr>
        <w:ind w:left="900" w:hanging="540"/>
      </w:pPr>
      <w:rPr>
        <w:rFonts w:hint="default"/>
        <w:b w:val="0"/>
      </w:rPr>
    </w:lvl>
    <w:lvl w:ilvl="1">
      <w:start w:val="5"/>
      <w:numFmt w:val="decimal"/>
      <w:isLgl/>
      <w:lvlText w:val="%1.%2"/>
      <w:lvlJc w:val="left"/>
      <w:pPr>
        <w:ind w:left="1267" w:hanging="360"/>
      </w:pPr>
      <w:rPr>
        <w:rFonts w:hint="default"/>
        <w:b w:val="0"/>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1">
    <w:nsid w:val="193A7C4D"/>
    <w:multiLevelType w:val="multilevel"/>
    <w:tmpl w:val="9854464C"/>
    <w:lvl w:ilvl="0">
      <w:start w:val="1"/>
      <w:numFmt w:val="decimal"/>
      <w:lvlText w:val="%1."/>
      <w:lvlJc w:val="left"/>
      <w:pPr>
        <w:ind w:left="-540" w:hanging="540"/>
      </w:pPr>
      <w:rPr>
        <w:rFonts w:hint="default"/>
        <w:b w:val="0"/>
      </w:rPr>
    </w:lvl>
    <w:lvl w:ilvl="1">
      <w:start w:val="5"/>
      <w:numFmt w:val="decimal"/>
      <w:isLgl/>
      <w:lvlText w:val="%1.%2"/>
      <w:lvlJc w:val="left"/>
      <w:pPr>
        <w:ind w:left="-173" w:hanging="360"/>
      </w:pPr>
      <w:rPr>
        <w:rFonts w:hint="default"/>
        <w:b w:val="0"/>
      </w:rPr>
    </w:lvl>
    <w:lvl w:ilvl="2">
      <w:start w:val="1"/>
      <w:numFmt w:val="decimal"/>
      <w:isLgl/>
      <w:lvlText w:val="%1.%2.%3"/>
      <w:lvlJc w:val="left"/>
      <w:pPr>
        <w:ind w:left="734" w:hanging="720"/>
      </w:pPr>
      <w:rPr>
        <w:rFonts w:hint="default"/>
      </w:rPr>
    </w:lvl>
    <w:lvl w:ilvl="3">
      <w:start w:val="1"/>
      <w:numFmt w:val="decimal"/>
      <w:isLgl/>
      <w:lvlText w:val="%1.%2.%3.%4"/>
      <w:lvlJc w:val="left"/>
      <w:pPr>
        <w:ind w:left="1281" w:hanging="720"/>
      </w:pPr>
      <w:rPr>
        <w:rFonts w:hint="default"/>
      </w:rPr>
    </w:lvl>
    <w:lvl w:ilvl="4">
      <w:start w:val="1"/>
      <w:numFmt w:val="decimal"/>
      <w:isLgl/>
      <w:lvlText w:val="%1.%2.%3.%4.%5"/>
      <w:lvlJc w:val="left"/>
      <w:pPr>
        <w:ind w:left="2188" w:hanging="1080"/>
      </w:pPr>
      <w:rPr>
        <w:rFonts w:hint="default"/>
      </w:rPr>
    </w:lvl>
    <w:lvl w:ilvl="5">
      <w:start w:val="1"/>
      <w:numFmt w:val="decimal"/>
      <w:isLgl/>
      <w:lvlText w:val="%1.%2.%3.%4.%5.%6"/>
      <w:lvlJc w:val="left"/>
      <w:pPr>
        <w:ind w:left="2735" w:hanging="1080"/>
      </w:pPr>
      <w:rPr>
        <w:rFonts w:hint="default"/>
      </w:rPr>
    </w:lvl>
    <w:lvl w:ilvl="6">
      <w:start w:val="1"/>
      <w:numFmt w:val="decimal"/>
      <w:isLgl/>
      <w:lvlText w:val="%1.%2.%3.%4.%5.%6.%7"/>
      <w:lvlJc w:val="left"/>
      <w:pPr>
        <w:ind w:left="3642" w:hanging="1440"/>
      </w:pPr>
      <w:rPr>
        <w:rFonts w:hint="default"/>
      </w:rPr>
    </w:lvl>
    <w:lvl w:ilvl="7">
      <w:start w:val="1"/>
      <w:numFmt w:val="decimal"/>
      <w:isLgl/>
      <w:lvlText w:val="%1.%2.%3.%4.%5.%6.%7.%8"/>
      <w:lvlJc w:val="left"/>
      <w:pPr>
        <w:ind w:left="4189" w:hanging="1440"/>
      </w:pPr>
      <w:rPr>
        <w:rFonts w:hint="default"/>
      </w:rPr>
    </w:lvl>
    <w:lvl w:ilvl="8">
      <w:start w:val="1"/>
      <w:numFmt w:val="decimal"/>
      <w:isLgl/>
      <w:lvlText w:val="%1.%2.%3.%4.%5.%6.%7.%8.%9"/>
      <w:lvlJc w:val="left"/>
      <w:pPr>
        <w:ind w:left="5096" w:hanging="1800"/>
      </w:pPr>
      <w:rPr>
        <w:rFonts w:hint="default"/>
      </w:rPr>
    </w:lvl>
  </w:abstractNum>
  <w:abstractNum w:abstractNumId="2">
    <w:nsid w:val="20C4397B"/>
    <w:multiLevelType w:val="multilevel"/>
    <w:tmpl w:val="F1EEF406"/>
    <w:lvl w:ilvl="0">
      <w:start w:val="2"/>
      <w:numFmt w:val="decimal"/>
      <w:lvlText w:val="%1."/>
      <w:lvlJc w:val="left"/>
      <w:pPr>
        <w:ind w:left="900" w:hanging="540"/>
      </w:pPr>
      <w:rPr>
        <w:rFonts w:hint="default"/>
        <w:b w:val="0"/>
      </w:rPr>
    </w:lvl>
    <w:lvl w:ilvl="1">
      <w:start w:val="5"/>
      <w:numFmt w:val="decimal"/>
      <w:isLgl/>
      <w:lvlText w:val="%1.%2"/>
      <w:lvlJc w:val="left"/>
      <w:pPr>
        <w:ind w:left="1267" w:hanging="360"/>
      </w:pPr>
      <w:rPr>
        <w:rFonts w:hint="default"/>
        <w:b w:val="0"/>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3">
    <w:nsid w:val="38280F98"/>
    <w:multiLevelType w:val="multilevel"/>
    <w:tmpl w:val="6F5A5B7C"/>
    <w:lvl w:ilvl="0">
      <w:start w:val="3"/>
      <w:numFmt w:val="decimal"/>
      <w:lvlText w:val="%1."/>
      <w:lvlJc w:val="left"/>
      <w:pPr>
        <w:ind w:left="900" w:hanging="540"/>
      </w:pPr>
      <w:rPr>
        <w:rFonts w:hint="default"/>
        <w:b w:val="0"/>
      </w:rPr>
    </w:lvl>
    <w:lvl w:ilvl="1">
      <w:start w:val="5"/>
      <w:numFmt w:val="decimal"/>
      <w:isLgl/>
      <w:lvlText w:val="%1.%2"/>
      <w:lvlJc w:val="left"/>
      <w:pPr>
        <w:ind w:left="1267" w:hanging="360"/>
      </w:pPr>
      <w:rPr>
        <w:rFonts w:hint="default"/>
        <w:b w:val="0"/>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4">
    <w:nsid w:val="3EF27E33"/>
    <w:multiLevelType w:val="multilevel"/>
    <w:tmpl w:val="37148070"/>
    <w:lvl w:ilvl="0">
      <w:start w:val="2"/>
      <w:numFmt w:val="decimal"/>
      <w:lvlText w:val="%1."/>
      <w:lvlJc w:val="left"/>
      <w:pPr>
        <w:ind w:left="540" w:hanging="540"/>
      </w:pPr>
      <w:rPr>
        <w:rFonts w:hint="default"/>
      </w:rPr>
    </w:lvl>
    <w:lvl w:ilvl="1">
      <w:start w:val="5"/>
      <w:numFmt w:val="decimal"/>
      <w:isLgl/>
      <w:lvlText w:val="%1.%2"/>
      <w:lvlJc w:val="left"/>
      <w:pPr>
        <w:ind w:left="907" w:hanging="360"/>
      </w:pPr>
      <w:rPr>
        <w:rFonts w:hint="default"/>
      </w:rPr>
    </w:lvl>
    <w:lvl w:ilvl="2">
      <w:start w:val="1"/>
      <w:numFmt w:val="decimal"/>
      <w:isLgl/>
      <w:lvlText w:val="%1.%2.%3"/>
      <w:lvlJc w:val="left"/>
      <w:pPr>
        <w:ind w:left="1814"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268" w:hanging="1080"/>
      </w:pPr>
      <w:rPr>
        <w:rFonts w:hint="default"/>
      </w:rPr>
    </w:lvl>
    <w:lvl w:ilvl="5">
      <w:start w:val="1"/>
      <w:numFmt w:val="decimal"/>
      <w:isLgl/>
      <w:lvlText w:val="%1.%2.%3.%4.%5.%6"/>
      <w:lvlJc w:val="left"/>
      <w:pPr>
        <w:ind w:left="3815" w:hanging="1080"/>
      </w:pPr>
      <w:rPr>
        <w:rFonts w:hint="default"/>
      </w:rPr>
    </w:lvl>
    <w:lvl w:ilvl="6">
      <w:start w:val="1"/>
      <w:numFmt w:val="decimal"/>
      <w:isLgl/>
      <w:lvlText w:val="%1.%2.%3.%4.%5.%6.%7"/>
      <w:lvlJc w:val="left"/>
      <w:pPr>
        <w:ind w:left="4722" w:hanging="1440"/>
      </w:pPr>
      <w:rPr>
        <w:rFonts w:hint="default"/>
      </w:rPr>
    </w:lvl>
    <w:lvl w:ilvl="7">
      <w:start w:val="1"/>
      <w:numFmt w:val="decimal"/>
      <w:isLgl/>
      <w:lvlText w:val="%1.%2.%3.%4.%5.%6.%7.%8"/>
      <w:lvlJc w:val="left"/>
      <w:pPr>
        <w:ind w:left="5269" w:hanging="1440"/>
      </w:pPr>
      <w:rPr>
        <w:rFonts w:hint="default"/>
      </w:rPr>
    </w:lvl>
    <w:lvl w:ilvl="8">
      <w:start w:val="1"/>
      <w:numFmt w:val="decimal"/>
      <w:isLgl/>
      <w:lvlText w:val="%1.%2.%3.%4.%5.%6.%7.%8.%9"/>
      <w:lvlJc w:val="left"/>
      <w:pPr>
        <w:ind w:left="6176" w:hanging="1800"/>
      </w:pPr>
      <w:rPr>
        <w:rFonts w:hint="default"/>
      </w:rPr>
    </w:lvl>
  </w:abstractNum>
  <w:abstractNum w:abstractNumId="5">
    <w:nsid w:val="495A3EF8"/>
    <w:multiLevelType w:val="multilevel"/>
    <w:tmpl w:val="A88802CE"/>
    <w:lvl w:ilvl="0">
      <w:start w:val="5"/>
      <w:numFmt w:val="decimal"/>
      <w:lvlText w:val="%1."/>
      <w:lvlJc w:val="left"/>
      <w:pPr>
        <w:ind w:left="540" w:hanging="540"/>
      </w:pPr>
      <w:rPr>
        <w:rFonts w:hint="default"/>
        <w:b w:val="0"/>
      </w:rPr>
    </w:lvl>
    <w:lvl w:ilvl="1">
      <w:start w:val="5"/>
      <w:numFmt w:val="decimal"/>
      <w:isLgl/>
      <w:lvlText w:val="%1.%2"/>
      <w:lvlJc w:val="left"/>
      <w:pPr>
        <w:ind w:left="907" w:hanging="360"/>
      </w:pPr>
      <w:rPr>
        <w:rFonts w:hint="default"/>
        <w:b w:val="0"/>
      </w:rPr>
    </w:lvl>
    <w:lvl w:ilvl="2">
      <w:start w:val="1"/>
      <w:numFmt w:val="decimal"/>
      <w:isLgl/>
      <w:lvlText w:val="%1.%2.%3"/>
      <w:lvlJc w:val="left"/>
      <w:pPr>
        <w:ind w:left="1814"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268" w:hanging="1080"/>
      </w:pPr>
      <w:rPr>
        <w:rFonts w:hint="default"/>
      </w:rPr>
    </w:lvl>
    <w:lvl w:ilvl="5">
      <w:start w:val="1"/>
      <w:numFmt w:val="decimal"/>
      <w:isLgl/>
      <w:lvlText w:val="%1.%2.%3.%4.%5.%6"/>
      <w:lvlJc w:val="left"/>
      <w:pPr>
        <w:ind w:left="3815" w:hanging="1080"/>
      </w:pPr>
      <w:rPr>
        <w:rFonts w:hint="default"/>
      </w:rPr>
    </w:lvl>
    <w:lvl w:ilvl="6">
      <w:start w:val="1"/>
      <w:numFmt w:val="decimal"/>
      <w:isLgl/>
      <w:lvlText w:val="%1.%2.%3.%4.%5.%6.%7"/>
      <w:lvlJc w:val="left"/>
      <w:pPr>
        <w:ind w:left="4722" w:hanging="1440"/>
      </w:pPr>
      <w:rPr>
        <w:rFonts w:hint="default"/>
      </w:rPr>
    </w:lvl>
    <w:lvl w:ilvl="7">
      <w:start w:val="1"/>
      <w:numFmt w:val="decimal"/>
      <w:isLgl/>
      <w:lvlText w:val="%1.%2.%3.%4.%5.%6.%7.%8"/>
      <w:lvlJc w:val="left"/>
      <w:pPr>
        <w:ind w:left="5269" w:hanging="1440"/>
      </w:pPr>
      <w:rPr>
        <w:rFonts w:hint="default"/>
      </w:rPr>
    </w:lvl>
    <w:lvl w:ilvl="8">
      <w:start w:val="1"/>
      <w:numFmt w:val="decimal"/>
      <w:isLgl/>
      <w:lvlText w:val="%1.%2.%3.%4.%5.%6.%7.%8.%9"/>
      <w:lvlJc w:val="left"/>
      <w:pPr>
        <w:ind w:left="6176" w:hanging="1800"/>
      </w:pPr>
      <w:rPr>
        <w:rFonts w:hint="default"/>
      </w:rPr>
    </w:lvl>
  </w:abstractNum>
  <w:abstractNum w:abstractNumId="6">
    <w:nsid w:val="4A0E47E1"/>
    <w:multiLevelType w:val="multilevel"/>
    <w:tmpl w:val="EF0E775C"/>
    <w:lvl w:ilvl="0">
      <w:start w:val="1"/>
      <w:numFmt w:val="decimal"/>
      <w:lvlText w:val="%1."/>
      <w:lvlJc w:val="left"/>
      <w:pPr>
        <w:ind w:left="900" w:hanging="540"/>
      </w:pPr>
      <w:rPr>
        <w:rFonts w:hint="default"/>
        <w:b w:val="0"/>
      </w:rPr>
    </w:lvl>
    <w:lvl w:ilvl="1">
      <w:start w:val="5"/>
      <w:numFmt w:val="decimal"/>
      <w:isLgl/>
      <w:lvlText w:val="%1.%2"/>
      <w:lvlJc w:val="left"/>
      <w:pPr>
        <w:ind w:left="1267" w:hanging="360"/>
      </w:pPr>
      <w:rPr>
        <w:rFonts w:hint="default"/>
        <w:b w:val="0"/>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7">
    <w:nsid w:val="53C73E52"/>
    <w:multiLevelType w:val="multilevel"/>
    <w:tmpl w:val="F3AA7BC2"/>
    <w:lvl w:ilvl="0">
      <w:start w:val="2"/>
      <w:numFmt w:val="decimal"/>
      <w:lvlText w:val="%1."/>
      <w:lvlJc w:val="left"/>
      <w:pPr>
        <w:ind w:left="540" w:hanging="540"/>
      </w:pPr>
      <w:rPr>
        <w:rFonts w:hint="default"/>
      </w:rPr>
    </w:lvl>
    <w:lvl w:ilvl="1">
      <w:start w:val="8"/>
      <w:numFmt w:val="decimal"/>
      <w:isLgl/>
      <w:lvlText w:val="%1.%2"/>
      <w:lvlJc w:val="left"/>
      <w:pPr>
        <w:ind w:left="907" w:hanging="360"/>
      </w:pPr>
      <w:rPr>
        <w:rFonts w:hint="default"/>
      </w:rPr>
    </w:lvl>
    <w:lvl w:ilvl="2">
      <w:start w:val="1"/>
      <w:numFmt w:val="decimal"/>
      <w:isLgl/>
      <w:lvlText w:val="%1.%2.%3"/>
      <w:lvlJc w:val="left"/>
      <w:pPr>
        <w:ind w:left="1814"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268" w:hanging="1080"/>
      </w:pPr>
      <w:rPr>
        <w:rFonts w:hint="default"/>
      </w:rPr>
    </w:lvl>
    <w:lvl w:ilvl="5">
      <w:start w:val="1"/>
      <w:numFmt w:val="decimal"/>
      <w:isLgl/>
      <w:lvlText w:val="%1.%2.%3.%4.%5.%6"/>
      <w:lvlJc w:val="left"/>
      <w:pPr>
        <w:ind w:left="3815" w:hanging="1080"/>
      </w:pPr>
      <w:rPr>
        <w:rFonts w:hint="default"/>
      </w:rPr>
    </w:lvl>
    <w:lvl w:ilvl="6">
      <w:start w:val="1"/>
      <w:numFmt w:val="decimal"/>
      <w:isLgl/>
      <w:lvlText w:val="%1.%2.%3.%4.%5.%6.%7"/>
      <w:lvlJc w:val="left"/>
      <w:pPr>
        <w:ind w:left="4722" w:hanging="1440"/>
      </w:pPr>
      <w:rPr>
        <w:rFonts w:hint="default"/>
      </w:rPr>
    </w:lvl>
    <w:lvl w:ilvl="7">
      <w:start w:val="1"/>
      <w:numFmt w:val="decimal"/>
      <w:isLgl/>
      <w:lvlText w:val="%1.%2.%3.%4.%5.%6.%7.%8"/>
      <w:lvlJc w:val="left"/>
      <w:pPr>
        <w:ind w:left="5269" w:hanging="1440"/>
      </w:pPr>
      <w:rPr>
        <w:rFonts w:hint="default"/>
      </w:rPr>
    </w:lvl>
    <w:lvl w:ilvl="8">
      <w:start w:val="1"/>
      <w:numFmt w:val="decimal"/>
      <w:isLgl/>
      <w:lvlText w:val="%1.%2.%3.%4.%5.%6.%7.%8.%9"/>
      <w:lvlJc w:val="left"/>
      <w:pPr>
        <w:ind w:left="6176" w:hanging="1800"/>
      </w:pPr>
      <w:rPr>
        <w:rFonts w:hint="default"/>
      </w:rPr>
    </w:lvl>
  </w:abstractNum>
  <w:abstractNum w:abstractNumId="8">
    <w:nsid w:val="657517A0"/>
    <w:multiLevelType w:val="hybridMultilevel"/>
    <w:tmpl w:val="2F7C1AA2"/>
    <w:lvl w:ilvl="0" w:tplc="D764A302">
      <w:start w:val="8"/>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9F81087"/>
    <w:multiLevelType w:val="multilevel"/>
    <w:tmpl w:val="2CC63150"/>
    <w:lvl w:ilvl="0">
      <w:start w:val="1"/>
      <w:numFmt w:val="decimal"/>
      <w:lvlText w:val="%1."/>
      <w:lvlJc w:val="left"/>
      <w:pPr>
        <w:ind w:left="540" w:hanging="540"/>
      </w:pPr>
      <w:rPr>
        <w:rFonts w:hint="default"/>
        <w:b w:val="0"/>
      </w:rPr>
    </w:lvl>
    <w:lvl w:ilvl="1">
      <w:start w:val="1"/>
      <w:numFmt w:val="decimal"/>
      <w:isLgl/>
      <w:lvlText w:val="%1.%2"/>
      <w:lvlJc w:val="left"/>
      <w:pPr>
        <w:ind w:left="907" w:hanging="360"/>
      </w:pPr>
      <w:rPr>
        <w:rFonts w:hint="default"/>
        <w:b w:val="0"/>
      </w:rPr>
    </w:lvl>
    <w:lvl w:ilvl="2">
      <w:start w:val="1"/>
      <w:numFmt w:val="decimal"/>
      <w:isLgl/>
      <w:lvlText w:val="%1.%2.%3"/>
      <w:lvlJc w:val="left"/>
      <w:pPr>
        <w:ind w:left="1814"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268" w:hanging="1080"/>
      </w:pPr>
      <w:rPr>
        <w:rFonts w:hint="default"/>
      </w:rPr>
    </w:lvl>
    <w:lvl w:ilvl="5">
      <w:start w:val="1"/>
      <w:numFmt w:val="decimal"/>
      <w:isLgl/>
      <w:lvlText w:val="%1.%2.%3.%4.%5.%6"/>
      <w:lvlJc w:val="left"/>
      <w:pPr>
        <w:ind w:left="3815" w:hanging="1080"/>
      </w:pPr>
      <w:rPr>
        <w:rFonts w:hint="default"/>
      </w:rPr>
    </w:lvl>
    <w:lvl w:ilvl="6">
      <w:start w:val="1"/>
      <w:numFmt w:val="decimal"/>
      <w:isLgl/>
      <w:lvlText w:val="%1.%2.%3.%4.%5.%6.%7"/>
      <w:lvlJc w:val="left"/>
      <w:pPr>
        <w:ind w:left="4722" w:hanging="1440"/>
      </w:pPr>
      <w:rPr>
        <w:rFonts w:hint="default"/>
      </w:rPr>
    </w:lvl>
    <w:lvl w:ilvl="7">
      <w:start w:val="1"/>
      <w:numFmt w:val="decimal"/>
      <w:isLgl/>
      <w:lvlText w:val="%1.%2.%3.%4.%5.%6.%7.%8"/>
      <w:lvlJc w:val="left"/>
      <w:pPr>
        <w:ind w:left="5269" w:hanging="1440"/>
      </w:pPr>
      <w:rPr>
        <w:rFonts w:hint="default"/>
      </w:rPr>
    </w:lvl>
    <w:lvl w:ilvl="8">
      <w:start w:val="1"/>
      <w:numFmt w:val="decimal"/>
      <w:isLgl/>
      <w:lvlText w:val="%1.%2.%3.%4.%5.%6.%7.%8.%9"/>
      <w:lvlJc w:val="left"/>
      <w:pPr>
        <w:ind w:left="6176" w:hanging="1800"/>
      </w:pPr>
      <w:rPr>
        <w:rFonts w:hint="default"/>
      </w:rPr>
    </w:lvl>
  </w:abstractNum>
  <w:num w:numId="1">
    <w:abstractNumId w:val="9"/>
  </w:num>
  <w:num w:numId="2">
    <w:abstractNumId w:val="7"/>
  </w:num>
  <w:num w:numId="3">
    <w:abstractNumId w:val="4"/>
  </w:num>
  <w:num w:numId="4">
    <w:abstractNumId w:val="5"/>
  </w:num>
  <w:num w:numId="5">
    <w:abstractNumId w:val="8"/>
  </w:num>
  <w:num w:numId="6">
    <w:abstractNumId w:val="2"/>
  </w:num>
  <w:num w:numId="7">
    <w:abstractNumId w:val="3"/>
  </w:num>
  <w:num w:numId="8">
    <w:abstractNumId w:val="1"/>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21B"/>
    <w:rsid w:val="000066A9"/>
    <w:rsid w:val="0003601D"/>
    <w:rsid w:val="00053192"/>
    <w:rsid w:val="00055FD8"/>
    <w:rsid w:val="00060533"/>
    <w:rsid w:val="0008711D"/>
    <w:rsid w:val="0009579F"/>
    <w:rsid w:val="000A1DBB"/>
    <w:rsid w:val="000B0263"/>
    <w:rsid w:val="000C04B8"/>
    <w:rsid w:val="000D2886"/>
    <w:rsid w:val="000F642C"/>
    <w:rsid w:val="00104A70"/>
    <w:rsid w:val="00125206"/>
    <w:rsid w:val="0013127F"/>
    <w:rsid w:val="001351A6"/>
    <w:rsid w:val="00143924"/>
    <w:rsid w:val="001601CC"/>
    <w:rsid w:val="00186C0A"/>
    <w:rsid w:val="001B2E67"/>
    <w:rsid w:val="001C0C09"/>
    <w:rsid w:val="001F3D9B"/>
    <w:rsid w:val="001F3E4B"/>
    <w:rsid w:val="001F5B0A"/>
    <w:rsid w:val="00211594"/>
    <w:rsid w:val="00212172"/>
    <w:rsid w:val="00212367"/>
    <w:rsid w:val="00214FB0"/>
    <w:rsid w:val="00225C37"/>
    <w:rsid w:val="0023057D"/>
    <w:rsid w:val="00232E92"/>
    <w:rsid w:val="0023458C"/>
    <w:rsid w:val="00235B37"/>
    <w:rsid w:val="00235F54"/>
    <w:rsid w:val="00255575"/>
    <w:rsid w:val="00256D47"/>
    <w:rsid w:val="00264C96"/>
    <w:rsid w:val="0026698D"/>
    <w:rsid w:val="00273F94"/>
    <w:rsid w:val="00277173"/>
    <w:rsid w:val="00282FCF"/>
    <w:rsid w:val="00284F0A"/>
    <w:rsid w:val="002A4238"/>
    <w:rsid w:val="002C09C5"/>
    <w:rsid w:val="002D1FE2"/>
    <w:rsid w:val="002E7037"/>
    <w:rsid w:val="002F56BC"/>
    <w:rsid w:val="003133E9"/>
    <w:rsid w:val="00350702"/>
    <w:rsid w:val="00350A9F"/>
    <w:rsid w:val="003930FE"/>
    <w:rsid w:val="003A5EFC"/>
    <w:rsid w:val="003D5068"/>
    <w:rsid w:val="003D6A10"/>
    <w:rsid w:val="003D6A6F"/>
    <w:rsid w:val="003F48BD"/>
    <w:rsid w:val="00401C8E"/>
    <w:rsid w:val="004139AE"/>
    <w:rsid w:val="00466466"/>
    <w:rsid w:val="00466546"/>
    <w:rsid w:val="00466A71"/>
    <w:rsid w:val="0047056F"/>
    <w:rsid w:val="004A7502"/>
    <w:rsid w:val="004B1B35"/>
    <w:rsid w:val="005141B1"/>
    <w:rsid w:val="005241EE"/>
    <w:rsid w:val="00543EA4"/>
    <w:rsid w:val="005743AB"/>
    <w:rsid w:val="005746B6"/>
    <w:rsid w:val="00575DD5"/>
    <w:rsid w:val="00596AA0"/>
    <w:rsid w:val="005B033D"/>
    <w:rsid w:val="005D7A32"/>
    <w:rsid w:val="005E09BA"/>
    <w:rsid w:val="00616FBB"/>
    <w:rsid w:val="0065551E"/>
    <w:rsid w:val="00663D77"/>
    <w:rsid w:val="006A72BD"/>
    <w:rsid w:val="006C27C7"/>
    <w:rsid w:val="006D2365"/>
    <w:rsid w:val="006E75FB"/>
    <w:rsid w:val="00703E53"/>
    <w:rsid w:val="0070796F"/>
    <w:rsid w:val="00707DF4"/>
    <w:rsid w:val="00716A97"/>
    <w:rsid w:val="00730332"/>
    <w:rsid w:val="00757C64"/>
    <w:rsid w:val="00770E9A"/>
    <w:rsid w:val="00784841"/>
    <w:rsid w:val="00795847"/>
    <w:rsid w:val="007A48CC"/>
    <w:rsid w:val="007B3F61"/>
    <w:rsid w:val="007D11B1"/>
    <w:rsid w:val="007D24F2"/>
    <w:rsid w:val="007D434A"/>
    <w:rsid w:val="007E6230"/>
    <w:rsid w:val="007F3BEC"/>
    <w:rsid w:val="0080589E"/>
    <w:rsid w:val="008312C9"/>
    <w:rsid w:val="00880B8E"/>
    <w:rsid w:val="00882FF5"/>
    <w:rsid w:val="008A3E31"/>
    <w:rsid w:val="008A7114"/>
    <w:rsid w:val="008A742D"/>
    <w:rsid w:val="008B3592"/>
    <w:rsid w:val="008C1F4D"/>
    <w:rsid w:val="008D7577"/>
    <w:rsid w:val="008E58E7"/>
    <w:rsid w:val="008E6620"/>
    <w:rsid w:val="0091741E"/>
    <w:rsid w:val="009342D5"/>
    <w:rsid w:val="00941F3E"/>
    <w:rsid w:val="00957A0B"/>
    <w:rsid w:val="009878A2"/>
    <w:rsid w:val="00993140"/>
    <w:rsid w:val="0099361B"/>
    <w:rsid w:val="009B1D7A"/>
    <w:rsid w:val="00A0363D"/>
    <w:rsid w:val="00A1049A"/>
    <w:rsid w:val="00A21194"/>
    <w:rsid w:val="00A42F11"/>
    <w:rsid w:val="00A54BF6"/>
    <w:rsid w:val="00A55388"/>
    <w:rsid w:val="00A55507"/>
    <w:rsid w:val="00A742E6"/>
    <w:rsid w:val="00A839AA"/>
    <w:rsid w:val="00AA293E"/>
    <w:rsid w:val="00AA55FC"/>
    <w:rsid w:val="00AA7DD5"/>
    <w:rsid w:val="00AB4028"/>
    <w:rsid w:val="00AB5920"/>
    <w:rsid w:val="00B0749D"/>
    <w:rsid w:val="00B248DC"/>
    <w:rsid w:val="00B30E8E"/>
    <w:rsid w:val="00B42E7C"/>
    <w:rsid w:val="00B60AD9"/>
    <w:rsid w:val="00B64632"/>
    <w:rsid w:val="00B70BA0"/>
    <w:rsid w:val="00B963E0"/>
    <w:rsid w:val="00BA1F04"/>
    <w:rsid w:val="00BC7E42"/>
    <w:rsid w:val="00BE428A"/>
    <w:rsid w:val="00BE7294"/>
    <w:rsid w:val="00C06D5B"/>
    <w:rsid w:val="00C070F6"/>
    <w:rsid w:val="00C07562"/>
    <w:rsid w:val="00C17220"/>
    <w:rsid w:val="00C24748"/>
    <w:rsid w:val="00C27AA6"/>
    <w:rsid w:val="00C32776"/>
    <w:rsid w:val="00C33152"/>
    <w:rsid w:val="00C40E40"/>
    <w:rsid w:val="00C42132"/>
    <w:rsid w:val="00C67B1F"/>
    <w:rsid w:val="00C701FF"/>
    <w:rsid w:val="00C82467"/>
    <w:rsid w:val="00C850A3"/>
    <w:rsid w:val="00CB7B61"/>
    <w:rsid w:val="00CE40EB"/>
    <w:rsid w:val="00CE71D5"/>
    <w:rsid w:val="00CF3A26"/>
    <w:rsid w:val="00D02C25"/>
    <w:rsid w:val="00D075B2"/>
    <w:rsid w:val="00D11CE5"/>
    <w:rsid w:val="00D261F2"/>
    <w:rsid w:val="00D4002E"/>
    <w:rsid w:val="00D408AA"/>
    <w:rsid w:val="00D5139F"/>
    <w:rsid w:val="00D51A44"/>
    <w:rsid w:val="00D6121B"/>
    <w:rsid w:val="00D6353E"/>
    <w:rsid w:val="00D712C1"/>
    <w:rsid w:val="00D736F2"/>
    <w:rsid w:val="00D768B3"/>
    <w:rsid w:val="00D80755"/>
    <w:rsid w:val="00D81917"/>
    <w:rsid w:val="00D92C30"/>
    <w:rsid w:val="00DB3D30"/>
    <w:rsid w:val="00DB60D7"/>
    <w:rsid w:val="00DC040E"/>
    <w:rsid w:val="00DC2AAE"/>
    <w:rsid w:val="00DD07CF"/>
    <w:rsid w:val="00DE4028"/>
    <w:rsid w:val="00DF04B6"/>
    <w:rsid w:val="00E002F2"/>
    <w:rsid w:val="00E042E8"/>
    <w:rsid w:val="00E07D30"/>
    <w:rsid w:val="00E12B4A"/>
    <w:rsid w:val="00E526ED"/>
    <w:rsid w:val="00E61AEC"/>
    <w:rsid w:val="00E72624"/>
    <w:rsid w:val="00E74A20"/>
    <w:rsid w:val="00E84B31"/>
    <w:rsid w:val="00E9001F"/>
    <w:rsid w:val="00E94710"/>
    <w:rsid w:val="00EC4414"/>
    <w:rsid w:val="00ED6D74"/>
    <w:rsid w:val="00EF663C"/>
    <w:rsid w:val="00F05B1D"/>
    <w:rsid w:val="00F468B3"/>
    <w:rsid w:val="00F518C8"/>
    <w:rsid w:val="00F53FC2"/>
    <w:rsid w:val="00F565DB"/>
    <w:rsid w:val="00F57C21"/>
    <w:rsid w:val="00F86A24"/>
    <w:rsid w:val="00FA1B13"/>
    <w:rsid w:val="00FA5049"/>
    <w:rsid w:val="00FE2F67"/>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4"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BodyText">
    <w:name w:val="Body Text"/>
    <w:basedOn w:val="Normal"/>
    <w:link w:val="BodyTextChar"/>
    <w:uiPriority w:val="4"/>
    <w:qFormat/>
    <w:rsid w:val="00055FD8"/>
    <w:pPr>
      <w:spacing w:after="240" w:line="240" w:lineRule="auto"/>
    </w:pPr>
    <w:rPr>
      <w:rFonts w:ascii="Times New Roman" w:hAnsi="Times New Roman"/>
      <w:sz w:val="24"/>
      <w:szCs w:val="24"/>
    </w:rPr>
  </w:style>
  <w:style w:type="character" w:customStyle="1" w:styleId="BodyTextChar">
    <w:name w:val="Body Text Char"/>
    <w:basedOn w:val="DefaultParagraphFont"/>
    <w:link w:val="BodyText"/>
    <w:uiPriority w:val="4"/>
    <w:rsid w:val="00055FD8"/>
    <w:rPr>
      <w:rFonts w:ascii="Times New Roman" w:hAnsi="Times New Roman"/>
      <w:sz w:val="24"/>
      <w:szCs w:val="24"/>
    </w:rPr>
  </w:style>
  <w:style w:type="paragraph" w:styleId="ListParagraph">
    <w:name w:val="List Paragraph"/>
    <w:basedOn w:val="Normal"/>
    <w:uiPriority w:val="34"/>
    <w:qFormat/>
    <w:rsid w:val="004B1B35"/>
    <w:pPr>
      <w:ind w:left="720"/>
      <w:contextualSpacing/>
    </w:pPr>
  </w:style>
  <w:style w:type="paragraph" w:customStyle="1" w:styleId="BTIndent">
    <w:name w:val="BT Indent"/>
    <w:basedOn w:val="BodyText"/>
    <w:uiPriority w:val="99"/>
    <w:rsid w:val="00FE2F6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4"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BodyText">
    <w:name w:val="Body Text"/>
    <w:basedOn w:val="Normal"/>
    <w:link w:val="BodyTextChar"/>
    <w:uiPriority w:val="4"/>
    <w:qFormat/>
    <w:rsid w:val="00055FD8"/>
    <w:pPr>
      <w:spacing w:after="240" w:line="240" w:lineRule="auto"/>
    </w:pPr>
    <w:rPr>
      <w:rFonts w:ascii="Times New Roman" w:hAnsi="Times New Roman"/>
      <w:sz w:val="24"/>
      <w:szCs w:val="24"/>
    </w:rPr>
  </w:style>
  <w:style w:type="character" w:customStyle="1" w:styleId="BodyTextChar">
    <w:name w:val="Body Text Char"/>
    <w:basedOn w:val="DefaultParagraphFont"/>
    <w:link w:val="BodyText"/>
    <w:uiPriority w:val="4"/>
    <w:rsid w:val="00055FD8"/>
    <w:rPr>
      <w:rFonts w:ascii="Times New Roman" w:hAnsi="Times New Roman"/>
      <w:sz w:val="24"/>
      <w:szCs w:val="24"/>
    </w:rPr>
  </w:style>
  <w:style w:type="paragraph" w:styleId="ListParagraph">
    <w:name w:val="List Paragraph"/>
    <w:basedOn w:val="Normal"/>
    <w:uiPriority w:val="34"/>
    <w:qFormat/>
    <w:rsid w:val="004B1B35"/>
    <w:pPr>
      <w:ind w:left="720"/>
      <w:contextualSpacing/>
    </w:pPr>
  </w:style>
  <w:style w:type="paragraph" w:customStyle="1" w:styleId="BTIndent">
    <w:name w:val="BT Indent"/>
    <w:basedOn w:val="BodyText"/>
    <w:uiPriority w:val="99"/>
    <w:rsid w:val="00FE2F6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Electric)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01FE6DDAA824181829DA09DFF2E19AC"/>
        <w:category>
          <w:name w:val="General"/>
          <w:gallery w:val="placeholder"/>
        </w:category>
        <w:types>
          <w:type w:val="bbPlcHdr"/>
        </w:types>
        <w:behaviors>
          <w:behavior w:val="content"/>
        </w:behaviors>
        <w:guid w:val="{ED55E5B6-CB3D-4FB9-8FF3-747AC2551877}"/>
      </w:docPartPr>
      <w:docPartBody>
        <w:p w:rsidR="00656084" w:rsidRDefault="00656084">
          <w:pPr>
            <w:pStyle w:val="C01FE6DDAA824181829DA09DFF2E19AC"/>
          </w:pPr>
          <w:r w:rsidRPr="000D2886">
            <w:rPr>
              <w:rStyle w:val="PlaceholderText"/>
              <w:rFonts w:ascii="Arial" w:hAnsi="Arial" w:cs="Arial"/>
              <w:sz w:val="20"/>
              <w:szCs w:val="20"/>
            </w:rPr>
            <w:t>Click here to enter text.</w:t>
          </w:r>
        </w:p>
      </w:docPartBody>
    </w:docPart>
    <w:docPart>
      <w:docPartPr>
        <w:name w:val="255BDC4D4ECC412288B5FD9F0A74FCD4"/>
        <w:category>
          <w:name w:val="General"/>
          <w:gallery w:val="placeholder"/>
        </w:category>
        <w:types>
          <w:type w:val="bbPlcHdr"/>
        </w:types>
        <w:behaviors>
          <w:behavior w:val="content"/>
        </w:behaviors>
        <w:guid w:val="{C8BC5759-135E-431E-9179-13B1552BDFC4}"/>
      </w:docPartPr>
      <w:docPartBody>
        <w:p w:rsidR="00656084" w:rsidRDefault="00656084">
          <w:pPr>
            <w:pStyle w:val="255BDC4D4ECC412288B5FD9F0A74FCD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084"/>
    <w:rsid w:val="00656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01FE6DDAA824181829DA09DFF2E19AC">
    <w:name w:val="C01FE6DDAA824181829DA09DFF2E19AC"/>
  </w:style>
  <w:style w:type="paragraph" w:customStyle="1" w:styleId="255BDC4D4ECC412288B5FD9F0A74FCD4">
    <w:name w:val="255BDC4D4ECC412288B5FD9F0A74FCD4"/>
  </w:style>
  <w:style w:type="paragraph" w:customStyle="1" w:styleId="6C8BC97C6E0F45569674EAC7C6E6D91D">
    <w:name w:val="6C8BC97C6E0F45569674EAC7C6E6D91D"/>
  </w:style>
  <w:style w:type="paragraph" w:customStyle="1" w:styleId="B303E470797A4291A72BEADA9AD2696B">
    <w:name w:val="B303E470797A4291A72BEADA9AD2696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01FE6DDAA824181829DA09DFF2E19AC">
    <w:name w:val="C01FE6DDAA824181829DA09DFF2E19AC"/>
  </w:style>
  <w:style w:type="paragraph" w:customStyle="1" w:styleId="255BDC4D4ECC412288B5FD9F0A74FCD4">
    <w:name w:val="255BDC4D4ECC412288B5FD9F0A74FCD4"/>
  </w:style>
  <w:style w:type="paragraph" w:customStyle="1" w:styleId="6C8BC97C6E0F45569674EAC7C6E6D91D">
    <w:name w:val="6C8BC97C6E0F45569674EAC7C6E6D91D"/>
  </w:style>
  <w:style w:type="paragraph" w:customStyle="1" w:styleId="B303E470797A4291A72BEADA9AD2696B">
    <w:name w:val="B303E470797A4291A72BEADA9AD269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E2A0141768AF4E89439EBF38DDE370" ma:contentTypeVersion="104" ma:contentTypeDescription="" ma:contentTypeScope="" ma:versionID="6d70f018867bfb572373b4b7d16e32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2016-10-07T07:00:00+00:00</OpenedDate>
    <Date1 xmlns="dc463f71-b30c-4ab2-9473-d307f9d35888">2016-10-07T07:00:00+00:00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161123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3D84D27-02A7-43C2-B1DC-1BB3318D3932}"/>
</file>

<file path=customXml/itemProps2.xml><?xml version="1.0" encoding="utf-8"?>
<ds:datastoreItem xmlns:ds="http://schemas.openxmlformats.org/officeDocument/2006/customXml" ds:itemID="{12150DA1-A4F1-42FE-ABB9-A6CD7BB80195}"/>
</file>

<file path=customXml/itemProps3.xml><?xml version="1.0" encoding="utf-8"?>
<ds:datastoreItem xmlns:ds="http://schemas.openxmlformats.org/officeDocument/2006/customXml" ds:itemID="{04990653-184E-4C01-A62A-4749597E89CB}"/>
</file>

<file path=customXml/itemProps4.xml><?xml version="1.0" encoding="utf-8"?>
<ds:datastoreItem xmlns:ds="http://schemas.openxmlformats.org/officeDocument/2006/customXml" ds:itemID="{B3016CB6-C553-4AE7-9670-40E21D870E84}"/>
</file>

<file path=docProps/app.xml><?xml version="1.0" encoding="utf-8"?>
<Properties xmlns="http://schemas.openxmlformats.org/officeDocument/2006/extended-properties" xmlns:vt="http://schemas.openxmlformats.org/officeDocument/2006/docPropsVTypes">
  <Template>(Electric)Tariff Sheet Template.dotx</Template>
  <TotalTime>8</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Puget Sound Energy</dc:creator>
  <cp:lastModifiedBy>Lori Traore</cp:lastModifiedBy>
  <cp:revision>6</cp:revision>
  <cp:lastPrinted>2016-10-05T00:55:00Z</cp:lastPrinted>
  <dcterms:created xsi:type="dcterms:W3CDTF">2016-10-05T23:12:00Z</dcterms:created>
  <dcterms:modified xsi:type="dcterms:W3CDTF">2016-10-06T21:51:00Z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0x0101006E56B4D1795A2E4DB2F0B01679ED314A00DBE2A0141768AF4E89439EBF38DDE370</vt:lpwstr>
  </property>
  <property fmtid="{D5CDD505-2E9C-101B-9397-08002B2CF9AE}" pid="3" name="_docset_NoMedatataSyncRequired">
    <vt:lpwstr>False</vt:lpwstr>
  </property>
</Properties>
</file>