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64D10B" w14:textId="77777777" w:rsidR="00B26F02" w:rsidRPr="00B26F02" w:rsidRDefault="00B26F02">
      <w:pPr>
        <w:pStyle w:val="Title"/>
        <w:rPr>
          <w:rFonts w:ascii="Times New Roman" w:hAnsi="Times New Roman"/>
        </w:rPr>
      </w:pPr>
      <w:bookmarkStart w:id="0" w:name="_GoBack"/>
      <w:bookmarkEnd w:id="0"/>
      <w:r w:rsidRPr="00B26F02">
        <w:rPr>
          <w:rFonts w:ascii="Times New Roman" w:hAnsi="Times New Roman"/>
        </w:rPr>
        <w:t>BEFORE THE WASHINGTON</w:t>
      </w:r>
    </w:p>
    <w:p w14:paraId="2664D10C" w14:textId="69AEE8EE" w:rsidR="00B26F02" w:rsidRPr="00B26F02" w:rsidRDefault="00B26F02">
      <w:pPr>
        <w:jc w:val="center"/>
        <w:rPr>
          <w:b/>
        </w:rPr>
      </w:pPr>
      <w:r w:rsidRPr="00B26F02">
        <w:rPr>
          <w:b/>
        </w:rPr>
        <w:t xml:space="preserve">UTILITIES AND TRANSPORTATION </w:t>
      </w:r>
      <w:r w:rsidR="00F81782">
        <w:rPr>
          <w:b/>
        </w:rPr>
        <w:t>COMMISSION</w:t>
      </w:r>
    </w:p>
    <w:p w14:paraId="2664D10D" w14:textId="77777777" w:rsidR="00B26F02" w:rsidRPr="00B26F02" w:rsidRDefault="00B26F02">
      <w:pPr>
        <w:jc w:val="center"/>
        <w:rPr>
          <w:b/>
        </w:rPr>
      </w:pPr>
    </w:p>
    <w:tbl>
      <w:tblPr>
        <w:tblW w:w="0" w:type="auto"/>
        <w:tblLook w:val="01E0" w:firstRow="1" w:lastRow="1" w:firstColumn="1" w:lastColumn="1" w:noHBand="0" w:noVBand="0"/>
      </w:tblPr>
      <w:tblGrid>
        <w:gridCol w:w="3836"/>
        <w:gridCol w:w="831"/>
        <w:gridCol w:w="3973"/>
      </w:tblGrid>
      <w:tr w:rsidR="00B26F02" w:rsidRPr="00727601" w14:paraId="2664D12C" w14:textId="77777777">
        <w:tc>
          <w:tcPr>
            <w:tcW w:w="4068" w:type="dxa"/>
          </w:tcPr>
          <w:p w14:paraId="2664D10E" w14:textId="77777777" w:rsidR="006466DC" w:rsidRDefault="006466DC" w:rsidP="006466DC">
            <w:r w:rsidRPr="005E5651">
              <w:t>IN THE MATTER OF THE PETITION O</w:t>
            </w:r>
            <w:r>
              <w:t>F</w:t>
            </w:r>
          </w:p>
          <w:p w14:paraId="2664D10F" w14:textId="77777777" w:rsidR="00B26F02" w:rsidRPr="00727601" w:rsidRDefault="00B26F02"/>
          <w:p w14:paraId="2664D110" w14:textId="77777777" w:rsidR="006466DC" w:rsidRDefault="006466DC"/>
          <w:p w14:paraId="2664D111" w14:textId="7ED1AAEC" w:rsidR="009145B1" w:rsidRDefault="00374208">
            <w:r>
              <w:t>WASTE MANAGEMENT OF WASHINGTON, INC.</w:t>
            </w:r>
            <w:r w:rsidR="00F81782">
              <w:t>,</w:t>
            </w:r>
            <w:r>
              <w:t xml:space="preserve"> DBA WASTE MANAGEMENT-SOUTH SOUND, WASTE MANAGEMENT-SEATTLE</w:t>
            </w:r>
            <w:r w:rsidR="00B26F02" w:rsidRPr="00727601">
              <w:t>,</w:t>
            </w:r>
          </w:p>
          <w:p w14:paraId="2664D112" w14:textId="0BC2662C" w:rsidR="00FC4243" w:rsidRPr="00727601" w:rsidRDefault="00FC4243"/>
          <w:p w14:paraId="2664D113" w14:textId="77777777" w:rsidR="00B26F02" w:rsidRDefault="006466DC" w:rsidP="00FC4243">
            <w:pPr>
              <w:jc w:val="center"/>
            </w:pPr>
            <w:r>
              <w:t>Petitioner,</w:t>
            </w:r>
          </w:p>
          <w:p w14:paraId="2664D114" w14:textId="77777777" w:rsidR="006466DC" w:rsidRDefault="006466DC" w:rsidP="006466DC">
            <w:pPr>
              <w:rPr>
                <w:sz w:val="23"/>
                <w:szCs w:val="23"/>
              </w:rPr>
            </w:pPr>
          </w:p>
          <w:p w14:paraId="2664D115" w14:textId="5AB73425" w:rsidR="006466DC" w:rsidRPr="00727601" w:rsidRDefault="006466DC" w:rsidP="006466DC">
            <w:r>
              <w:rPr>
                <w:sz w:val="23"/>
                <w:szCs w:val="23"/>
              </w:rPr>
              <w:t xml:space="preserve">Requesting Authority to Retain </w:t>
            </w:r>
            <w:r w:rsidR="006228E6">
              <w:rPr>
                <w:sz w:val="23"/>
                <w:szCs w:val="23"/>
              </w:rPr>
              <w:t>47.5</w:t>
            </w:r>
            <w:r>
              <w:rPr>
                <w:sz w:val="23"/>
                <w:szCs w:val="23"/>
              </w:rPr>
              <w:t xml:space="preserve"> Percent of the Revenue Received From the Sale of Recyclable Materials Collected in Residential Recycling Service</w:t>
            </w:r>
          </w:p>
          <w:p w14:paraId="2664D116" w14:textId="415849E1" w:rsidR="00B26F02" w:rsidRPr="00727601" w:rsidRDefault="00B26F02" w:rsidP="006228E6">
            <w:r w:rsidRPr="00727601">
              <w:t xml:space="preserve">. . . . . . . . . . . . . . . . . . . . . . . . . . . . . . </w:t>
            </w:r>
          </w:p>
        </w:tc>
        <w:tc>
          <w:tcPr>
            <w:tcW w:w="900" w:type="dxa"/>
          </w:tcPr>
          <w:p w14:paraId="2664D117" w14:textId="77777777" w:rsidR="00B26F02" w:rsidRDefault="00B26F02" w:rsidP="00496147">
            <w:pPr>
              <w:pStyle w:val="BodyText"/>
              <w:rPr>
                <w:rFonts w:ascii="Times New Roman" w:hAnsi="Times New Roman"/>
              </w:rPr>
            </w:pPr>
            <w:r w:rsidRPr="00727601">
              <w:rPr>
                <w:rFonts w:ascii="Times New Roman" w:hAnsi="Times New Roman"/>
              </w:rP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p>
          <w:p w14:paraId="2664D118" w14:textId="77777777" w:rsidR="00374208" w:rsidRDefault="00374208" w:rsidP="00496147">
            <w:pPr>
              <w:pStyle w:val="BodyText"/>
              <w:rPr>
                <w:rFonts w:ascii="Times New Roman" w:hAnsi="Times New Roman"/>
              </w:rPr>
            </w:pPr>
            <w:r>
              <w:rPr>
                <w:rFonts w:ascii="Times New Roman" w:hAnsi="Times New Roman"/>
              </w:rPr>
              <w:t>)</w:t>
            </w:r>
          </w:p>
          <w:p w14:paraId="2664D119" w14:textId="77777777" w:rsidR="00374208" w:rsidRDefault="00374208" w:rsidP="00496147">
            <w:pPr>
              <w:pStyle w:val="BodyText"/>
              <w:rPr>
                <w:rFonts w:ascii="Times New Roman" w:hAnsi="Times New Roman"/>
              </w:rPr>
            </w:pPr>
            <w:r>
              <w:rPr>
                <w:rFonts w:ascii="Times New Roman" w:hAnsi="Times New Roman"/>
              </w:rPr>
              <w:t>)</w:t>
            </w:r>
          </w:p>
          <w:p w14:paraId="2664D11A" w14:textId="77777777" w:rsidR="00374208" w:rsidRDefault="00374208" w:rsidP="00496147">
            <w:pPr>
              <w:pStyle w:val="BodyText"/>
              <w:rPr>
                <w:rFonts w:ascii="Times New Roman" w:hAnsi="Times New Roman"/>
              </w:rPr>
            </w:pPr>
            <w:r>
              <w:rPr>
                <w:rFonts w:ascii="Times New Roman" w:hAnsi="Times New Roman"/>
              </w:rPr>
              <w:t>)</w:t>
            </w:r>
          </w:p>
          <w:p w14:paraId="2664D11B" w14:textId="77777777" w:rsidR="00374208" w:rsidRDefault="00374208" w:rsidP="00496147">
            <w:pPr>
              <w:pStyle w:val="BodyText"/>
              <w:rPr>
                <w:rFonts w:ascii="Times New Roman" w:hAnsi="Times New Roman"/>
              </w:rPr>
            </w:pPr>
            <w:r>
              <w:rPr>
                <w:rFonts w:ascii="Times New Roman" w:hAnsi="Times New Roman"/>
              </w:rPr>
              <w:t>)</w:t>
            </w:r>
          </w:p>
          <w:p w14:paraId="2664D11C" w14:textId="77777777" w:rsidR="006466DC" w:rsidRDefault="006466DC" w:rsidP="00496147">
            <w:pPr>
              <w:pStyle w:val="BodyText"/>
              <w:rPr>
                <w:rFonts w:ascii="Times New Roman" w:hAnsi="Times New Roman"/>
              </w:rPr>
            </w:pPr>
            <w:r>
              <w:rPr>
                <w:rFonts w:ascii="Times New Roman" w:hAnsi="Times New Roman"/>
              </w:rPr>
              <w:t>)</w:t>
            </w:r>
          </w:p>
          <w:p w14:paraId="2664D11D" w14:textId="77777777" w:rsidR="006466DC" w:rsidRDefault="006466DC" w:rsidP="00496147">
            <w:pPr>
              <w:pStyle w:val="BodyText"/>
              <w:rPr>
                <w:rFonts w:ascii="Times New Roman" w:hAnsi="Times New Roman"/>
              </w:rPr>
            </w:pPr>
            <w:r>
              <w:rPr>
                <w:rFonts w:ascii="Times New Roman" w:hAnsi="Times New Roman"/>
              </w:rPr>
              <w:t>)</w:t>
            </w:r>
          </w:p>
          <w:p w14:paraId="2664D11E" w14:textId="77777777" w:rsidR="009145B1" w:rsidRPr="00727601" w:rsidRDefault="009145B1" w:rsidP="00496147">
            <w:pPr>
              <w:pStyle w:val="BodyText"/>
              <w:rPr>
                <w:rFonts w:ascii="Times New Roman" w:hAnsi="Times New Roman"/>
              </w:rPr>
            </w:pPr>
            <w:r>
              <w:rPr>
                <w:rFonts w:ascii="Times New Roman" w:hAnsi="Times New Roman"/>
              </w:rPr>
              <w:t>)</w:t>
            </w:r>
          </w:p>
        </w:tc>
        <w:tc>
          <w:tcPr>
            <w:tcW w:w="4248" w:type="dxa"/>
          </w:tcPr>
          <w:p w14:paraId="2664D11F" w14:textId="500DBFA1" w:rsidR="00B26F02" w:rsidRPr="00727601" w:rsidRDefault="00C53134">
            <w:pPr>
              <w:rPr>
                <w:bCs/>
              </w:rPr>
            </w:pPr>
            <w:r w:rsidRPr="00727601">
              <w:t>DOCKET</w:t>
            </w:r>
            <w:r w:rsidR="00B26F02" w:rsidRPr="00727601">
              <w:t xml:space="preserve"> </w:t>
            </w:r>
            <w:r w:rsidR="0086463D">
              <w:t>TG-152169</w:t>
            </w:r>
          </w:p>
          <w:p w14:paraId="2664D120" w14:textId="77777777" w:rsidR="00B26F02" w:rsidRPr="00727601" w:rsidRDefault="00B26F02" w:rsidP="00727601">
            <w:pPr>
              <w:pStyle w:val="Header"/>
              <w:tabs>
                <w:tab w:val="clear" w:pos="4320"/>
                <w:tab w:val="clear" w:pos="8640"/>
              </w:tabs>
            </w:pPr>
          </w:p>
          <w:p w14:paraId="2664D121" w14:textId="2F2AF7A0" w:rsidR="00B26F02" w:rsidRPr="00727601" w:rsidRDefault="00C53134">
            <w:pPr>
              <w:rPr>
                <w:bCs/>
              </w:rPr>
            </w:pPr>
            <w:r w:rsidRPr="00727601">
              <w:t>ORDER</w:t>
            </w:r>
            <w:r w:rsidR="00B26F02" w:rsidRPr="00727601">
              <w:t xml:space="preserve"> </w:t>
            </w:r>
            <w:r w:rsidR="00374208">
              <w:t>01</w:t>
            </w:r>
          </w:p>
          <w:p w14:paraId="2664D122" w14:textId="77777777" w:rsidR="00B26F02" w:rsidRDefault="00B26F02"/>
          <w:p w14:paraId="2664D12A" w14:textId="77777777" w:rsidR="006466DC" w:rsidRDefault="006466DC" w:rsidP="006466DC">
            <w:pPr>
              <w:pStyle w:val="Default"/>
              <w:rPr>
                <w:sz w:val="23"/>
                <w:szCs w:val="23"/>
              </w:rPr>
            </w:pPr>
            <w:r>
              <w:rPr>
                <w:sz w:val="23"/>
                <w:szCs w:val="23"/>
              </w:rPr>
              <w:t>ORDER AUTHORIZING REVENUE SHARING FOR RECYCLABLE COMMODITIES REVENUE AND ALLOWING RECYCLABLE COMMODITY CREDIT ADJUSTMENT</w:t>
            </w:r>
          </w:p>
          <w:p w14:paraId="2664D12B" w14:textId="77777777" w:rsidR="00B26F02" w:rsidRPr="00727601" w:rsidRDefault="00B26F02"/>
        </w:tc>
      </w:tr>
    </w:tbl>
    <w:p w14:paraId="2664D12D" w14:textId="77777777" w:rsidR="00B26F02" w:rsidRPr="00727601" w:rsidRDefault="00B26F02">
      <w:pPr>
        <w:jc w:val="center"/>
      </w:pPr>
    </w:p>
    <w:p w14:paraId="2664D12E" w14:textId="77777777" w:rsidR="00B26F02" w:rsidRPr="00727601" w:rsidRDefault="00B26F02" w:rsidP="00E55F0B">
      <w:pPr>
        <w:pStyle w:val="Heading2"/>
        <w:spacing w:line="320" w:lineRule="exact"/>
        <w:rPr>
          <w:rFonts w:ascii="Times New Roman" w:hAnsi="Times New Roman"/>
        </w:rPr>
      </w:pPr>
      <w:r w:rsidRPr="00727601">
        <w:rPr>
          <w:rFonts w:ascii="Times New Roman" w:hAnsi="Times New Roman"/>
        </w:rPr>
        <w:t>BACKGROUND</w:t>
      </w:r>
    </w:p>
    <w:p w14:paraId="2664D12F" w14:textId="5FEAE4F1" w:rsidR="00B26F02" w:rsidRPr="00727601" w:rsidRDefault="00B26F02" w:rsidP="00E55F0B">
      <w:pPr>
        <w:spacing w:line="320" w:lineRule="exact"/>
      </w:pPr>
    </w:p>
    <w:p w14:paraId="2664D130" w14:textId="7105802F" w:rsidR="00B26F02" w:rsidRPr="00727601" w:rsidRDefault="007F0A18" w:rsidP="00E55F0B">
      <w:pPr>
        <w:numPr>
          <w:ilvl w:val="0"/>
          <w:numId w:val="1"/>
        </w:numPr>
        <w:spacing w:line="320" w:lineRule="exact"/>
      </w:pPr>
      <w:r w:rsidRPr="00D868C5">
        <w:t>On</w:t>
      </w:r>
      <w:r>
        <w:t xml:space="preserve"> </w:t>
      </w:r>
      <w:r w:rsidR="0086463D">
        <w:t>November 12, 2015</w:t>
      </w:r>
      <w:r w:rsidRPr="00D868C5">
        <w:t xml:space="preserve">, </w:t>
      </w:r>
      <w:r w:rsidRPr="00E933E6">
        <w:t>Was</w:t>
      </w:r>
      <w:r>
        <w:t>te</w:t>
      </w:r>
      <w:r w:rsidRPr="00E933E6">
        <w:t xml:space="preserve"> Management of Washington, Inc.</w:t>
      </w:r>
      <w:r>
        <w:t xml:space="preserve"> (Waste Management or Company), filed tariff revisions on behalf of its business unit </w:t>
      </w:r>
      <w:r w:rsidRPr="005A344F">
        <w:t>Waste Management of Washington, Inc., d</w:t>
      </w:r>
      <w:r w:rsidR="006228E6">
        <w:t>/</w:t>
      </w:r>
      <w:r w:rsidRPr="005A344F">
        <w:t>b</w:t>
      </w:r>
      <w:r w:rsidR="006228E6">
        <w:t>/</w:t>
      </w:r>
      <w:r w:rsidRPr="005A344F">
        <w:t xml:space="preserve">a Waste Management South Sound, Waste Management of Seattle (South Sound), </w:t>
      </w:r>
      <w:r>
        <w:t xml:space="preserve">to update the </w:t>
      </w:r>
      <w:r w:rsidRPr="005A344F">
        <w:t>recyclable commodity revenue adjustments</w:t>
      </w:r>
      <w:r w:rsidR="00E7344D">
        <w:t xml:space="preserve"> and filed revised pages on December 17, 2015</w:t>
      </w:r>
      <w:r w:rsidR="00351FDC">
        <w:t xml:space="preserve">. </w:t>
      </w:r>
      <w:r>
        <w:t xml:space="preserve">The Company also filed its </w:t>
      </w:r>
      <w:r w:rsidRPr="009C013C">
        <w:t>201</w:t>
      </w:r>
      <w:r w:rsidR="0086463D">
        <w:t>6-2017</w:t>
      </w:r>
      <w:r w:rsidRPr="009C013C">
        <w:t xml:space="preserve"> Recycling and Commodity Revenue Sharing Plan</w:t>
      </w:r>
      <w:r>
        <w:t xml:space="preserve">, and requests that the </w:t>
      </w:r>
      <w:r w:rsidR="00F81782">
        <w:t>Commission</w:t>
      </w:r>
      <w:r>
        <w:t xml:space="preserve"> authorize South Sound to retain </w:t>
      </w:r>
      <w:r w:rsidR="0086463D">
        <w:t>47.5</w:t>
      </w:r>
      <w:r w:rsidRPr="00F55CB7">
        <w:t xml:space="preserve"> percent of the revenue generated from the sale of recyclable commodities </w:t>
      </w:r>
      <w:r>
        <w:t xml:space="preserve">during the </w:t>
      </w:r>
      <w:r w:rsidR="0086463D">
        <w:t>2016-2017</w:t>
      </w:r>
      <w:r>
        <w:t xml:space="preserve"> plan year</w:t>
      </w:r>
      <w:r w:rsidR="00B26F02" w:rsidRPr="00727601">
        <w:t xml:space="preserve">.  </w:t>
      </w:r>
    </w:p>
    <w:p w14:paraId="2664D131" w14:textId="77777777" w:rsidR="00F15F42" w:rsidRDefault="00F15F42" w:rsidP="00F15F42">
      <w:pPr>
        <w:ind w:firstLine="720"/>
        <w:rPr>
          <w:b/>
          <w:u w:val="single"/>
        </w:rPr>
      </w:pPr>
    </w:p>
    <w:p w14:paraId="2664D132" w14:textId="77777777" w:rsidR="00F15F42" w:rsidRDefault="00F15F42" w:rsidP="00F15F42">
      <w:pPr>
        <w:jc w:val="center"/>
        <w:rPr>
          <w:b/>
          <w:u w:val="single"/>
        </w:rPr>
      </w:pPr>
      <w:r>
        <w:rPr>
          <w:b/>
          <w:u w:val="single"/>
        </w:rPr>
        <w:t>Recyclable Commodity Revenue Adjustments</w:t>
      </w:r>
    </w:p>
    <w:p w14:paraId="2664D133" w14:textId="77777777" w:rsidR="00B26F02" w:rsidRPr="00727601" w:rsidRDefault="00B26F02" w:rsidP="00E55F0B">
      <w:pPr>
        <w:spacing w:line="320" w:lineRule="exact"/>
        <w:ind w:left="-720"/>
      </w:pPr>
    </w:p>
    <w:p w14:paraId="2664D134" w14:textId="02724A2E" w:rsidR="00B26F02" w:rsidRDefault="00374208" w:rsidP="00E55F0B">
      <w:pPr>
        <w:numPr>
          <w:ilvl w:val="0"/>
          <w:numId w:val="1"/>
        </w:numPr>
        <w:spacing w:line="320" w:lineRule="exact"/>
      </w:pPr>
      <w:r>
        <w:t>South Sound</w:t>
      </w:r>
      <w:r w:rsidR="0046359F" w:rsidRPr="00F30D96">
        <w:rPr>
          <w:bCs/>
        </w:rPr>
        <w:t xml:space="preserve"> </w:t>
      </w:r>
      <w:r w:rsidR="007548F5">
        <w:rPr>
          <w:bCs/>
        </w:rPr>
        <w:t>filed</w:t>
      </w:r>
      <w:r w:rsidR="0046359F" w:rsidRPr="00F30D96">
        <w:rPr>
          <w:bCs/>
        </w:rPr>
        <w:t xml:space="preserve"> to</w:t>
      </w:r>
      <w:r w:rsidR="00B26F02" w:rsidRPr="00727601">
        <w:t xml:space="preserve"> </w:t>
      </w:r>
      <w:r w:rsidR="00F30D96">
        <w:t>decrease</w:t>
      </w:r>
      <w:r w:rsidR="00B26F02" w:rsidRPr="00727601">
        <w:t xml:space="preserve"> </w:t>
      </w:r>
      <w:r w:rsidR="00F30D96">
        <w:t>recycling credits from $</w:t>
      </w:r>
      <w:r w:rsidR="007548F5">
        <w:t>1.40</w:t>
      </w:r>
      <w:r w:rsidR="00F30D96">
        <w:t xml:space="preserve"> per </w:t>
      </w:r>
      <w:r w:rsidR="00A43C24">
        <w:t xml:space="preserve">month </w:t>
      </w:r>
      <w:r w:rsidR="00F30D96">
        <w:t>to $</w:t>
      </w:r>
      <w:r w:rsidR="007548F5">
        <w:t>0.87</w:t>
      </w:r>
      <w:r w:rsidR="00F30D96">
        <w:t xml:space="preserve"> per </w:t>
      </w:r>
      <w:r w:rsidR="00A43C24">
        <w:t xml:space="preserve">month </w:t>
      </w:r>
      <w:r w:rsidR="00F30D96">
        <w:t>for single</w:t>
      </w:r>
      <w:r w:rsidR="00A43C24">
        <w:t>-</w:t>
      </w:r>
      <w:r w:rsidR="00F30D96">
        <w:t>family customers, and decrease the monthly credit for multi-family customers from $0.</w:t>
      </w:r>
      <w:r w:rsidR="007548F5">
        <w:t>04</w:t>
      </w:r>
      <w:r w:rsidR="00F30D96">
        <w:t xml:space="preserve"> to $0.</w:t>
      </w:r>
      <w:r w:rsidR="007548F5">
        <w:t>03</w:t>
      </w:r>
      <w:r w:rsidR="00F30D96">
        <w:t xml:space="preserve"> per yard per month.</w:t>
      </w:r>
      <w:r w:rsidR="00B26F02" w:rsidRPr="00727601">
        <w:t xml:space="preserve">  </w:t>
      </w:r>
    </w:p>
    <w:p w14:paraId="2664D135" w14:textId="77777777" w:rsidR="00F30D96" w:rsidRDefault="00F30D96" w:rsidP="00F30D96">
      <w:pPr>
        <w:pStyle w:val="ListParagraph"/>
      </w:pPr>
    </w:p>
    <w:p w14:paraId="2664D136" w14:textId="13607A64" w:rsidR="00B41B19" w:rsidRDefault="00F30D96" w:rsidP="00F15F42">
      <w:pPr>
        <w:numPr>
          <w:ilvl w:val="0"/>
          <w:numId w:val="1"/>
        </w:numPr>
        <w:spacing w:line="320" w:lineRule="exact"/>
      </w:pPr>
      <w:r>
        <w:t xml:space="preserve">The recyclable commodity revenue adjustments reflect the revenue the Company receives from the sale of recyclable materials collected from </w:t>
      </w:r>
      <w:r w:rsidR="00A43C24">
        <w:t xml:space="preserve">single-family </w:t>
      </w:r>
      <w:r>
        <w:t xml:space="preserve">and multi-family customers and is adjusted annually pursuant to a deferred accounting mechanism. </w:t>
      </w:r>
      <w:r w:rsidR="006228E6">
        <w:t xml:space="preserve">Commission </w:t>
      </w:r>
      <w:r w:rsidR="00351FDC">
        <w:t>S</w:t>
      </w:r>
      <w:r w:rsidR="006228E6">
        <w:t>taff (</w:t>
      </w:r>
      <w:r w:rsidR="00F81782">
        <w:t>Staff</w:t>
      </w:r>
      <w:r w:rsidR="006228E6">
        <w:t>)</w:t>
      </w:r>
      <w:r w:rsidR="00F15F42">
        <w:t xml:space="preserve"> has reviewed the proposed changes and recommends the </w:t>
      </w:r>
      <w:r w:rsidR="00F81782">
        <w:lastRenderedPageBreak/>
        <w:t>Commission</w:t>
      </w:r>
      <w:r w:rsidR="00F15F42">
        <w:t xml:space="preserve"> take no action on the tariff revisions implementing the recyclable commodity revenue adjustments, </w:t>
      </w:r>
      <w:r w:rsidR="006228E6">
        <w:t>allowing</w:t>
      </w:r>
      <w:r w:rsidR="00F15F42">
        <w:t xml:space="preserve"> them to become effective January 1, 201</w:t>
      </w:r>
      <w:r w:rsidR="00E7344D">
        <w:t>6</w:t>
      </w:r>
      <w:r w:rsidR="00F15F42">
        <w:t xml:space="preserve">. </w:t>
      </w:r>
    </w:p>
    <w:p w14:paraId="2664D138" w14:textId="77777777" w:rsidR="00F30D96" w:rsidRDefault="00F30D96" w:rsidP="00F30D96">
      <w:pPr>
        <w:pStyle w:val="ListParagraph"/>
      </w:pPr>
    </w:p>
    <w:p w14:paraId="2664D139" w14:textId="7C45C21D" w:rsidR="00F30D96" w:rsidRDefault="00806CEE" w:rsidP="00F81782">
      <w:pPr>
        <w:spacing w:before="120" w:after="120"/>
        <w:jc w:val="center"/>
      </w:pPr>
      <w:r>
        <w:rPr>
          <w:b/>
          <w:u w:val="single"/>
        </w:rPr>
        <w:t>2014-2015</w:t>
      </w:r>
      <w:r w:rsidR="00F30D96" w:rsidRPr="0089319A">
        <w:rPr>
          <w:b/>
          <w:u w:val="single"/>
        </w:rPr>
        <w:t xml:space="preserve"> </w:t>
      </w:r>
      <w:r w:rsidR="00F30D96" w:rsidRPr="002A22F8">
        <w:rPr>
          <w:b/>
          <w:u w:val="single"/>
        </w:rPr>
        <w:t>Recycling and Commodity Revenue Sharing Plan</w:t>
      </w:r>
    </w:p>
    <w:p w14:paraId="2664D13A" w14:textId="77777777" w:rsidR="00F30D96" w:rsidRPr="002A22F8" w:rsidRDefault="00F30D96" w:rsidP="00F30D96">
      <w:pPr>
        <w:spacing w:before="120" w:after="120"/>
      </w:pPr>
    </w:p>
    <w:p w14:paraId="2664D16D" w14:textId="7B1376E5" w:rsidR="00F30D96" w:rsidRDefault="00F30D96" w:rsidP="00946B9A">
      <w:pPr>
        <w:numPr>
          <w:ilvl w:val="0"/>
          <w:numId w:val="1"/>
        </w:numPr>
        <w:spacing w:after="60" w:line="320" w:lineRule="exact"/>
      </w:pPr>
      <w:r w:rsidRPr="002A22F8">
        <w:t xml:space="preserve">On </w:t>
      </w:r>
      <w:r w:rsidR="0086463D">
        <w:t>November 12, 2015</w:t>
      </w:r>
      <w:r w:rsidRPr="002A22F8">
        <w:t xml:space="preserve">, the </w:t>
      </w:r>
      <w:r>
        <w:t>Company</w:t>
      </w:r>
      <w:r w:rsidRPr="002A22F8">
        <w:t xml:space="preserve"> filed its </w:t>
      </w:r>
      <w:r>
        <w:t xml:space="preserve">report of the activities and results for </w:t>
      </w:r>
      <w:r w:rsidR="00806CEE">
        <w:t xml:space="preserve">2014-2015 plan year revenue sharing plan </w:t>
      </w:r>
      <w:r w:rsidR="002866BD">
        <w:t xml:space="preserve">and </w:t>
      </w:r>
      <w:r w:rsidR="00CB5048" w:rsidRPr="00C46A39">
        <w:t>reported that it met the performance standards to retain five percent of expenditures as an incentive.</w:t>
      </w:r>
      <w:r w:rsidR="00231FE9">
        <w:t xml:space="preserve"> </w:t>
      </w:r>
      <w:r w:rsidR="00CB5048">
        <w:t>King</w:t>
      </w:r>
      <w:r w:rsidR="00A43C24">
        <w:t xml:space="preserve"> County certified that the Company achieved its performance goal and should be awarded the five percent incentive, and </w:t>
      </w:r>
      <w:r w:rsidR="00F81782">
        <w:t>Staff</w:t>
      </w:r>
      <w:r w:rsidR="00A43C24">
        <w:t xml:space="preserve"> concurs.</w:t>
      </w:r>
    </w:p>
    <w:p w14:paraId="572D6A44" w14:textId="77777777" w:rsidR="00EE2EDF" w:rsidRDefault="00EE2EDF" w:rsidP="00EE2EDF">
      <w:pPr>
        <w:spacing w:after="60" w:line="320" w:lineRule="exact"/>
      </w:pPr>
    </w:p>
    <w:p w14:paraId="2664D16F" w14:textId="0C203B60" w:rsidR="00625632" w:rsidRDefault="0086463D" w:rsidP="00625632">
      <w:pPr>
        <w:spacing w:before="120" w:after="120"/>
        <w:jc w:val="center"/>
      </w:pPr>
      <w:r>
        <w:rPr>
          <w:b/>
          <w:u w:val="single"/>
        </w:rPr>
        <w:t>2016-2017</w:t>
      </w:r>
      <w:r w:rsidR="00625632" w:rsidRPr="002A22F8">
        <w:rPr>
          <w:b/>
          <w:u w:val="single"/>
        </w:rPr>
        <w:t xml:space="preserve"> Recycling and Commodity Revenue Sharing </w:t>
      </w:r>
      <w:r w:rsidR="00625632" w:rsidRPr="00750F1B">
        <w:rPr>
          <w:b/>
          <w:u w:val="single"/>
        </w:rPr>
        <w:t>Plan</w:t>
      </w:r>
    </w:p>
    <w:p w14:paraId="2664D170" w14:textId="77777777" w:rsidR="00625632" w:rsidRDefault="00625632" w:rsidP="00625632">
      <w:pPr>
        <w:spacing w:before="120" w:after="120"/>
      </w:pPr>
    </w:p>
    <w:p w14:paraId="2664D171" w14:textId="082BB04F" w:rsidR="00625632" w:rsidRPr="00727601" w:rsidRDefault="00625632" w:rsidP="00625632">
      <w:pPr>
        <w:numPr>
          <w:ilvl w:val="0"/>
          <w:numId w:val="1"/>
        </w:numPr>
        <w:spacing w:line="320" w:lineRule="exact"/>
      </w:pPr>
      <w:r>
        <w:t xml:space="preserve">On </w:t>
      </w:r>
      <w:r w:rsidR="0086463D">
        <w:t>November 12, 2015</w:t>
      </w:r>
      <w:r>
        <w:t xml:space="preserve">, the Company also filed its </w:t>
      </w:r>
      <w:r w:rsidR="0086463D">
        <w:t>2016-2017</w:t>
      </w:r>
      <w:r>
        <w:t xml:space="preserve"> Recycling and Commodity Revenue Sharing </w:t>
      </w:r>
      <w:r w:rsidR="006228E6">
        <w:t xml:space="preserve">Plan </w:t>
      </w:r>
      <w:r>
        <w:t>for King County</w:t>
      </w:r>
      <w:r w:rsidR="006228E6">
        <w:t xml:space="preserve"> (Plan)</w:t>
      </w:r>
      <w:r w:rsidR="00351FDC">
        <w:t xml:space="preserve">. </w:t>
      </w:r>
      <w:r>
        <w:t xml:space="preserve">The budgeted expenditures for the </w:t>
      </w:r>
      <w:r w:rsidR="006228E6">
        <w:t>P</w:t>
      </w:r>
      <w:r>
        <w:t>lan total $</w:t>
      </w:r>
      <w:r w:rsidR="004B7DA9">
        <w:t>565,000</w:t>
      </w:r>
      <w:r>
        <w:t>, including the performance incentive.</w:t>
      </w:r>
      <w:r w:rsidR="00C46A39">
        <w:t xml:space="preserve"> The specific tasks are:</w:t>
      </w:r>
    </w:p>
    <w:p w14:paraId="2664D172" w14:textId="77777777" w:rsidR="00F30D96" w:rsidRDefault="00F30D96" w:rsidP="00E55F0B">
      <w:pPr>
        <w:pStyle w:val="Heading1"/>
        <w:spacing w:line="320" w:lineRule="exact"/>
        <w:rPr>
          <w:rFonts w:ascii="Times New Roman" w:hAnsi="Times New Roman"/>
        </w:rPr>
      </w:pPr>
    </w:p>
    <w:p w14:paraId="2664D179" w14:textId="7AC2F0D6" w:rsidR="00C46A39" w:rsidRPr="00C46A39" w:rsidRDefault="00C46A39" w:rsidP="00C46A39">
      <w:pPr>
        <w:pStyle w:val="ListParagraph"/>
        <w:numPr>
          <w:ilvl w:val="0"/>
          <w:numId w:val="6"/>
        </w:numPr>
        <w:spacing w:before="120" w:after="120" w:line="288" w:lineRule="auto"/>
        <w:rPr>
          <w:b/>
          <w:u w:val="single"/>
        </w:rPr>
      </w:pPr>
      <w:r w:rsidRPr="00C46A39">
        <w:rPr>
          <w:u w:val="single"/>
        </w:rPr>
        <w:t xml:space="preserve">Task </w:t>
      </w:r>
      <w:r w:rsidR="00FD067C">
        <w:rPr>
          <w:u w:val="single"/>
        </w:rPr>
        <w:t>1</w:t>
      </w:r>
      <w:r w:rsidRPr="00C46A39">
        <w:rPr>
          <w:u w:val="single"/>
        </w:rPr>
        <w:t xml:space="preserve">:  </w:t>
      </w:r>
      <w:r w:rsidR="00FD067C">
        <w:rPr>
          <w:u w:val="single"/>
        </w:rPr>
        <w:t>Single Family Residential Audience Outreach and Education</w:t>
      </w:r>
      <w:r w:rsidRPr="00C46A39">
        <w:t xml:space="preserve"> – Outreach and education </w:t>
      </w:r>
      <w:r w:rsidR="00FD067C">
        <w:t>to increase diversion</w:t>
      </w:r>
      <w:r w:rsidR="00412AA0">
        <w:t xml:space="preserve"> and organics; cart tagging and incentives for organics; reduction of contamination; research for every other week garbage implementation and mandatory pay for yard waste/organics</w:t>
      </w:r>
      <w:r w:rsidRPr="00C46A39">
        <w:t xml:space="preserve">. Budgeted expense for this task is </w:t>
      </w:r>
      <w:r w:rsidRPr="00F81782">
        <w:t>$</w:t>
      </w:r>
      <w:r w:rsidR="00412AA0">
        <w:t>289</w:t>
      </w:r>
      <w:r w:rsidRPr="00F81782">
        <w:t>,000</w:t>
      </w:r>
      <w:r w:rsidRPr="00C46A39">
        <w:t>.</w:t>
      </w:r>
    </w:p>
    <w:p w14:paraId="2664D17A" w14:textId="05977DCE" w:rsidR="00C46A39" w:rsidRPr="00C46A39" w:rsidRDefault="00C46A39" w:rsidP="00C46A39">
      <w:pPr>
        <w:pStyle w:val="ListParagraph"/>
        <w:numPr>
          <w:ilvl w:val="0"/>
          <w:numId w:val="6"/>
        </w:numPr>
        <w:spacing w:before="120" w:after="120" w:line="288" w:lineRule="auto"/>
        <w:rPr>
          <w:b/>
          <w:u w:val="single"/>
        </w:rPr>
      </w:pPr>
      <w:r w:rsidRPr="00C46A39">
        <w:rPr>
          <w:u w:val="single"/>
        </w:rPr>
        <w:t xml:space="preserve">Task </w:t>
      </w:r>
      <w:r w:rsidR="00412AA0">
        <w:rPr>
          <w:u w:val="single"/>
        </w:rPr>
        <w:t>2</w:t>
      </w:r>
      <w:r w:rsidRPr="00C46A39">
        <w:rPr>
          <w:u w:val="single"/>
        </w:rPr>
        <w:t xml:space="preserve">:  </w:t>
      </w:r>
      <w:r w:rsidR="00412AA0">
        <w:rPr>
          <w:u w:val="single"/>
        </w:rPr>
        <w:t>Multi-Family Residential Audience Outreach and Education</w:t>
      </w:r>
      <w:r w:rsidR="00412AA0" w:rsidRPr="00C46A39">
        <w:t xml:space="preserve"> </w:t>
      </w:r>
      <w:r w:rsidRPr="00C46A39">
        <w:t xml:space="preserve">– </w:t>
      </w:r>
      <w:r w:rsidR="00412AA0">
        <w:t xml:space="preserve">Develop best management basics for </w:t>
      </w:r>
      <w:r w:rsidR="0097293C">
        <w:t>tenants</w:t>
      </w:r>
      <w:r w:rsidR="00412AA0">
        <w:t xml:space="preserve">, and best management basics for </w:t>
      </w:r>
      <w:r w:rsidR="0097293C">
        <w:t>property</w:t>
      </w:r>
      <w:r w:rsidR="00412AA0">
        <w:t xml:space="preserve"> managers; evaluation of mul</w:t>
      </w:r>
      <w:r w:rsidR="0097293C">
        <w:t>t</w:t>
      </w:r>
      <w:r w:rsidR="00412AA0">
        <w:t xml:space="preserve">i-family complexes for organic collection service; </w:t>
      </w:r>
      <w:r w:rsidR="00EA3009">
        <w:t>multi</w:t>
      </w:r>
      <w:r w:rsidR="00412AA0">
        <w:t xml:space="preserve">-cultural outreach, with an emphasis on the </w:t>
      </w:r>
      <w:r w:rsidR="006228E6">
        <w:t>Spanish-speaking customer</w:t>
      </w:r>
      <w:r w:rsidR="00412AA0">
        <w:t xml:space="preserve"> group.</w:t>
      </w:r>
      <w:r w:rsidRPr="00C46A39">
        <w:t xml:space="preserve"> Budgeted expense for this task is </w:t>
      </w:r>
      <w:r w:rsidRPr="00F81782">
        <w:t>$</w:t>
      </w:r>
      <w:r w:rsidR="00412AA0">
        <w:t>103</w:t>
      </w:r>
      <w:r w:rsidR="00F81782">
        <w:t>,</w:t>
      </w:r>
      <w:r w:rsidR="00412AA0">
        <w:t>0</w:t>
      </w:r>
      <w:r w:rsidR="00A43C24" w:rsidRPr="00F81782">
        <w:t>00</w:t>
      </w:r>
      <w:r w:rsidRPr="00C46A39">
        <w:t>.</w:t>
      </w:r>
    </w:p>
    <w:p w14:paraId="2664D17C" w14:textId="77777777" w:rsidR="00C46A39" w:rsidRDefault="00C46A39" w:rsidP="00C46A39">
      <w:pPr>
        <w:pStyle w:val="Heading1"/>
        <w:spacing w:line="320" w:lineRule="exact"/>
        <w:rPr>
          <w:rFonts w:ascii="Times New Roman" w:hAnsi="Times New Roman"/>
        </w:rPr>
      </w:pPr>
    </w:p>
    <w:p w14:paraId="2664D17D" w14:textId="340560F0" w:rsidR="00346D4D" w:rsidRDefault="00346D4D" w:rsidP="00EE2EDF">
      <w:pPr>
        <w:numPr>
          <w:ilvl w:val="0"/>
          <w:numId w:val="1"/>
        </w:numPr>
        <w:spacing w:line="320" w:lineRule="exact"/>
      </w:pPr>
      <w:r w:rsidRPr="00C733E9">
        <w:t>In addition to a labor cost allocation of $</w:t>
      </w:r>
      <w:r w:rsidR="00395487">
        <w:t>146</w:t>
      </w:r>
      <w:r w:rsidRPr="00C733E9">
        <w:t xml:space="preserve">,000, the </w:t>
      </w:r>
      <w:r w:rsidR="006228E6">
        <w:t>P</w:t>
      </w:r>
      <w:r w:rsidRPr="00C733E9">
        <w:t>lan includes a provision for an incentive award of five percent of expenditures, currently estimated at $</w:t>
      </w:r>
      <w:r w:rsidR="00395487">
        <w:t>27</w:t>
      </w:r>
      <w:r w:rsidRPr="00C733E9">
        <w:t xml:space="preserve">,000. To be eligible to receive </w:t>
      </w:r>
      <w:r w:rsidR="00C733E9">
        <w:t>the</w:t>
      </w:r>
      <w:r w:rsidRPr="00C733E9">
        <w:t xml:space="preserve"> incentive, the Company will have to demonstrate to the County that it </w:t>
      </w:r>
      <w:r w:rsidR="00C733E9">
        <w:t xml:space="preserve">has achieved the performance goals </w:t>
      </w:r>
      <w:r w:rsidR="006228E6">
        <w:t xml:space="preserve">outlined </w:t>
      </w:r>
      <w:r w:rsidR="00C733E9">
        <w:t xml:space="preserve">in the </w:t>
      </w:r>
      <w:r w:rsidR="006228E6">
        <w:t>P</w:t>
      </w:r>
      <w:r w:rsidR="00C733E9">
        <w:t>lan.</w:t>
      </w:r>
    </w:p>
    <w:p w14:paraId="234EF077" w14:textId="77777777" w:rsidR="00F81782" w:rsidRDefault="00F81782" w:rsidP="006A0164">
      <w:pPr>
        <w:spacing w:line="320" w:lineRule="exact"/>
      </w:pPr>
    </w:p>
    <w:p w14:paraId="2664D17E" w14:textId="4DB35E7D" w:rsidR="00C733E9" w:rsidRDefault="00C733E9" w:rsidP="00F81782">
      <w:pPr>
        <w:spacing w:before="120" w:after="120"/>
        <w:jc w:val="center"/>
        <w:rPr>
          <w:b/>
          <w:u w:val="single"/>
        </w:rPr>
      </w:pPr>
      <w:r w:rsidRPr="009C013C">
        <w:rPr>
          <w:b/>
          <w:u w:val="single"/>
        </w:rPr>
        <w:lastRenderedPageBreak/>
        <w:t xml:space="preserve">Request to Retain Up To </w:t>
      </w:r>
      <w:r w:rsidR="0086463D">
        <w:rPr>
          <w:b/>
          <w:u w:val="single"/>
        </w:rPr>
        <w:t>47.5 percent</w:t>
      </w:r>
      <w:r w:rsidRPr="009C013C">
        <w:rPr>
          <w:b/>
          <w:u w:val="single"/>
        </w:rPr>
        <w:t xml:space="preserve"> of Revenue from the Sale of Recyclable Materials</w:t>
      </w:r>
    </w:p>
    <w:p w14:paraId="575BD7FB" w14:textId="77777777" w:rsidR="00F81782" w:rsidRDefault="00F81782" w:rsidP="00F81782">
      <w:pPr>
        <w:spacing w:before="120" w:after="120"/>
        <w:jc w:val="center"/>
        <w:rPr>
          <w:b/>
          <w:u w:val="single"/>
        </w:rPr>
      </w:pPr>
    </w:p>
    <w:p w14:paraId="2664D180" w14:textId="1AD36DF2" w:rsidR="00C733E9" w:rsidRDefault="002866BD" w:rsidP="00C733E9">
      <w:pPr>
        <w:numPr>
          <w:ilvl w:val="0"/>
          <w:numId w:val="1"/>
        </w:numPr>
        <w:spacing w:line="320" w:lineRule="exact"/>
      </w:pPr>
      <w:r>
        <w:t>In its</w:t>
      </w:r>
      <w:r w:rsidR="00C733E9">
        <w:t xml:space="preserve"> </w:t>
      </w:r>
      <w:r w:rsidR="0086463D">
        <w:t>November 12, 2015</w:t>
      </w:r>
      <w:r w:rsidR="009F0105">
        <w:t xml:space="preserve"> filing</w:t>
      </w:r>
      <w:r w:rsidR="00C733E9">
        <w:t xml:space="preserve">, Waste Management asked the </w:t>
      </w:r>
      <w:r w:rsidR="00F81782">
        <w:t>Commission</w:t>
      </w:r>
      <w:r w:rsidR="00C733E9">
        <w:t xml:space="preserve"> to authorize it </w:t>
      </w:r>
      <w:r w:rsidR="00C733E9" w:rsidRPr="007439C8">
        <w:t xml:space="preserve">to retain </w:t>
      </w:r>
      <w:r w:rsidR="0086463D">
        <w:t>47.5 percent</w:t>
      </w:r>
      <w:r w:rsidR="00C733E9" w:rsidRPr="007439C8">
        <w:t xml:space="preserve"> of the revenue generated from the sale of recyclable commodities </w:t>
      </w:r>
      <w:r w:rsidR="00C733E9">
        <w:t xml:space="preserve">collected by </w:t>
      </w:r>
      <w:r w:rsidR="00C733E9" w:rsidRPr="007439C8">
        <w:t>South Sound</w:t>
      </w:r>
      <w:r w:rsidR="00F81782">
        <w:t>’</w:t>
      </w:r>
      <w:r w:rsidR="00C733E9">
        <w:t>s</w:t>
      </w:r>
      <w:r w:rsidR="00C733E9" w:rsidRPr="007439C8">
        <w:t xml:space="preserve"> </w:t>
      </w:r>
      <w:r w:rsidR="00C733E9">
        <w:t>residential recycling programs</w:t>
      </w:r>
      <w:r w:rsidR="00C733E9" w:rsidRPr="007439C8">
        <w:t xml:space="preserve"> during the </w:t>
      </w:r>
      <w:r w:rsidR="0086463D">
        <w:t>2016-2017</w:t>
      </w:r>
      <w:r w:rsidR="00C733E9" w:rsidRPr="007439C8">
        <w:t xml:space="preserve"> plan year.</w:t>
      </w:r>
    </w:p>
    <w:p w14:paraId="2664D181" w14:textId="77777777" w:rsidR="00D61BCA" w:rsidRDefault="00D61BCA" w:rsidP="00D61BCA">
      <w:pPr>
        <w:spacing w:line="320" w:lineRule="exact"/>
      </w:pPr>
    </w:p>
    <w:p w14:paraId="2664D182" w14:textId="4D64AB42" w:rsidR="00D61BCA" w:rsidRDefault="00D61BCA" w:rsidP="00D61BCA">
      <w:pPr>
        <w:numPr>
          <w:ilvl w:val="0"/>
          <w:numId w:val="1"/>
        </w:numPr>
        <w:spacing w:line="288" w:lineRule="auto"/>
      </w:pPr>
      <w:r>
        <w:t xml:space="preserve">RCW 81.77.185 states that the </w:t>
      </w:r>
      <w:r w:rsidR="00F81782">
        <w:t>Commission</w:t>
      </w:r>
      <w:r>
        <w:t xml:space="preserve"> shall allow solid waste collection companies collecting recyclable materials to retain up to fifty percent of the revenue paid to the companies for the material if the companies submit a plan to the </w:t>
      </w:r>
      <w:r w:rsidR="00F81782">
        <w:t>Commission</w:t>
      </w:r>
      <w:r>
        <w:t xml:space="preserve"> that is certified by the appropriate local government authority as being consistent with the local government solid waste plan and that demonstrates how the revenues will be used to increase recycling. The remaining revenue shall be passed to residential customers.</w:t>
      </w:r>
    </w:p>
    <w:p w14:paraId="2664D183" w14:textId="77777777" w:rsidR="00D61BCA" w:rsidRDefault="00D61BCA" w:rsidP="00D61BCA">
      <w:pPr>
        <w:spacing w:line="288" w:lineRule="auto"/>
      </w:pPr>
    </w:p>
    <w:p w14:paraId="2664D184" w14:textId="7CA0DCC9" w:rsidR="00D61BCA" w:rsidRDefault="00D61BCA" w:rsidP="00D61BCA">
      <w:pPr>
        <w:numPr>
          <w:ilvl w:val="0"/>
          <w:numId w:val="1"/>
        </w:numPr>
        <w:spacing w:line="288" w:lineRule="auto"/>
      </w:pPr>
      <w:r>
        <w:t xml:space="preserve">On </w:t>
      </w:r>
      <w:r w:rsidR="0086463D">
        <w:t>November 12, 2015</w:t>
      </w:r>
      <w:r>
        <w:t xml:space="preserve">, Pat D. McLaughlin, Solid Waste Division Director for King County Department of Natural Resources and Parks, the appropriate local government authority as specified in RCW 81.77.185 (1), certified that the </w:t>
      </w:r>
      <w:r w:rsidR="006228E6">
        <w:t>P</w:t>
      </w:r>
      <w:r>
        <w:t xml:space="preserve">lan is consistent with the County Solid Waste Management Plan, and that the </w:t>
      </w:r>
      <w:r w:rsidR="006228E6">
        <w:t>P</w:t>
      </w:r>
      <w:r>
        <w:t>lan demonstrates how retained revenues will be used to increase recycling.</w:t>
      </w:r>
    </w:p>
    <w:p w14:paraId="2664D185" w14:textId="77777777" w:rsidR="00D61BCA" w:rsidRDefault="00D61BCA" w:rsidP="00D61BCA">
      <w:pPr>
        <w:pStyle w:val="ListParagraph"/>
      </w:pPr>
    </w:p>
    <w:p w14:paraId="2664D186" w14:textId="20C1DF14" w:rsidR="00C733E9" w:rsidRDefault="00F81782" w:rsidP="00D61BCA">
      <w:pPr>
        <w:numPr>
          <w:ilvl w:val="0"/>
          <w:numId w:val="1"/>
        </w:numPr>
        <w:spacing w:line="320" w:lineRule="exact"/>
      </w:pPr>
      <w:r>
        <w:t>Staff</w:t>
      </w:r>
      <w:r w:rsidR="00D61BCA">
        <w:t xml:space="preserve"> recommends that the </w:t>
      </w:r>
      <w:r>
        <w:t>Commission</w:t>
      </w:r>
      <w:r w:rsidR="00D61BCA">
        <w:t xml:space="preserve"> authorize the Company to</w:t>
      </w:r>
      <w:r w:rsidR="00D61BCA" w:rsidRPr="007439C8">
        <w:t xml:space="preserve"> retain </w:t>
      </w:r>
      <w:r w:rsidR="00D61BCA">
        <w:t xml:space="preserve">up to </w:t>
      </w:r>
      <w:r w:rsidR="0086463D">
        <w:t>47.5 percent</w:t>
      </w:r>
      <w:r w:rsidR="00D61BCA">
        <w:t xml:space="preserve"> of the revenue it receives from the sale of recyclable materials collected in </w:t>
      </w:r>
      <w:r w:rsidR="00D61BCA" w:rsidRPr="007439C8">
        <w:t xml:space="preserve">South Sound </w:t>
      </w:r>
      <w:r w:rsidR="00D61BCA">
        <w:t>residential recycling programs</w:t>
      </w:r>
      <w:r w:rsidR="006228E6">
        <w:t>;</w:t>
      </w:r>
      <w:r w:rsidR="00D61BCA">
        <w:t xml:space="preserve"> require the Company to meet the performance requirements set forth in its recycling and revenue sharing plan</w:t>
      </w:r>
      <w:r w:rsidR="006228E6">
        <w:t>;</w:t>
      </w:r>
      <w:r w:rsidR="00D61BCA" w:rsidRPr="007439C8">
        <w:t xml:space="preserve"> and</w:t>
      </w:r>
      <w:r w:rsidR="00EA3009">
        <w:t>,</w:t>
      </w:r>
      <w:r w:rsidR="00D61BCA" w:rsidRPr="007439C8">
        <w:t xml:space="preserve"> in consultation with the County, consider whether to reduce the revenue share the Company retained if the Company fails to meet those performance requirements.</w:t>
      </w:r>
    </w:p>
    <w:p w14:paraId="5845B93A" w14:textId="77777777" w:rsidR="002866BD" w:rsidRDefault="002866BD" w:rsidP="002866BD">
      <w:pPr>
        <w:spacing w:line="320" w:lineRule="exact"/>
      </w:pPr>
    </w:p>
    <w:p w14:paraId="5B5188DD" w14:textId="3C07B451" w:rsidR="00EE2EDF" w:rsidRPr="00EE2EDF" w:rsidRDefault="00EE2EDF" w:rsidP="002866BD">
      <w:pPr>
        <w:pStyle w:val="ListParagraph"/>
        <w:spacing w:line="276" w:lineRule="auto"/>
        <w:ind w:left="0"/>
        <w:jc w:val="center"/>
        <w:rPr>
          <w:b/>
        </w:rPr>
      </w:pPr>
      <w:r w:rsidRPr="00EE2EDF">
        <w:rPr>
          <w:b/>
        </w:rPr>
        <w:t>DISCUSSION</w:t>
      </w:r>
    </w:p>
    <w:p w14:paraId="31C65184" w14:textId="77777777" w:rsidR="00EE2EDF" w:rsidRDefault="00EE2EDF" w:rsidP="002866BD">
      <w:pPr>
        <w:pStyle w:val="ListParagraph"/>
        <w:spacing w:line="276" w:lineRule="auto"/>
      </w:pPr>
    </w:p>
    <w:p w14:paraId="0EA9ECD5" w14:textId="26CA9AB8" w:rsidR="006228E6" w:rsidRDefault="00EE2EDF" w:rsidP="002866BD">
      <w:pPr>
        <w:pStyle w:val="ListParagraph"/>
        <w:numPr>
          <w:ilvl w:val="0"/>
          <w:numId w:val="1"/>
        </w:numPr>
        <w:spacing w:line="276" w:lineRule="auto"/>
      </w:pPr>
      <w:r>
        <w:t xml:space="preserve">RCW 81.77.185 requires the Commission to allow a solid waste collection company collecting recyclable materials to retain up to fifty percent of the revenue paid to the company for the material if the company submits a plan to the Commission that is certified by the appropriate local government authority as being consistent with the local government solid waste plan and that demonstrates how the revenues will be used to increase recycling.  </w:t>
      </w:r>
      <w:r w:rsidR="006228E6">
        <w:br/>
      </w:r>
    </w:p>
    <w:p w14:paraId="65C057D0" w14:textId="13097498" w:rsidR="00EE2EDF" w:rsidRDefault="00EE2EDF" w:rsidP="003B5595">
      <w:pPr>
        <w:pStyle w:val="ListParagraph"/>
        <w:numPr>
          <w:ilvl w:val="0"/>
          <w:numId w:val="1"/>
        </w:numPr>
        <w:spacing w:line="276" w:lineRule="auto"/>
      </w:pPr>
      <w:r>
        <w:lastRenderedPageBreak/>
        <w:t xml:space="preserve">The Company’s 2016-2017 Plan projects $991,000 of revenue from the sale of recyclable commodities </w:t>
      </w:r>
      <w:r w:rsidR="009F0105">
        <w:t xml:space="preserve">in King County </w:t>
      </w:r>
      <w:r>
        <w:t>and proposes to retain $471,000 (47.5 percent) of that revenue for Plan expenditures, in addition to $93,000 of unspent revenue retained from the sale of recyclable commodities during the 2014-2015 Plan period. South Sound has satisfied both statutory standards. The Director of King County’s Solid Waste Division certified that Waste Management’s recycling plan is consistent with King County’s Comprehensive Solid Waste Management Plan. We agree with Staff that the Company’s plan sufficiently demonstrates how the revenues South Sound is entitled to retain, including the five percent incentive payment, will be used to increase recycling consistent with our prior determinations. Accordingly, South Sound may retain up to 47.5 percent of the revenue it receives from the sale of recyclable materials collected in its single-family and multi-family residential recycling programs from January 1, 2016, to December 31, 2017, if it complies with the terms and conditions of the plan.</w:t>
      </w:r>
    </w:p>
    <w:p w14:paraId="029E98EE" w14:textId="77777777" w:rsidR="00EE2EDF" w:rsidRDefault="00EE2EDF" w:rsidP="002866BD">
      <w:pPr>
        <w:pStyle w:val="ListParagraph"/>
        <w:spacing w:line="276" w:lineRule="auto"/>
        <w:ind w:left="0"/>
      </w:pPr>
    </w:p>
    <w:p w14:paraId="3795A318" w14:textId="33376D6D" w:rsidR="00EE2EDF" w:rsidRPr="00EE2EDF" w:rsidRDefault="00EE2EDF" w:rsidP="002866BD">
      <w:pPr>
        <w:pStyle w:val="ListParagraph"/>
        <w:spacing w:line="276" w:lineRule="auto"/>
        <w:ind w:left="0"/>
        <w:jc w:val="center"/>
      </w:pPr>
      <w:r>
        <w:rPr>
          <w:b/>
        </w:rPr>
        <w:t>FINDINGS AND CONCLUSIONS</w:t>
      </w:r>
    </w:p>
    <w:p w14:paraId="706DCD61" w14:textId="77777777" w:rsidR="00EE2EDF" w:rsidRPr="00EE2EDF" w:rsidRDefault="00EE2EDF" w:rsidP="002866BD">
      <w:pPr>
        <w:pStyle w:val="ListParagraph"/>
        <w:spacing w:line="276" w:lineRule="auto"/>
        <w:ind w:left="0"/>
      </w:pPr>
    </w:p>
    <w:p w14:paraId="52B8E998" w14:textId="3B5C44BD" w:rsidR="00EE2EDF" w:rsidRDefault="00EE2EDF" w:rsidP="002866BD">
      <w:pPr>
        <w:numPr>
          <w:ilvl w:val="0"/>
          <w:numId w:val="1"/>
        </w:numPr>
        <w:spacing w:line="276" w:lineRule="auto"/>
        <w:ind w:left="720" w:hanging="1440"/>
      </w:pPr>
      <w:r w:rsidRPr="00727601">
        <w:t>(1)</w:t>
      </w:r>
      <w:r w:rsidRPr="00727601">
        <w:tab/>
        <w:t xml:space="preserve">The </w:t>
      </w:r>
      <w:r>
        <w:t>Commission</w:t>
      </w:r>
      <w:r w:rsidRPr="00727601">
        <w:t xml:space="preserve"> is an agency of the </w:t>
      </w:r>
      <w:r>
        <w:t>S</w:t>
      </w:r>
      <w:r w:rsidRPr="00727601">
        <w:t xml:space="preserve">tate of Washington vested by statute with the authority to regulate </w:t>
      </w:r>
      <w:r>
        <w:t xml:space="preserve">the </w:t>
      </w:r>
      <w:r w:rsidRPr="00727601">
        <w:t>rates, regulations, practices</w:t>
      </w:r>
      <w:r>
        <w:t xml:space="preserve">, </w:t>
      </w:r>
      <w:r w:rsidRPr="00727601">
        <w:t>accounts</w:t>
      </w:r>
      <w:r>
        <w:t xml:space="preserve"> and</w:t>
      </w:r>
      <w:r w:rsidRPr="00727601">
        <w:t xml:space="preserve"> </w:t>
      </w:r>
      <w:r>
        <w:t xml:space="preserve">affiliated interests </w:t>
      </w:r>
      <w:r w:rsidRPr="00727601">
        <w:t xml:space="preserve">of public service companies, including solid waste companies.  </w:t>
      </w:r>
    </w:p>
    <w:p w14:paraId="02834492" w14:textId="77777777" w:rsidR="00EE2EDF" w:rsidRDefault="00EE2EDF" w:rsidP="002866BD">
      <w:pPr>
        <w:spacing w:line="276" w:lineRule="auto"/>
        <w:ind w:left="720"/>
      </w:pPr>
    </w:p>
    <w:p w14:paraId="2CA64A75" w14:textId="3C679E89" w:rsidR="00EE2EDF" w:rsidRDefault="00EE2EDF" w:rsidP="002866BD">
      <w:pPr>
        <w:numPr>
          <w:ilvl w:val="0"/>
          <w:numId w:val="1"/>
        </w:numPr>
        <w:spacing w:line="276" w:lineRule="auto"/>
        <w:ind w:left="720" w:hanging="1440"/>
      </w:pPr>
      <w:r>
        <w:t>(2)</w:t>
      </w:r>
      <w:r>
        <w:tab/>
        <w:t xml:space="preserve">South Sound is a solid waste company and a public service company subject to Commission jurisdiction. </w:t>
      </w:r>
      <w:r w:rsidR="006228E6">
        <w:br/>
      </w:r>
    </w:p>
    <w:p w14:paraId="71E9E2F7" w14:textId="77777777" w:rsidR="00EE2EDF" w:rsidRDefault="00EE2EDF" w:rsidP="002866BD">
      <w:pPr>
        <w:numPr>
          <w:ilvl w:val="0"/>
          <w:numId w:val="1"/>
        </w:numPr>
        <w:spacing w:line="276" w:lineRule="auto"/>
        <w:ind w:left="720" w:hanging="1440"/>
      </w:pPr>
      <w:r w:rsidRPr="00727601">
        <w:t>(3)</w:t>
      </w:r>
      <w:r w:rsidRPr="00727601">
        <w:tab/>
        <w:t xml:space="preserve">This matter </w:t>
      </w:r>
      <w:r>
        <w:t>came</w:t>
      </w:r>
      <w:r w:rsidRPr="00727601">
        <w:t xml:space="preserve"> before the </w:t>
      </w:r>
      <w:r>
        <w:t>Commission</w:t>
      </w:r>
      <w:r w:rsidRPr="00727601">
        <w:t xml:space="preserve"> at its regularly scheduled meeting on</w:t>
      </w:r>
      <w:r>
        <w:t xml:space="preserve"> December 30, 2015.</w:t>
      </w:r>
    </w:p>
    <w:p w14:paraId="4839B52A" w14:textId="77777777" w:rsidR="00EE2EDF" w:rsidRDefault="00EE2EDF" w:rsidP="002866BD">
      <w:pPr>
        <w:spacing w:line="276" w:lineRule="auto"/>
        <w:ind w:left="720"/>
      </w:pPr>
    </w:p>
    <w:p w14:paraId="68E7FADA" w14:textId="5DC5E49E" w:rsidR="00EE2EDF" w:rsidRDefault="00EE2EDF" w:rsidP="002866BD">
      <w:pPr>
        <w:numPr>
          <w:ilvl w:val="0"/>
          <w:numId w:val="1"/>
        </w:numPr>
        <w:spacing w:line="276" w:lineRule="auto"/>
        <w:ind w:left="720" w:hanging="1440"/>
      </w:pPr>
      <w:r w:rsidRPr="00727601">
        <w:t>(4)</w:t>
      </w:r>
      <w:r w:rsidRPr="00727601">
        <w:tab/>
      </w:r>
      <w:r>
        <w:t>RCW 81.77.185 states that the Commission shall allow a solid waste collection company collecting recyclable materials to retain up to fifty percent of the revenue paid to the company for the material if the company submits a plan to the Commission that is certified by the appropriate local government authority as being consistent with the local government solid waste plan</w:t>
      </w:r>
      <w:r w:rsidR="006228E6">
        <w:t>,</w:t>
      </w:r>
      <w:r>
        <w:t xml:space="preserve"> and that demonstrates how the revenues will be used to increase recycling. RCW 81.77.185 states that the remaining revenue shall be passed to residential customers.</w:t>
      </w:r>
      <w:r w:rsidRPr="00727601">
        <w:t xml:space="preserve">  </w:t>
      </w:r>
    </w:p>
    <w:p w14:paraId="64A03F37" w14:textId="77777777" w:rsidR="00EE2EDF" w:rsidRDefault="00EE2EDF" w:rsidP="002866BD">
      <w:pPr>
        <w:pStyle w:val="ListParagraph"/>
        <w:spacing w:line="276" w:lineRule="auto"/>
      </w:pPr>
    </w:p>
    <w:p w14:paraId="66E44151" w14:textId="0BE07910" w:rsidR="00EE2EDF" w:rsidRDefault="00EE2EDF" w:rsidP="002866BD">
      <w:pPr>
        <w:numPr>
          <w:ilvl w:val="0"/>
          <w:numId w:val="1"/>
        </w:numPr>
        <w:spacing w:line="276" w:lineRule="auto"/>
        <w:ind w:left="720" w:hanging="1440"/>
      </w:pPr>
      <w:r>
        <w:t>(5)</w:t>
      </w:r>
      <w:r>
        <w:tab/>
        <w:t xml:space="preserve">King County is responsible for managing waste through its Comprehensive Solid Waste Management Plan. The Director of King County’s Solid Waste Division </w:t>
      </w:r>
      <w:r>
        <w:lastRenderedPageBreak/>
        <w:t>certified that Waste Management’s recycling plan is consistent with King County’s Comprehensive Solid Waste Management Plan.</w:t>
      </w:r>
    </w:p>
    <w:p w14:paraId="79DDBB78" w14:textId="77777777" w:rsidR="00EE2EDF" w:rsidRDefault="00EE2EDF" w:rsidP="002866BD">
      <w:pPr>
        <w:pStyle w:val="ListParagraph"/>
        <w:spacing w:line="276" w:lineRule="auto"/>
      </w:pPr>
    </w:p>
    <w:p w14:paraId="3E1EBE64" w14:textId="3D91115C" w:rsidR="00EE2EDF" w:rsidRPr="00727601" w:rsidRDefault="00EE2EDF" w:rsidP="002866BD">
      <w:pPr>
        <w:numPr>
          <w:ilvl w:val="0"/>
          <w:numId w:val="1"/>
        </w:numPr>
        <w:spacing w:line="276" w:lineRule="auto"/>
        <w:ind w:left="720" w:hanging="1440"/>
      </w:pPr>
      <w:r>
        <w:t>(6</w:t>
      </w:r>
      <w:r w:rsidRPr="00727601">
        <w:t>)</w:t>
      </w:r>
      <w:r w:rsidRPr="00727601">
        <w:tab/>
      </w:r>
      <w:r>
        <w:t>The Plan includes a provision for an incentive payment of five percent, of the Company’s planned expenditure. The Plan conditions the award of the incentive on achieving specific performance goals</w:t>
      </w:r>
      <w:r w:rsidRPr="00727601">
        <w:t>.</w:t>
      </w:r>
    </w:p>
    <w:p w14:paraId="3C7ACD08" w14:textId="77777777" w:rsidR="00EE2EDF" w:rsidRPr="00727601" w:rsidRDefault="00EE2EDF" w:rsidP="002866BD">
      <w:pPr>
        <w:spacing w:line="276" w:lineRule="auto"/>
      </w:pPr>
    </w:p>
    <w:p w14:paraId="4E18896B" w14:textId="77777777" w:rsidR="00EE2EDF" w:rsidRDefault="00EE2EDF" w:rsidP="002866BD">
      <w:pPr>
        <w:numPr>
          <w:ilvl w:val="0"/>
          <w:numId w:val="1"/>
        </w:numPr>
        <w:spacing w:line="276" w:lineRule="auto"/>
        <w:ind w:left="720" w:hanging="1440"/>
      </w:pPr>
      <w:r w:rsidRPr="00727601">
        <w:t>(</w:t>
      </w:r>
      <w:r>
        <w:t>7</w:t>
      </w:r>
      <w:r w:rsidRPr="00727601">
        <w:t>)</w:t>
      </w:r>
      <w:r w:rsidRPr="00727601">
        <w:tab/>
        <w:t xml:space="preserve">As required by </w:t>
      </w:r>
      <w:r w:rsidRPr="006A0164">
        <w:t>RCW 81.04.130</w:t>
      </w:r>
      <w:r w:rsidRPr="00727601">
        <w:t xml:space="preserve">, </w:t>
      </w:r>
      <w:r>
        <w:t xml:space="preserve">South Sound </w:t>
      </w:r>
      <w:r w:rsidRPr="00727601">
        <w:t>bears the burden of proof to show that the proposed increases are just</w:t>
      </w:r>
      <w:r>
        <w:t xml:space="preserve">, </w:t>
      </w:r>
      <w:r w:rsidRPr="00727601">
        <w:t>reasonable</w:t>
      </w:r>
      <w:r>
        <w:t xml:space="preserve"> and sufficient</w:t>
      </w:r>
      <w:r w:rsidRPr="00727601">
        <w:t xml:space="preserve">.  </w:t>
      </w:r>
    </w:p>
    <w:p w14:paraId="1E5C9BB9" w14:textId="77777777" w:rsidR="00EE2EDF" w:rsidRDefault="00EE2EDF" w:rsidP="002866BD">
      <w:pPr>
        <w:pStyle w:val="ListParagraph"/>
        <w:spacing w:line="276" w:lineRule="auto"/>
      </w:pPr>
    </w:p>
    <w:p w14:paraId="61CED77B" w14:textId="0153D942" w:rsidR="00EE2EDF" w:rsidRPr="00727601" w:rsidRDefault="00EE2EDF" w:rsidP="002866BD">
      <w:pPr>
        <w:numPr>
          <w:ilvl w:val="0"/>
          <w:numId w:val="1"/>
        </w:numPr>
        <w:spacing w:line="276" w:lineRule="auto"/>
        <w:ind w:left="720" w:hanging="1440"/>
      </w:pPr>
      <w:r w:rsidRPr="00727601">
        <w:t>(</w:t>
      </w:r>
      <w:r>
        <w:t>8</w:t>
      </w:r>
      <w:r w:rsidRPr="00727601">
        <w:t>)</w:t>
      </w:r>
      <w:r w:rsidRPr="00727601">
        <w:tab/>
      </w:r>
      <w:r>
        <w:t>South Sound’s request to retain up to 47.5 percent of the revenue it receives from the sale of recyclable materials collected in its single-family and multi-family residential recycling programs from January 1, 2016, to December 31, 2017, is consistent with RCW 81.77.185, and South Sound’s request should be granted</w:t>
      </w:r>
      <w:r w:rsidRPr="00727601">
        <w:t>.</w:t>
      </w:r>
    </w:p>
    <w:p w14:paraId="2774D5C5" w14:textId="77777777" w:rsidR="00EE2EDF" w:rsidRDefault="00EE2EDF" w:rsidP="002866BD">
      <w:pPr>
        <w:spacing w:line="276" w:lineRule="auto"/>
        <w:ind w:left="720"/>
      </w:pPr>
    </w:p>
    <w:p w14:paraId="0F137001" w14:textId="77777777" w:rsidR="00EE2EDF" w:rsidRPr="00727601" w:rsidRDefault="00EE2EDF" w:rsidP="002866BD">
      <w:pPr>
        <w:pStyle w:val="Heading2"/>
        <w:spacing w:line="276" w:lineRule="auto"/>
        <w:rPr>
          <w:rFonts w:ascii="Times New Roman" w:hAnsi="Times New Roman"/>
        </w:rPr>
      </w:pPr>
      <w:r w:rsidRPr="00727601">
        <w:rPr>
          <w:rFonts w:ascii="Times New Roman" w:hAnsi="Times New Roman"/>
        </w:rPr>
        <w:t>ORDER</w:t>
      </w:r>
    </w:p>
    <w:p w14:paraId="77BC8664" w14:textId="77777777" w:rsidR="00EE2EDF" w:rsidRPr="00727601" w:rsidRDefault="00EE2EDF" w:rsidP="002866BD">
      <w:pPr>
        <w:spacing w:line="276" w:lineRule="auto"/>
        <w:jc w:val="center"/>
      </w:pPr>
    </w:p>
    <w:p w14:paraId="167C94BB" w14:textId="77777777" w:rsidR="00EE2EDF" w:rsidRPr="00456306" w:rsidRDefault="00EE2EDF" w:rsidP="002866BD">
      <w:pPr>
        <w:spacing w:line="276" w:lineRule="auto"/>
        <w:rPr>
          <w:b/>
          <w:bCs/>
        </w:rPr>
      </w:pPr>
      <w:r w:rsidRPr="00456306">
        <w:rPr>
          <w:b/>
          <w:bCs/>
        </w:rPr>
        <w:t xml:space="preserve">THE </w:t>
      </w:r>
      <w:r>
        <w:rPr>
          <w:b/>
          <w:bCs/>
        </w:rPr>
        <w:t>COMMISSION</w:t>
      </w:r>
      <w:r w:rsidRPr="00456306">
        <w:rPr>
          <w:b/>
          <w:bCs/>
        </w:rPr>
        <w:t xml:space="preserve"> ORDERS:</w:t>
      </w:r>
    </w:p>
    <w:p w14:paraId="44627AB6" w14:textId="77777777" w:rsidR="00EE2EDF" w:rsidRPr="00727601" w:rsidRDefault="00EE2EDF" w:rsidP="002866BD">
      <w:pPr>
        <w:spacing w:line="276" w:lineRule="auto"/>
        <w:jc w:val="center"/>
      </w:pPr>
    </w:p>
    <w:p w14:paraId="110A7B7A" w14:textId="2E8348BE" w:rsidR="00EE2EDF" w:rsidRPr="00727601" w:rsidRDefault="00EE2EDF" w:rsidP="002866BD">
      <w:pPr>
        <w:numPr>
          <w:ilvl w:val="0"/>
          <w:numId w:val="1"/>
        </w:numPr>
        <w:spacing w:line="276" w:lineRule="auto"/>
        <w:ind w:left="720" w:hanging="1440"/>
      </w:pPr>
      <w:r w:rsidRPr="00727601">
        <w:t>(1)</w:t>
      </w:r>
      <w:r w:rsidRPr="00727601">
        <w:tab/>
      </w:r>
      <w:r>
        <w:t>Waste Management of Washington, Inc., d</w:t>
      </w:r>
      <w:r w:rsidR="006228E6">
        <w:t>/</w:t>
      </w:r>
      <w:r>
        <w:t>b</w:t>
      </w:r>
      <w:r w:rsidR="006228E6">
        <w:t>/</w:t>
      </w:r>
      <w:r>
        <w:t>a Waste Management of Washington-South Sound</w:t>
      </w:r>
      <w:r w:rsidR="006228E6">
        <w:t>,</w:t>
      </w:r>
      <w:r>
        <w:t xml:space="preserve"> Waste Management of Washington-Seattle may retain up to 47.5 percent of the revenue it receives from the sale of recyclable materials collected in its single-family and multi-family residential recycling programs from January 1, 2016, to December 31, 2017</w:t>
      </w:r>
      <w:r w:rsidR="006228E6">
        <w:t>, provided that Waste Management of Washington, Inc., d/b/a Waste Management of Washington-South Sound, Waste Management of Washington-Seattle complies with the Plan as set forth in this order</w:t>
      </w:r>
      <w:r w:rsidRPr="00F94149">
        <w:t>.</w:t>
      </w:r>
    </w:p>
    <w:p w14:paraId="5A2FA540" w14:textId="77777777" w:rsidR="00EE2EDF" w:rsidRPr="00727601" w:rsidRDefault="00EE2EDF" w:rsidP="002866BD">
      <w:pPr>
        <w:spacing w:line="276" w:lineRule="auto"/>
        <w:rPr>
          <w:bCs/>
        </w:rPr>
      </w:pPr>
    </w:p>
    <w:p w14:paraId="2664D1A0" w14:textId="6903F87C" w:rsidR="00B26F02" w:rsidRPr="00727601" w:rsidRDefault="00B26F02" w:rsidP="002866BD">
      <w:pPr>
        <w:numPr>
          <w:ilvl w:val="0"/>
          <w:numId w:val="1"/>
        </w:numPr>
        <w:spacing w:line="276" w:lineRule="auto"/>
        <w:ind w:left="720" w:hanging="1440"/>
      </w:pPr>
      <w:r w:rsidRPr="0072342A">
        <w:rPr>
          <w:bCs/>
        </w:rPr>
        <w:t>(2)</w:t>
      </w:r>
      <w:r w:rsidRPr="0072342A">
        <w:rPr>
          <w:bCs/>
        </w:rPr>
        <w:tab/>
      </w:r>
      <w:r w:rsidR="006228E6">
        <w:t xml:space="preserve">Waste Management of Washington, Inc., d/b/a Waste Management of Washington-South Sound, Waste Management of Washington-Seattle </w:t>
      </w:r>
      <w:r w:rsidR="00B5454D">
        <w:t xml:space="preserve">shall present its revenue sharing plan and commodity adjustments to the </w:t>
      </w:r>
      <w:r w:rsidR="00F81782">
        <w:t>Commission</w:t>
      </w:r>
      <w:r w:rsidR="00B5454D">
        <w:t xml:space="preserve"> requesting an effective date each January 1 hereafter, and shall make all future revenue sharing plans and commodity adjustment filings 45 days prior to the proposed effective date</w:t>
      </w:r>
      <w:r w:rsidR="00B5454D" w:rsidRPr="00727601">
        <w:t>.</w:t>
      </w:r>
    </w:p>
    <w:p w14:paraId="2664D1A1" w14:textId="77777777" w:rsidR="00B26F02" w:rsidRPr="00727601" w:rsidRDefault="00B26F02" w:rsidP="002866BD">
      <w:pPr>
        <w:spacing w:line="276" w:lineRule="auto"/>
      </w:pPr>
    </w:p>
    <w:p w14:paraId="2664D1A2" w14:textId="28C3A370" w:rsidR="00B26F02" w:rsidRPr="00727601" w:rsidRDefault="00182FD0" w:rsidP="002866BD">
      <w:pPr>
        <w:numPr>
          <w:ilvl w:val="0"/>
          <w:numId w:val="1"/>
        </w:numPr>
        <w:spacing w:line="276" w:lineRule="auto"/>
        <w:ind w:left="720" w:hanging="1440"/>
      </w:pPr>
      <w:r>
        <w:t>(3</w:t>
      </w:r>
      <w:r w:rsidR="00B26F02" w:rsidRPr="00727601">
        <w:t>)</w:t>
      </w:r>
      <w:r w:rsidR="00B26F02" w:rsidRPr="00727601">
        <w:tab/>
      </w:r>
      <w:r w:rsidR="006228E6">
        <w:t>Waste Management of Washington, Inc., d/b/a Waste Management of Washington-South Sound, Waste Management of Washington-Seattle</w:t>
      </w:r>
      <w:r w:rsidR="0049461A">
        <w:t xml:space="preserve"> </w:t>
      </w:r>
      <w:r w:rsidR="00B5454D">
        <w:t>shall</w:t>
      </w:r>
      <w:r w:rsidR="00B5454D" w:rsidRPr="00660D82">
        <w:t xml:space="preserve"> </w:t>
      </w:r>
      <w:r w:rsidR="00B5454D">
        <w:t>make a compliance filing with</w:t>
      </w:r>
      <w:r w:rsidR="00B5454D" w:rsidRPr="00660D82">
        <w:t xml:space="preserve"> the </w:t>
      </w:r>
      <w:r w:rsidR="00F81782">
        <w:t>Commission</w:t>
      </w:r>
      <w:r w:rsidR="00B5454D" w:rsidRPr="00660D82">
        <w:t xml:space="preserve"> no later than </w:t>
      </w:r>
      <w:r w:rsidR="00B5454D">
        <w:t>November 16</w:t>
      </w:r>
      <w:r w:rsidR="00B5454D" w:rsidRPr="00660D82">
        <w:t>, 201</w:t>
      </w:r>
      <w:r w:rsidR="00E31903">
        <w:t>6</w:t>
      </w:r>
      <w:r w:rsidR="00B5454D" w:rsidRPr="00660D82">
        <w:t xml:space="preserve">, </w:t>
      </w:r>
      <w:r w:rsidR="00B5454D">
        <w:t xml:space="preserve">in </w:t>
      </w:r>
      <w:r w:rsidR="00B5454D">
        <w:lastRenderedPageBreak/>
        <w:t xml:space="preserve">which the Company shall identify </w:t>
      </w:r>
      <w:r w:rsidR="00B5454D" w:rsidRPr="00660D82">
        <w:t xml:space="preserve">the amount of revenue it retained, the amount of money it spent on the activities identified in </w:t>
      </w:r>
      <w:r w:rsidR="00B5454D">
        <w:t>the P</w:t>
      </w:r>
      <w:r w:rsidR="00B5454D" w:rsidRPr="00660D82">
        <w:t>lan</w:t>
      </w:r>
      <w:r w:rsidR="00B5454D">
        <w:t>,</w:t>
      </w:r>
      <w:r w:rsidR="00B5454D" w:rsidRPr="00660D82">
        <w:t xml:space="preserve"> and the effect the activities had on increasing recycling</w:t>
      </w:r>
      <w:r w:rsidR="00B26F02" w:rsidRPr="00727601">
        <w:t>.</w:t>
      </w:r>
    </w:p>
    <w:p w14:paraId="2664D1A3" w14:textId="77777777" w:rsidR="00B26F02" w:rsidRPr="00727601" w:rsidRDefault="00B26F02" w:rsidP="002866BD">
      <w:pPr>
        <w:spacing w:line="276" w:lineRule="auto"/>
      </w:pPr>
    </w:p>
    <w:p w14:paraId="2664D1A4" w14:textId="69887AE2" w:rsidR="00B26F02" w:rsidRPr="00727601" w:rsidRDefault="00182FD0" w:rsidP="002866BD">
      <w:pPr>
        <w:numPr>
          <w:ilvl w:val="0"/>
          <w:numId w:val="1"/>
        </w:numPr>
        <w:spacing w:line="276" w:lineRule="auto"/>
        <w:ind w:left="720" w:hanging="1440"/>
      </w:pPr>
      <w:r>
        <w:t>(4</w:t>
      </w:r>
      <w:r w:rsidR="00B26F02" w:rsidRPr="00727601">
        <w:t>)</w:t>
      </w:r>
      <w:r w:rsidR="00B26F02" w:rsidRPr="00727601">
        <w:tab/>
      </w:r>
      <w:r w:rsidR="00B5454D">
        <w:t xml:space="preserve">The commodity credits filed by </w:t>
      </w:r>
      <w:r w:rsidR="006228E6">
        <w:t xml:space="preserve">Waste Management of Washington, Inc., d/b/a Waste Management of Washington-South Sound, Waste Management of Washington-Seattle </w:t>
      </w:r>
      <w:r w:rsidR="00B5454D" w:rsidRPr="00017B1F">
        <w:t xml:space="preserve">on </w:t>
      </w:r>
      <w:r w:rsidR="0086463D">
        <w:t>November 12, 2015</w:t>
      </w:r>
      <w:r w:rsidR="00B5454D">
        <w:t xml:space="preserve">, </w:t>
      </w:r>
      <w:r w:rsidR="00B5454D" w:rsidRPr="00017B1F">
        <w:t>are allowed to go</w:t>
      </w:r>
      <w:r w:rsidR="00B5454D">
        <w:t xml:space="preserve"> </w:t>
      </w:r>
      <w:r w:rsidR="00B5454D" w:rsidRPr="00017B1F">
        <w:t>into effect by operation of law</w:t>
      </w:r>
      <w:r w:rsidR="00B26F02" w:rsidRPr="00727601">
        <w:t>.</w:t>
      </w:r>
    </w:p>
    <w:p w14:paraId="2664D1A5" w14:textId="77777777" w:rsidR="00B26F02" w:rsidRPr="00727601" w:rsidRDefault="00B26F02" w:rsidP="002866BD">
      <w:pPr>
        <w:spacing w:line="276" w:lineRule="auto"/>
      </w:pPr>
    </w:p>
    <w:p w14:paraId="2664D1A6" w14:textId="5E0F47CC" w:rsidR="00B5454D" w:rsidRDefault="00182FD0" w:rsidP="002866BD">
      <w:pPr>
        <w:numPr>
          <w:ilvl w:val="0"/>
          <w:numId w:val="1"/>
        </w:numPr>
        <w:spacing w:line="276" w:lineRule="auto"/>
        <w:ind w:left="720" w:hanging="1440"/>
      </w:pPr>
      <w:r>
        <w:t>(5</w:t>
      </w:r>
      <w:r w:rsidR="00B26F02" w:rsidRPr="00727601">
        <w:t>)</w:t>
      </w:r>
      <w:r w:rsidR="00B26F02" w:rsidRPr="00727601">
        <w:tab/>
      </w:r>
      <w:r w:rsidR="00B5454D" w:rsidRPr="00660D82">
        <w:t xml:space="preserve">The </w:t>
      </w:r>
      <w:r w:rsidR="00F81782">
        <w:t>Commission</w:t>
      </w:r>
      <w:r w:rsidR="00B5454D" w:rsidRPr="00660D82">
        <w:t xml:space="preserve"> delegates to the </w:t>
      </w:r>
      <w:r w:rsidR="00B5454D">
        <w:t>Secretary</w:t>
      </w:r>
      <w:r w:rsidR="00B5454D" w:rsidRPr="00660D82">
        <w:t xml:space="preserve"> the authority to approve </w:t>
      </w:r>
      <w:r w:rsidR="00B5454D">
        <w:t xml:space="preserve">by letter </w:t>
      </w:r>
      <w:r w:rsidR="00B5454D" w:rsidRPr="00660D82">
        <w:t xml:space="preserve">all compliance filings </w:t>
      </w:r>
      <w:r w:rsidR="00B5454D">
        <w:t>required in this Order</w:t>
      </w:r>
    </w:p>
    <w:p w14:paraId="2664D1A7" w14:textId="77777777" w:rsidR="00B5454D" w:rsidRDefault="00B5454D" w:rsidP="002866BD">
      <w:pPr>
        <w:pStyle w:val="ListParagraph"/>
        <w:spacing w:line="276" w:lineRule="auto"/>
      </w:pPr>
    </w:p>
    <w:p w14:paraId="2664D1A8" w14:textId="79231AA6" w:rsidR="00B5454D" w:rsidRPr="00727601" w:rsidRDefault="00182FD0" w:rsidP="002866BD">
      <w:pPr>
        <w:numPr>
          <w:ilvl w:val="0"/>
          <w:numId w:val="1"/>
        </w:numPr>
        <w:spacing w:line="276" w:lineRule="auto"/>
        <w:ind w:left="720" w:hanging="1440"/>
      </w:pPr>
      <w:r>
        <w:t>(6</w:t>
      </w:r>
      <w:r w:rsidR="00B5454D">
        <w:t>)</w:t>
      </w:r>
      <w:r w:rsidR="00B5454D">
        <w:tab/>
      </w:r>
      <w:r w:rsidR="00B5454D" w:rsidRPr="00F37945">
        <w:t xml:space="preserve">The </w:t>
      </w:r>
      <w:r w:rsidR="00F81782">
        <w:t>Commission</w:t>
      </w:r>
      <w:r w:rsidR="00B5454D" w:rsidRPr="00F37945">
        <w:t xml:space="preserve"> retains jurisdiction over the subject matter and </w:t>
      </w:r>
      <w:r w:rsidR="006228E6">
        <w:t>Waste Management of Washington, Inc., d/b/a Waste Management of Washington-South Sound, Waste Management of Washington-Seattle</w:t>
      </w:r>
      <w:r w:rsidR="00B5454D">
        <w:t xml:space="preserve"> </w:t>
      </w:r>
      <w:r w:rsidR="00B5454D" w:rsidRPr="00F37945">
        <w:t>to effectuate the provisions of this Order</w:t>
      </w:r>
      <w:r w:rsidR="00B5454D">
        <w:t>.</w:t>
      </w:r>
    </w:p>
    <w:p w14:paraId="2664D1A9" w14:textId="77777777" w:rsidR="00B5454D" w:rsidRDefault="00B5454D" w:rsidP="002866BD">
      <w:pPr>
        <w:spacing w:line="276" w:lineRule="auto"/>
      </w:pPr>
    </w:p>
    <w:p w14:paraId="0FD8AD1F" w14:textId="77777777" w:rsidR="00E940D3" w:rsidRPr="00433FB3" w:rsidRDefault="00E940D3" w:rsidP="002866BD">
      <w:pPr>
        <w:pStyle w:val="Findings"/>
        <w:numPr>
          <w:ilvl w:val="0"/>
          <w:numId w:val="0"/>
        </w:numPr>
        <w:spacing w:line="276" w:lineRule="auto"/>
      </w:pPr>
      <w:r w:rsidRPr="00433FB3">
        <w:t>The Commissioners, having determined this Order to be consistent with the</w:t>
      </w:r>
      <w:r>
        <w:t xml:space="preserve"> public interest, directed the </w:t>
      </w:r>
      <w:r w:rsidRPr="00433FB3">
        <w:t>Secretary to enter this Order.</w:t>
      </w:r>
    </w:p>
    <w:p w14:paraId="067646F2" w14:textId="77777777" w:rsidR="00E940D3" w:rsidRPr="00433FB3" w:rsidRDefault="00E940D3" w:rsidP="002866BD">
      <w:pPr>
        <w:pStyle w:val="Findings"/>
        <w:numPr>
          <w:ilvl w:val="0"/>
          <w:numId w:val="0"/>
        </w:numPr>
        <w:spacing w:line="276" w:lineRule="auto"/>
        <w:ind w:left="-720" w:firstLine="720"/>
      </w:pPr>
    </w:p>
    <w:p w14:paraId="028C6CBD" w14:textId="33291BF1" w:rsidR="00E940D3" w:rsidRPr="00433FB3" w:rsidRDefault="00E940D3" w:rsidP="002866BD">
      <w:pPr>
        <w:pStyle w:val="Findings"/>
        <w:numPr>
          <w:ilvl w:val="0"/>
          <w:numId w:val="0"/>
        </w:numPr>
        <w:spacing w:line="276" w:lineRule="auto"/>
      </w:pPr>
      <w:r w:rsidRPr="00433FB3">
        <w:t>DATED at Olympia, Washington, and effective</w:t>
      </w:r>
      <w:r>
        <w:t xml:space="preserve"> </w:t>
      </w:r>
      <w:r w:rsidRPr="00A93F0F">
        <w:rPr>
          <w:bCs/>
        </w:rPr>
        <w:fldChar w:fldCharType="begin"/>
      </w:r>
      <w:r w:rsidRPr="00A93F0F">
        <w:rPr>
          <w:bCs/>
        </w:rPr>
        <w:instrText xml:space="preserve"> ASK effect_date "Enter Effective Date"DATE </w:instrText>
      </w:r>
      <w:r w:rsidRPr="00A93F0F">
        <w:rPr>
          <w:bCs/>
        </w:rPr>
        <w:fldChar w:fldCharType="separate"/>
      </w:r>
      <w:bookmarkStart w:id="1" w:name="effect_date"/>
      <w:r>
        <w:rPr>
          <w:bCs/>
        </w:rPr>
        <w:t>May 9, 2013</w:t>
      </w:r>
      <w:bookmarkEnd w:id="1"/>
      <w:r w:rsidRPr="00A93F0F">
        <w:rPr>
          <w:bCs/>
        </w:rPr>
        <w:fldChar w:fldCharType="end"/>
      </w:r>
      <w:r>
        <w:rPr>
          <w:bCs/>
        </w:rPr>
        <w:t xml:space="preserve">December </w:t>
      </w:r>
      <w:r w:rsidR="00E31903">
        <w:rPr>
          <w:bCs/>
        </w:rPr>
        <w:t>30</w:t>
      </w:r>
      <w:r>
        <w:rPr>
          <w:bCs/>
        </w:rPr>
        <w:t>, 201</w:t>
      </w:r>
      <w:r w:rsidR="00E31903">
        <w:rPr>
          <w:bCs/>
        </w:rPr>
        <w:t>5</w:t>
      </w:r>
      <w:r>
        <w:t>.</w:t>
      </w:r>
    </w:p>
    <w:p w14:paraId="60343253" w14:textId="77777777" w:rsidR="00E940D3" w:rsidRPr="00433FB3" w:rsidRDefault="00E940D3" w:rsidP="002866BD">
      <w:pPr>
        <w:spacing w:line="276" w:lineRule="auto"/>
        <w:ind w:firstLine="720"/>
      </w:pPr>
    </w:p>
    <w:p w14:paraId="4D7B85AD" w14:textId="77777777" w:rsidR="00E940D3" w:rsidRPr="00433FB3" w:rsidRDefault="00E940D3" w:rsidP="002866BD">
      <w:pPr>
        <w:spacing w:line="276" w:lineRule="auto"/>
        <w:jc w:val="center"/>
      </w:pPr>
      <w:smartTag w:uri="urn:schemas-microsoft-com:office:smarttags" w:element="State">
        <w:smartTag w:uri="urn:schemas-microsoft-com:office:smarttags" w:element="place">
          <w:r w:rsidRPr="00433FB3">
            <w:t>WASHINGTON</w:t>
          </w:r>
        </w:smartTag>
      </w:smartTag>
      <w:r w:rsidRPr="00433FB3">
        <w:t xml:space="preserve"> UTILITIES AND TRANSPORTATION COMMISSION</w:t>
      </w:r>
    </w:p>
    <w:p w14:paraId="16C4216E" w14:textId="77777777" w:rsidR="00E940D3" w:rsidRPr="00433FB3" w:rsidRDefault="00E940D3" w:rsidP="002866BD">
      <w:pPr>
        <w:spacing w:line="276" w:lineRule="auto"/>
      </w:pPr>
    </w:p>
    <w:p w14:paraId="7D433BCB" w14:textId="77777777" w:rsidR="00E940D3" w:rsidRDefault="00E940D3" w:rsidP="002866BD">
      <w:pPr>
        <w:spacing w:line="276" w:lineRule="auto"/>
      </w:pPr>
    </w:p>
    <w:p w14:paraId="1759DBDA" w14:textId="77777777" w:rsidR="00E940D3" w:rsidRPr="00433FB3" w:rsidRDefault="00E940D3" w:rsidP="002866BD">
      <w:pPr>
        <w:spacing w:line="276" w:lineRule="auto"/>
      </w:pPr>
    </w:p>
    <w:p w14:paraId="6D53EC78" w14:textId="77777777" w:rsidR="00E940D3" w:rsidRDefault="00E940D3" w:rsidP="002866BD">
      <w:pPr>
        <w:spacing w:line="276" w:lineRule="auto"/>
        <w:ind w:left="1440" w:firstLine="720"/>
      </w:pPr>
      <w:r>
        <w:t>STEVEN V. KING, Executive Director and Secretary</w:t>
      </w:r>
    </w:p>
    <w:p w14:paraId="2664D1BC" w14:textId="77777777" w:rsidR="00B26F02" w:rsidRPr="00727601" w:rsidRDefault="00B26F02" w:rsidP="002866BD">
      <w:pPr>
        <w:spacing w:line="276" w:lineRule="auto"/>
        <w:ind w:left="3600" w:firstLine="720"/>
      </w:pPr>
    </w:p>
    <w:sectPr w:rsidR="00B26F02" w:rsidRPr="00727601" w:rsidSect="004177F2">
      <w:headerReference w:type="default" r:id="rId11"/>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64D1EA" w14:textId="77777777" w:rsidR="00F81782" w:rsidRDefault="00F81782">
      <w:r>
        <w:separator/>
      </w:r>
    </w:p>
  </w:endnote>
  <w:endnote w:type="continuationSeparator" w:id="0">
    <w:p w14:paraId="2664D1EB" w14:textId="77777777" w:rsidR="00F81782" w:rsidRDefault="00F81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64D1E8" w14:textId="77777777" w:rsidR="00F81782" w:rsidRDefault="00F81782">
      <w:r>
        <w:separator/>
      </w:r>
    </w:p>
  </w:footnote>
  <w:footnote w:type="continuationSeparator" w:id="0">
    <w:p w14:paraId="2664D1E9" w14:textId="77777777" w:rsidR="00F81782" w:rsidRDefault="00F81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4D1EC" w14:textId="75725CB2" w:rsidR="00F81782" w:rsidRPr="000623BB" w:rsidRDefault="00F81782" w:rsidP="000623BB">
    <w:pPr>
      <w:pStyle w:val="Header"/>
      <w:tabs>
        <w:tab w:val="left" w:pos="7000"/>
      </w:tabs>
      <w:rPr>
        <w:rStyle w:val="PageNumber"/>
        <w:b/>
        <w:sz w:val="20"/>
      </w:rPr>
    </w:pPr>
    <w:r w:rsidRPr="000623BB">
      <w:rPr>
        <w:b/>
        <w:sz w:val="20"/>
      </w:rPr>
      <w:t xml:space="preserve">DOCKET </w:t>
    </w:r>
    <w:r w:rsidR="0086463D">
      <w:rPr>
        <w:b/>
        <w:bCs/>
        <w:sz w:val="20"/>
        <w:szCs w:val="20"/>
      </w:rPr>
      <w:t>TG-152169</w:t>
    </w:r>
    <w:r w:rsidRPr="000623BB">
      <w:rPr>
        <w:b/>
        <w:sz w:val="20"/>
      </w:rPr>
      <w:tab/>
    </w:r>
    <w:r w:rsidRPr="000623BB">
      <w:rPr>
        <w:b/>
        <w:sz w:val="20"/>
      </w:rPr>
      <w:tab/>
      <w:t xml:space="preserve">                 PAGE </w:t>
    </w:r>
    <w:r w:rsidRPr="000623BB">
      <w:rPr>
        <w:rStyle w:val="PageNumber"/>
        <w:b/>
        <w:sz w:val="20"/>
      </w:rPr>
      <w:fldChar w:fldCharType="begin"/>
    </w:r>
    <w:r w:rsidRPr="000623BB">
      <w:rPr>
        <w:rStyle w:val="PageNumber"/>
        <w:b/>
        <w:sz w:val="20"/>
      </w:rPr>
      <w:instrText xml:space="preserve"> PAGE </w:instrText>
    </w:r>
    <w:r w:rsidRPr="000623BB">
      <w:rPr>
        <w:rStyle w:val="PageNumber"/>
        <w:b/>
        <w:sz w:val="20"/>
      </w:rPr>
      <w:fldChar w:fldCharType="separate"/>
    </w:r>
    <w:r w:rsidR="00B54319">
      <w:rPr>
        <w:rStyle w:val="PageNumber"/>
        <w:b/>
        <w:noProof/>
        <w:sz w:val="20"/>
      </w:rPr>
      <w:t>3</w:t>
    </w:r>
    <w:r w:rsidRPr="000623BB">
      <w:rPr>
        <w:rStyle w:val="PageNumber"/>
        <w:b/>
        <w:sz w:val="20"/>
      </w:rPr>
      <w:fldChar w:fldCharType="end"/>
    </w:r>
  </w:p>
  <w:p w14:paraId="2664D1ED" w14:textId="186EE16C" w:rsidR="00F81782" w:rsidRPr="000623BB" w:rsidRDefault="00F81782" w:rsidP="000623BB">
    <w:pPr>
      <w:pStyle w:val="Header"/>
      <w:tabs>
        <w:tab w:val="left" w:pos="7000"/>
      </w:tabs>
      <w:rPr>
        <w:rStyle w:val="PageNumber"/>
        <w:b/>
        <w:sz w:val="20"/>
      </w:rPr>
    </w:pPr>
    <w:r w:rsidRPr="000623BB">
      <w:rPr>
        <w:rStyle w:val="PageNumber"/>
        <w:b/>
        <w:sz w:val="20"/>
      </w:rPr>
      <w:t xml:space="preserve">ORDER </w:t>
    </w:r>
    <w:r w:rsidRPr="00374208">
      <w:rPr>
        <w:rStyle w:val="PageNumber"/>
        <w:b/>
        <w:bCs/>
        <w:sz w:val="20"/>
      </w:rPr>
      <w:t>01</w:t>
    </w:r>
  </w:p>
  <w:p w14:paraId="2664D1EE" w14:textId="77777777" w:rsidR="00F81782" w:rsidRPr="00FD0824" w:rsidRDefault="00F81782">
    <w:pPr>
      <w:pStyle w:val="Header"/>
      <w:rPr>
        <w:rStyle w:val="PageNumber"/>
        <w:sz w:val="20"/>
        <w:szCs w:val="20"/>
      </w:rPr>
    </w:pPr>
  </w:p>
  <w:p w14:paraId="2664D1EF" w14:textId="77777777" w:rsidR="00F81782" w:rsidRPr="00FD0824" w:rsidRDefault="00F81782">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6A276D3"/>
    <w:multiLevelType w:val="hybridMultilevel"/>
    <w:tmpl w:val="1150976E"/>
    <w:lvl w:ilvl="0" w:tplc="530EBBC6">
      <w:start w:val="1"/>
      <w:numFmt w:val="decimal"/>
      <w:lvlText w:val="%1"/>
      <w:lvlJc w:val="left"/>
      <w:pPr>
        <w:tabs>
          <w:tab w:val="num" w:pos="0"/>
        </w:tabs>
        <w:ind w:left="0" w:hanging="720"/>
      </w:pPr>
      <w:rPr>
        <w:rFonts w:hint="default"/>
        <w:b w:val="0"/>
        <w:i/>
        <w:sz w:val="20"/>
        <w:szCs w:val="20"/>
      </w:rPr>
    </w:lvl>
    <w:lvl w:ilvl="1" w:tplc="3D30DF44">
      <w:start w:val="1"/>
      <w:numFmt w:val="lowerLetter"/>
      <w:lvlText w:val="%2."/>
      <w:lvlJc w:val="left"/>
      <w:pPr>
        <w:tabs>
          <w:tab w:val="num" w:pos="1440"/>
        </w:tabs>
        <w:ind w:left="1440" w:hanging="360"/>
      </w:pPr>
      <w:rPr>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DA551D0"/>
    <w:multiLevelType w:val="hybridMultilevel"/>
    <w:tmpl w:val="A15A9660"/>
    <w:lvl w:ilvl="0" w:tplc="AB2A09EA">
      <w:start w:val="1"/>
      <w:numFmt w:val="decimal"/>
      <w:lvlText w:val="%1"/>
      <w:lvlJc w:val="righ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D52337D"/>
    <w:multiLevelType w:val="hybridMultilevel"/>
    <w:tmpl w:val="DF2047C4"/>
    <w:lvl w:ilvl="0" w:tplc="04090001">
      <w:start w:val="1"/>
      <w:numFmt w:val="bullet"/>
      <w:lvlText w:val=""/>
      <w:lvlJc w:val="left"/>
      <w:pPr>
        <w:ind w:left="547" w:hanging="360"/>
      </w:pPr>
      <w:rPr>
        <w:rFonts w:ascii="Symbol" w:hAnsi="Symbol" w:hint="default"/>
      </w:rPr>
    </w:lvl>
    <w:lvl w:ilvl="1" w:tplc="04090003">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4" w15:restartNumberingAfterBreak="0">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72B138DD"/>
    <w:multiLevelType w:val="hybridMultilevel"/>
    <w:tmpl w:val="23A01DC2"/>
    <w:lvl w:ilvl="0" w:tplc="2D325F0E">
      <w:start w:val="1"/>
      <w:numFmt w:val="decimal"/>
      <w:pStyle w:val="Findings"/>
      <w:lvlText w:val="%1"/>
      <w:lvlJc w:val="right"/>
      <w:pPr>
        <w:tabs>
          <w:tab w:val="num" w:pos="720"/>
        </w:tabs>
        <w:ind w:left="72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0"/>
  </w:num>
  <w:num w:numId="3">
    <w:abstractNumId w:val="6"/>
  </w:num>
  <w:num w:numId="4">
    <w:abstractNumId w:val="1"/>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hideSpellingErrors/>
  <w:hideGrammaticalError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208"/>
    <w:rsid w:val="00003C26"/>
    <w:rsid w:val="000119E4"/>
    <w:rsid w:val="000623BB"/>
    <w:rsid w:val="000745FB"/>
    <w:rsid w:val="00086EA7"/>
    <w:rsid w:val="00087BFA"/>
    <w:rsid w:val="000B2936"/>
    <w:rsid w:val="000E491A"/>
    <w:rsid w:val="000F6F76"/>
    <w:rsid w:val="001048CA"/>
    <w:rsid w:val="001720BE"/>
    <w:rsid w:val="00182FD0"/>
    <w:rsid w:val="001A4F17"/>
    <w:rsid w:val="001B0107"/>
    <w:rsid w:val="001C6738"/>
    <w:rsid w:val="001D1540"/>
    <w:rsid w:val="001E2EFF"/>
    <w:rsid w:val="001E4BCD"/>
    <w:rsid w:val="0020189E"/>
    <w:rsid w:val="002129B8"/>
    <w:rsid w:val="002255F0"/>
    <w:rsid w:val="00231FE9"/>
    <w:rsid w:val="00250564"/>
    <w:rsid w:val="00255F00"/>
    <w:rsid w:val="002866BD"/>
    <w:rsid w:val="002C3D03"/>
    <w:rsid w:val="002C4DD6"/>
    <w:rsid w:val="00312D92"/>
    <w:rsid w:val="00346D4D"/>
    <w:rsid w:val="00347877"/>
    <w:rsid w:val="00351FDC"/>
    <w:rsid w:val="00357C56"/>
    <w:rsid w:val="00370A7A"/>
    <w:rsid w:val="00374208"/>
    <w:rsid w:val="00376BA6"/>
    <w:rsid w:val="0038182D"/>
    <w:rsid w:val="00395487"/>
    <w:rsid w:val="003C404A"/>
    <w:rsid w:val="003D5422"/>
    <w:rsid w:val="003D70C1"/>
    <w:rsid w:val="00412AA0"/>
    <w:rsid w:val="004149B9"/>
    <w:rsid w:val="004177F2"/>
    <w:rsid w:val="00436B06"/>
    <w:rsid w:val="004441FC"/>
    <w:rsid w:val="00456306"/>
    <w:rsid w:val="0046359F"/>
    <w:rsid w:val="00477F27"/>
    <w:rsid w:val="00480F8D"/>
    <w:rsid w:val="0049461A"/>
    <w:rsid w:val="00496147"/>
    <w:rsid w:val="004A163F"/>
    <w:rsid w:val="004A723D"/>
    <w:rsid w:val="004B7DA9"/>
    <w:rsid w:val="004C03C8"/>
    <w:rsid w:val="004D14E8"/>
    <w:rsid w:val="00516A5D"/>
    <w:rsid w:val="005E1A96"/>
    <w:rsid w:val="006228E6"/>
    <w:rsid w:val="00625632"/>
    <w:rsid w:val="006466DC"/>
    <w:rsid w:val="006575A8"/>
    <w:rsid w:val="00661545"/>
    <w:rsid w:val="00664E1D"/>
    <w:rsid w:val="00685DF1"/>
    <w:rsid w:val="006A0164"/>
    <w:rsid w:val="006C6EF7"/>
    <w:rsid w:val="006D3A8D"/>
    <w:rsid w:val="006E0809"/>
    <w:rsid w:val="006E6F1B"/>
    <w:rsid w:val="006F258C"/>
    <w:rsid w:val="007063DB"/>
    <w:rsid w:val="0072342A"/>
    <w:rsid w:val="00727601"/>
    <w:rsid w:val="007503D9"/>
    <w:rsid w:val="007521D5"/>
    <w:rsid w:val="007548F5"/>
    <w:rsid w:val="007945DE"/>
    <w:rsid w:val="007A7211"/>
    <w:rsid w:val="007C5F8B"/>
    <w:rsid w:val="007D4081"/>
    <w:rsid w:val="007E2870"/>
    <w:rsid w:val="007F0A18"/>
    <w:rsid w:val="00806CEE"/>
    <w:rsid w:val="00812F19"/>
    <w:rsid w:val="00843BE6"/>
    <w:rsid w:val="0086463D"/>
    <w:rsid w:val="00872F80"/>
    <w:rsid w:val="00877385"/>
    <w:rsid w:val="00885483"/>
    <w:rsid w:val="00897020"/>
    <w:rsid w:val="008976BF"/>
    <w:rsid w:val="00913D69"/>
    <w:rsid w:val="009145B1"/>
    <w:rsid w:val="00917401"/>
    <w:rsid w:val="0094121B"/>
    <w:rsid w:val="009614F0"/>
    <w:rsid w:val="0097293C"/>
    <w:rsid w:val="00997546"/>
    <w:rsid w:val="009A40DE"/>
    <w:rsid w:val="009C7251"/>
    <w:rsid w:val="009F0105"/>
    <w:rsid w:val="00A24F9E"/>
    <w:rsid w:val="00A3564E"/>
    <w:rsid w:val="00A43C24"/>
    <w:rsid w:val="00A531B3"/>
    <w:rsid w:val="00A53E85"/>
    <w:rsid w:val="00A77F88"/>
    <w:rsid w:val="00AF5469"/>
    <w:rsid w:val="00AF5E18"/>
    <w:rsid w:val="00B108F1"/>
    <w:rsid w:val="00B26F02"/>
    <w:rsid w:val="00B41B19"/>
    <w:rsid w:val="00B54319"/>
    <w:rsid w:val="00B5454D"/>
    <w:rsid w:val="00B867AF"/>
    <w:rsid w:val="00BB499B"/>
    <w:rsid w:val="00BD3545"/>
    <w:rsid w:val="00C251B7"/>
    <w:rsid w:val="00C46A39"/>
    <w:rsid w:val="00C53134"/>
    <w:rsid w:val="00C554A2"/>
    <w:rsid w:val="00C733E9"/>
    <w:rsid w:val="00C812BE"/>
    <w:rsid w:val="00CB5048"/>
    <w:rsid w:val="00CC16CF"/>
    <w:rsid w:val="00CC58A2"/>
    <w:rsid w:val="00CF49E2"/>
    <w:rsid w:val="00D26CFE"/>
    <w:rsid w:val="00D55475"/>
    <w:rsid w:val="00D61BCA"/>
    <w:rsid w:val="00E23B51"/>
    <w:rsid w:val="00E31903"/>
    <w:rsid w:val="00E31F18"/>
    <w:rsid w:val="00E4288F"/>
    <w:rsid w:val="00E55F0B"/>
    <w:rsid w:val="00E63914"/>
    <w:rsid w:val="00E7344D"/>
    <w:rsid w:val="00E940D3"/>
    <w:rsid w:val="00EA1A90"/>
    <w:rsid w:val="00EA3009"/>
    <w:rsid w:val="00EB0824"/>
    <w:rsid w:val="00ED3A49"/>
    <w:rsid w:val="00ED7F93"/>
    <w:rsid w:val="00EE2EDF"/>
    <w:rsid w:val="00EF278B"/>
    <w:rsid w:val="00F037DE"/>
    <w:rsid w:val="00F15F42"/>
    <w:rsid w:val="00F16CDB"/>
    <w:rsid w:val="00F30D96"/>
    <w:rsid w:val="00F81782"/>
    <w:rsid w:val="00F81E5F"/>
    <w:rsid w:val="00F90BE3"/>
    <w:rsid w:val="00FB40A8"/>
    <w:rsid w:val="00FC4243"/>
    <w:rsid w:val="00FD067C"/>
    <w:rsid w:val="00FD0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664D10B"/>
  <w15:docId w15:val="{3DC1716E-8798-46D0-B48B-1385AD51A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line="288" w:lineRule="auto"/>
      <w:ind w:left="-360" w:firstLine="360"/>
      <w:jc w:val="center"/>
      <w:outlineLvl w:val="0"/>
    </w:pPr>
    <w:rPr>
      <w:rFonts w:ascii="Palatino Linotype" w:hAnsi="Palatino Linotype"/>
      <w:b/>
    </w:rPr>
  </w:style>
  <w:style w:type="paragraph" w:styleId="Heading2">
    <w:name w:val="heading 2"/>
    <w:basedOn w:val="Normal"/>
    <w:next w:val="Normal"/>
    <w:qFormat/>
    <w:pPr>
      <w:keepNext/>
      <w:spacing w:line="288" w:lineRule="auto"/>
      <w:jc w:val="center"/>
      <w:outlineLvl w:val="1"/>
    </w:pPr>
    <w:rPr>
      <w:rFonts w:ascii="Palatino Linotype" w:hAnsi="Palatino Linotype"/>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Palatino Linotype" w:hAnsi="Palatino Linotype"/>
    </w:rPr>
  </w:style>
  <w:style w:type="character" w:styleId="PageNumber">
    <w:name w:val="page number"/>
    <w:basedOn w:val="DefaultParagraphFont"/>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456306"/>
    <w:rPr>
      <w:rFonts w:ascii="Tahoma" w:hAnsi="Tahoma" w:cs="Tahoma"/>
      <w:sz w:val="16"/>
      <w:szCs w:val="16"/>
    </w:rPr>
  </w:style>
  <w:style w:type="character" w:styleId="Hyperlink">
    <w:name w:val="Hyperlink"/>
    <w:rsid w:val="00AF5E18"/>
    <w:rPr>
      <w:color w:val="0000FF"/>
      <w:u w:val="none"/>
    </w:rPr>
  </w:style>
  <w:style w:type="character" w:styleId="FollowedHyperlink">
    <w:name w:val="FollowedHyperlink"/>
    <w:rsid w:val="00AF5E18"/>
    <w:rPr>
      <w:color w:val="800080"/>
      <w:u w:val="none"/>
    </w:rPr>
  </w:style>
  <w:style w:type="paragraph" w:styleId="ListParagraph">
    <w:name w:val="List Paragraph"/>
    <w:basedOn w:val="Normal"/>
    <w:uiPriority w:val="34"/>
    <w:qFormat/>
    <w:rsid w:val="0072342A"/>
    <w:pPr>
      <w:ind w:left="720"/>
    </w:pPr>
  </w:style>
  <w:style w:type="paragraph" w:styleId="FootnoteText">
    <w:name w:val="footnote text"/>
    <w:basedOn w:val="Normal"/>
    <w:link w:val="FootnoteTextChar"/>
    <w:uiPriority w:val="99"/>
    <w:unhideWhenUsed/>
    <w:rsid w:val="00625632"/>
    <w:rPr>
      <w:sz w:val="20"/>
      <w:szCs w:val="20"/>
    </w:rPr>
  </w:style>
  <w:style w:type="character" w:customStyle="1" w:styleId="FootnoteTextChar">
    <w:name w:val="Footnote Text Char"/>
    <w:basedOn w:val="DefaultParagraphFont"/>
    <w:link w:val="FootnoteText"/>
    <w:uiPriority w:val="99"/>
    <w:rsid w:val="00625632"/>
  </w:style>
  <w:style w:type="character" w:styleId="FootnoteReference">
    <w:name w:val="footnote reference"/>
    <w:uiPriority w:val="99"/>
    <w:unhideWhenUsed/>
    <w:rsid w:val="00625632"/>
    <w:rPr>
      <w:vertAlign w:val="superscript"/>
    </w:rPr>
  </w:style>
  <w:style w:type="paragraph" w:customStyle="1" w:styleId="Default">
    <w:name w:val="Default"/>
    <w:rsid w:val="006466DC"/>
    <w:pPr>
      <w:autoSpaceDE w:val="0"/>
      <w:autoSpaceDN w:val="0"/>
      <w:adjustRightInd w:val="0"/>
    </w:pPr>
    <w:rPr>
      <w:color w:val="000000"/>
      <w:sz w:val="24"/>
      <w:szCs w:val="24"/>
    </w:rPr>
  </w:style>
  <w:style w:type="paragraph" w:customStyle="1" w:styleId="Findings">
    <w:name w:val="Findings"/>
    <w:basedOn w:val="Normal"/>
    <w:rsid w:val="00E940D3"/>
    <w:pPr>
      <w:numPr>
        <w:numId w:val="7"/>
      </w:numPr>
    </w:pPr>
  </w:style>
  <w:style w:type="character" w:styleId="CommentReference">
    <w:name w:val="annotation reference"/>
    <w:basedOn w:val="DefaultParagraphFont"/>
    <w:semiHidden/>
    <w:unhideWhenUsed/>
    <w:rsid w:val="00EA3009"/>
    <w:rPr>
      <w:sz w:val="16"/>
      <w:szCs w:val="16"/>
    </w:rPr>
  </w:style>
  <w:style w:type="paragraph" w:styleId="CommentText">
    <w:name w:val="annotation text"/>
    <w:basedOn w:val="Normal"/>
    <w:link w:val="CommentTextChar"/>
    <w:semiHidden/>
    <w:unhideWhenUsed/>
    <w:rsid w:val="00EA3009"/>
    <w:rPr>
      <w:sz w:val="20"/>
      <w:szCs w:val="20"/>
    </w:rPr>
  </w:style>
  <w:style w:type="character" w:customStyle="1" w:styleId="CommentTextChar">
    <w:name w:val="Comment Text Char"/>
    <w:basedOn w:val="DefaultParagraphFont"/>
    <w:link w:val="CommentText"/>
    <w:semiHidden/>
    <w:rsid w:val="00EA3009"/>
  </w:style>
  <w:style w:type="paragraph" w:styleId="CommentSubject">
    <w:name w:val="annotation subject"/>
    <w:basedOn w:val="CommentText"/>
    <w:next w:val="CommentText"/>
    <w:link w:val="CommentSubjectChar"/>
    <w:semiHidden/>
    <w:unhideWhenUsed/>
    <w:rsid w:val="00EA3009"/>
    <w:rPr>
      <w:b/>
      <w:bCs/>
    </w:rPr>
  </w:style>
  <w:style w:type="character" w:customStyle="1" w:styleId="CommentSubjectChar">
    <w:name w:val="Comment Subject Char"/>
    <w:basedOn w:val="CommentTextChar"/>
    <w:link w:val="CommentSubject"/>
    <w:semiHidden/>
    <w:rsid w:val="00EA30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009967">
      <w:bodyDiv w:val="1"/>
      <w:marLeft w:val="0"/>
      <w:marRight w:val="0"/>
      <w:marTop w:val="0"/>
      <w:marBottom w:val="0"/>
      <w:divBdr>
        <w:top w:val="none" w:sz="0" w:space="0" w:color="auto"/>
        <w:left w:val="none" w:sz="0" w:space="0" w:color="auto"/>
        <w:bottom w:val="none" w:sz="0" w:space="0" w:color="auto"/>
        <w:right w:val="none" w:sz="0" w:space="0" w:color="auto"/>
      </w:divBdr>
    </w:div>
    <w:div w:id="193732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Complaint%20and%20Order%20Suspending%20Tariff%20Revision%20-%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2015-11-12T08:00:00+00:00</OpenedDate>
    <Date1 xmlns="dc463f71-b30c-4ab2-9473-d307f9d35888">2015-12-30T08:00:00+00:00</Date1>
    <IsDocumentOrder xmlns="dc463f71-b30c-4ab2-9473-d307f9d35888">true</IsDocumentOrder>
    <IsHighlyConfidential xmlns="dc463f71-b30c-4ab2-9473-d307f9d35888">false</IsHighlyConfidential>
    <CaseCompanyNames xmlns="dc463f71-b30c-4ab2-9473-d307f9d35888">Waste Management of Washington, Inc.</CaseCompanyNames>
    <DocketNumber xmlns="dc463f71-b30c-4ab2-9473-d307f9d35888">152169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E2D725DEDB07542A19C551885BB5121" ma:contentTypeVersion="119" ma:contentTypeDescription="" ma:contentTypeScope="" ma:versionID="9d062eff33a4bdccbbf0cd8991ffe78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A52B265-D137-4BE2-91B1-58BA8AF79B74}"/>
</file>

<file path=customXml/itemProps2.xml><?xml version="1.0" encoding="utf-8"?>
<ds:datastoreItem xmlns:ds="http://schemas.openxmlformats.org/officeDocument/2006/customXml" ds:itemID="{4F00C13D-ECC1-44B5-97B2-2B113ED6BF67}"/>
</file>

<file path=customXml/itemProps3.xml><?xml version="1.0" encoding="utf-8"?>
<ds:datastoreItem xmlns:ds="http://schemas.openxmlformats.org/officeDocument/2006/customXml" ds:itemID="{6AA3FA12-D926-420A-8993-115AE6BD69B3}"/>
</file>

<file path=customXml/itemProps4.xml><?xml version="1.0" encoding="utf-8"?>
<ds:datastoreItem xmlns:ds="http://schemas.openxmlformats.org/officeDocument/2006/customXml" ds:itemID="{C9F1A76C-A8C9-4CD3-9349-58B8C144376C}"/>
</file>

<file path=customXml/itemProps5.xml><?xml version="1.0" encoding="utf-8"?>
<ds:datastoreItem xmlns:ds="http://schemas.openxmlformats.org/officeDocument/2006/customXml" ds:itemID="{8BC671C7-0850-478E-8EA4-10BCF4952221}"/>
</file>

<file path=docProps/app.xml><?xml version="1.0" encoding="utf-8"?>
<Properties xmlns="http://schemas.openxmlformats.org/officeDocument/2006/extended-properties" xmlns:vt="http://schemas.openxmlformats.org/officeDocument/2006/docPropsVTypes">
  <Template>Complaint and Order Suspending Tariff Revision - Solid Waste</Template>
  <TotalTime>0</TotalTime>
  <Pages>6</Pages>
  <Words>1698</Words>
  <Characters>9679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WM S. Sound Commodity Credit Order</vt:lpstr>
    </vt:vector>
  </TitlesOfParts>
  <Company>WUTC</Company>
  <LinksUpToDate>false</LinksUpToDate>
  <CharactersWithSpaces>11355</CharactersWithSpaces>
  <SharedDoc>false</SharedDoc>
  <HLinks>
    <vt:vector size="66" baseType="variant">
      <vt:variant>
        <vt:i4>2490368</vt:i4>
      </vt:variant>
      <vt:variant>
        <vt:i4>187</vt:i4>
      </vt:variant>
      <vt:variant>
        <vt:i4>0</vt:i4>
      </vt:variant>
      <vt:variant>
        <vt:i4>5</vt:i4>
      </vt:variant>
      <vt:variant>
        <vt:lpwstr>mailto:Order_Template_Team@utc.wa.gov?subject=Template%20-%20filename</vt:lpwstr>
      </vt:variant>
      <vt:variant>
        <vt:lpwstr/>
      </vt:variant>
      <vt:variant>
        <vt:i4>2949168</vt:i4>
      </vt:variant>
      <vt:variant>
        <vt:i4>131</vt:i4>
      </vt:variant>
      <vt:variant>
        <vt:i4>0</vt:i4>
      </vt:variant>
      <vt:variant>
        <vt:i4>5</vt:i4>
      </vt:variant>
      <vt:variant>
        <vt:lpwstr>http://apps.leg.wa.gov/RCW/default.aspx?cite=81.20</vt:lpwstr>
      </vt:variant>
      <vt:variant>
        <vt:lpwstr/>
      </vt:variant>
      <vt:variant>
        <vt:i4>2621486</vt:i4>
      </vt:variant>
      <vt:variant>
        <vt:i4>122</vt:i4>
      </vt:variant>
      <vt:variant>
        <vt:i4>0</vt:i4>
      </vt:variant>
      <vt:variant>
        <vt:i4>5</vt:i4>
      </vt:variant>
      <vt:variant>
        <vt:lpwstr>http://apps.leg.wa.gov/RCW/default.aspx?cite=80.04.130</vt:lpwstr>
      </vt:variant>
      <vt:variant>
        <vt:lpwstr/>
      </vt:variant>
      <vt:variant>
        <vt:i4>2818095</vt:i4>
      </vt:variant>
      <vt:variant>
        <vt:i4>113</vt:i4>
      </vt:variant>
      <vt:variant>
        <vt:i4>0</vt:i4>
      </vt:variant>
      <vt:variant>
        <vt:i4>5</vt:i4>
      </vt:variant>
      <vt:variant>
        <vt:lpwstr>http://apps.leg.wa.gov/RCW/default.aspx?cite=80.04.220</vt:lpwstr>
      </vt:variant>
      <vt:variant>
        <vt:lpwstr/>
      </vt:variant>
      <vt:variant>
        <vt:i4>2621486</vt:i4>
      </vt:variant>
      <vt:variant>
        <vt:i4>110</vt:i4>
      </vt:variant>
      <vt:variant>
        <vt:i4>0</vt:i4>
      </vt:variant>
      <vt:variant>
        <vt:i4>5</vt:i4>
      </vt:variant>
      <vt:variant>
        <vt:lpwstr>http://apps.leg.wa.gov/RCW/default.aspx?cite=80.04.130</vt:lpwstr>
      </vt:variant>
      <vt:variant>
        <vt:lpwstr/>
      </vt:variant>
      <vt:variant>
        <vt:i4>2752565</vt:i4>
      </vt:variant>
      <vt:variant>
        <vt:i4>80</vt:i4>
      </vt:variant>
      <vt:variant>
        <vt:i4>0</vt:i4>
      </vt:variant>
      <vt:variant>
        <vt:i4>5</vt:i4>
      </vt:variant>
      <vt:variant>
        <vt:lpwstr>http://apps.leg.wa.gov/RCW/default.aspx?cite=81.77</vt:lpwstr>
      </vt:variant>
      <vt:variant>
        <vt:lpwstr/>
      </vt:variant>
      <vt:variant>
        <vt:i4>2424880</vt:i4>
      </vt:variant>
      <vt:variant>
        <vt:i4>77</vt:i4>
      </vt:variant>
      <vt:variant>
        <vt:i4>0</vt:i4>
      </vt:variant>
      <vt:variant>
        <vt:i4>5</vt:i4>
      </vt:variant>
      <vt:variant>
        <vt:lpwstr>http://apps.leg.wa.gov/RCW/default.aspx?cite=81.28</vt:lpwstr>
      </vt:variant>
      <vt:variant>
        <vt:lpwstr/>
      </vt:variant>
      <vt:variant>
        <vt:i4>2818099</vt:i4>
      </vt:variant>
      <vt:variant>
        <vt:i4>74</vt:i4>
      </vt:variant>
      <vt:variant>
        <vt:i4>0</vt:i4>
      </vt:variant>
      <vt:variant>
        <vt:i4>5</vt:i4>
      </vt:variant>
      <vt:variant>
        <vt:lpwstr>http://apps.leg.wa.gov/RCW/default.aspx?cite=81.16</vt:lpwstr>
      </vt:variant>
      <vt:variant>
        <vt:lpwstr/>
      </vt:variant>
      <vt:variant>
        <vt:i4>2687026</vt:i4>
      </vt:variant>
      <vt:variant>
        <vt:i4>71</vt:i4>
      </vt:variant>
      <vt:variant>
        <vt:i4>0</vt:i4>
      </vt:variant>
      <vt:variant>
        <vt:i4>5</vt:i4>
      </vt:variant>
      <vt:variant>
        <vt:lpwstr>http://apps.leg.wa.gov/RCW/default.aspx?cite=81.04</vt:lpwstr>
      </vt:variant>
      <vt:variant>
        <vt:lpwstr/>
      </vt:variant>
      <vt:variant>
        <vt:i4>2883634</vt:i4>
      </vt:variant>
      <vt:variant>
        <vt:i4>68</vt:i4>
      </vt:variant>
      <vt:variant>
        <vt:i4>0</vt:i4>
      </vt:variant>
      <vt:variant>
        <vt:i4>5</vt:i4>
      </vt:variant>
      <vt:variant>
        <vt:lpwstr>http://apps.leg.wa.gov/RCW/default.aspx?cite=81.01</vt:lpwstr>
      </vt:variant>
      <vt:variant>
        <vt:lpwstr/>
      </vt:variant>
      <vt:variant>
        <vt:i4>2883625</vt:i4>
      </vt:variant>
      <vt:variant>
        <vt:i4>65</vt:i4>
      </vt:variant>
      <vt:variant>
        <vt:i4>0</vt:i4>
      </vt:variant>
      <vt:variant>
        <vt:i4>5</vt:i4>
      </vt:variant>
      <vt:variant>
        <vt:lpwstr>http://apps.leg.wa.gov/RCW/default.aspx?cite=80.01.040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 S. Sound Commodity Credit Order</dc:title>
  <dc:creator>Mike Young</dc:creator>
  <cp:keywords>LSN</cp:keywords>
  <cp:lastModifiedBy>Kern, Cathy (UTC)</cp:lastModifiedBy>
  <cp:revision>2</cp:revision>
  <cp:lastPrinted>2013-12-21T02:47:00Z</cp:lastPrinted>
  <dcterms:created xsi:type="dcterms:W3CDTF">2015-12-30T00:51:00Z</dcterms:created>
  <dcterms:modified xsi:type="dcterms:W3CDTF">2015-12-30T00:51:00Z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0x0101006E56B4D1795A2E4DB2F0B01679ED314A008E2D725DEDB07542A19C551885BB5121</vt:lpwstr>
  </property>
  <property fmtid="{D5CDD505-2E9C-101B-9397-08002B2CF9AE}" pid="3" name="_docset_NoMedatataSyncRequired">
    <vt:lpwstr>False</vt:lpwstr>
  </property>
</Properties>
</file>