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8C02AC">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8C02AC" w:rsidP="008C02AC">
            <w:pPr>
              <w:spacing w:line="240" w:lineRule="auto"/>
              <w:jc w:val="center"/>
              <w:rPr>
                <w:rFonts w:cs="Arial"/>
              </w:rPr>
            </w:pPr>
            <w:r>
              <w:rPr>
                <w:rFonts w:cs="Arial"/>
              </w:rPr>
              <w:t>(N)</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47056F" w:rsidRPr="00550525" w:rsidTr="008C02AC">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8C02AC" w:rsidP="008C02AC">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r w:rsidR="005E46DD">
        <w:rPr>
          <w:rFonts w:cs="Arial"/>
          <w:b/>
        </w:rPr>
        <w:t xml:space="preserve"> </w:t>
      </w:r>
      <w:r w:rsidR="005E46DD" w:rsidRPr="005E46DD">
        <w:rPr>
          <w:rFonts w:cs="Arial"/>
        </w:rPr>
        <w:t>(Continued)</w:t>
      </w:r>
    </w:p>
    <w:p w:rsidR="00794D81" w:rsidRPr="00794D81" w:rsidRDefault="00794D81" w:rsidP="00794D81">
      <w:pPr>
        <w:pStyle w:val="ListParagraph"/>
        <w:rPr>
          <w:b/>
        </w:rPr>
      </w:pPr>
    </w:p>
    <w:p w:rsidR="00794D81" w:rsidRPr="009E67E1" w:rsidRDefault="005E46DD" w:rsidP="005E46DD">
      <w:pPr>
        <w:pStyle w:val="ListParagraph"/>
        <w:numPr>
          <w:ilvl w:val="1"/>
          <w:numId w:val="15"/>
        </w:numPr>
        <w:rPr>
          <w:b/>
        </w:rPr>
      </w:pPr>
      <w:r>
        <w:rPr>
          <w:rFonts w:cs="Arial"/>
        </w:rPr>
        <w:t>(Continued)</w:t>
      </w:r>
      <w:r w:rsidR="00794D81">
        <w:rPr>
          <w:rFonts w:cs="Arial"/>
        </w:rPr>
        <w:t xml:space="preserve"> </w:t>
      </w:r>
      <w:r w:rsidR="00794D81" w:rsidRPr="00CE6545">
        <w:rPr>
          <w:rFonts w:cs="Arial"/>
        </w:rPr>
        <w:t>Further, the Company</w:t>
      </w:r>
      <w:r w:rsidR="00794D81">
        <w:rPr>
          <w:rFonts w:cs="Arial"/>
        </w:rPr>
        <w:t>'</w:t>
      </w:r>
      <w:r w:rsidR="00794D81" w:rsidRPr="00CE6545">
        <w:rPr>
          <w:rFonts w:cs="Arial"/>
        </w:rPr>
        <w:t xml:space="preserve">s undertaking any review as provided in this Section </w:t>
      </w:r>
      <w:r w:rsidR="00794D81">
        <w:rPr>
          <w:rFonts w:cs="Arial"/>
        </w:rPr>
        <w:t>9.3</w:t>
      </w:r>
      <w:r w:rsidR="00794D81" w:rsidRPr="00CE6545">
        <w:rPr>
          <w:rFonts w:cs="Arial"/>
        </w:rPr>
        <w:t xml:space="preserve"> will</w:t>
      </w:r>
      <w:r w:rsidR="00794D81">
        <w:rPr>
          <w:rFonts w:cs="Arial"/>
        </w:rPr>
        <w:t xml:space="preserve"> </w:t>
      </w:r>
      <w:r w:rsidR="00794D81" w:rsidRPr="00CE6545">
        <w:rPr>
          <w:rFonts w:cs="Arial"/>
        </w:rPr>
        <w:t xml:space="preserve">not relieve or reduce the </w:t>
      </w:r>
      <w:r w:rsidR="00794D81">
        <w:rPr>
          <w:rFonts w:cs="Arial"/>
        </w:rPr>
        <w:t xml:space="preserve">Biomethane </w:t>
      </w:r>
      <w:r w:rsidR="00794D81" w:rsidRPr="00CE6545">
        <w:rPr>
          <w:rFonts w:cs="Arial"/>
        </w:rPr>
        <w:t>Customer</w:t>
      </w:r>
      <w:r w:rsidR="00794D81">
        <w:rPr>
          <w:rFonts w:cs="Arial"/>
        </w:rPr>
        <w:t>'</w:t>
      </w:r>
      <w:r w:rsidR="00794D81" w:rsidRPr="00CE6545">
        <w:rPr>
          <w:rFonts w:cs="Arial"/>
        </w:rPr>
        <w:t>s obligation to review and inspect the Customer System and related facilities for proper operation and compliance with any applicable codes, safety requirements and the Gas Quality Agreement</w:t>
      </w:r>
      <w:r w:rsidR="00794D81">
        <w:rPr>
          <w:rFonts w:cs="Arial"/>
        </w:rPr>
        <w:t>.  The Company</w:t>
      </w:r>
      <w:r w:rsidR="00794D81" w:rsidRPr="00BC719E">
        <w:rPr>
          <w:rFonts w:cs="Arial"/>
        </w:rPr>
        <w:t xml:space="preserve"> shall have the right to</w:t>
      </w:r>
      <w:r w:rsidR="00794D81">
        <w:rPr>
          <w:rFonts w:cs="Arial"/>
        </w:rPr>
        <w:t xml:space="preserve"> </w:t>
      </w:r>
      <w:r w:rsidR="00794D81" w:rsidRPr="00BC719E">
        <w:rPr>
          <w:rFonts w:cs="Arial"/>
        </w:rPr>
        <w:t xml:space="preserve">inspect the </w:t>
      </w:r>
      <w:r w:rsidR="00794D81" w:rsidRPr="00664F8A">
        <w:rPr>
          <w:rFonts w:cs="Arial"/>
        </w:rPr>
        <w:t xml:space="preserve">Customer </w:t>
      </w:r>
      <w:r w:rsidR="00794D81" w:rsidRPr="00BC719E">
        <w:rPr>
          <w:rFonts w:cs="Arial"/>
        </w:rPr>
        <w:t>System and related facilities upon request.</w:t>
      </w:r>
    </w:p>
    <w:p w:rsidR="009E67E1" w:rsidRDefault="009E67E1" w:rsidP="009E67E1">
      <w:pPr>
        <w:pStyle w:val="ListParagraph"/>
        <w:ind w:left="360"/>
      </w:pPr>
    </w:p>
    <w:p w:rsidR="009E67E1" w:rsidRPr="005E46DD" w:rsidRDefault="005E46DD" w:rsidP="005E46DD">
      <w:pPr>
        <w:pStyle w:val="ListParagraph"/>
        <w:numPr>
          <w:ilvl w:val="0"/>
          <w:numId w:val="8"/>
        </w:numPr>
      </w:pPr>
      <w:r w:rsidRPr="005E46DD">
        <w:rPr>
          <w:rFonts w:cs="Arial"/>
          <w:b/>
          <w:caps/>
        </w:rPr>
        <w:t>Operation and Maintenance</w:t>
      </w:r>
      <w:r>
        <w:rPr>
          <w:rFonts w:cs="Arial"/>
        </w:rPr>
        <w:t>:</w:t>
      </w:r>
    </w:p>
    <w:p w:rsidR="005E46DD" w:rsidRPr="005E46DD" w:rsidRDefault="005E46DD" w:rsidP="005E46DD">
      <w:pPr>
        <w:pStyle w:val="ListParagraph"/>
        <w:ind w:left="360"/>
      </w:pPr>
    </w:p>
    <w:p w:rsidR="005E46DD" w:rsidRPr="005E46DD" w:rsidRDefault="005E46DD" w:rsidP="005E46DD">
      <w:pPr>
        <w:pStyle w:val="ListParagraph"/>
        <w:numPr>
          <w:ilvl w:val="1"/>
          <w:numId w:val="8"/>
        </w:numPr>
      </w:pPr>
      <w:r>
        <w:rPr>
          <w:rFonts w:cs="Arial"/>
        </w:rPr>
        <w:t>The Biomethane Customer</w:t>
      </w:r>
      <w:r w:rsidRPr="00276A91">
        <w:rPr>
          <w:rFonts w:cs="Arial"/>
        </w:rPr>
        <w:t xml:space="preserve"> shall </w:t>
      </w:r>
      <w:r>
        <w:rPr>
          <w:rFonts w:cs="Arial"/>
        </w:rPr>
        <w:t xml:space="preserve">use its best efforts to </w:t>
      </w:r>
      <w:r w:rsidRPr="00276A91">
        <w:rPr>
          <w:rFonts w:cs="Arial"/>
        </w:rPr>
        <w:t>operate</w:t>
      </w:r>
      <w:r>
        <w:rPr>
          <w:rFonts w:cs="Arial"/>
        </w:rPr>
        <w:t>,</w:t>
      </w:r>
      <w:r w:rsidRPr="00276A91">
        <w:rPr>
          <w:rFonts w:cs="Arial"/>
        </w:rPr>
        <w:t xml:space="preserve"> maintain</w:t>
      </w:r>
      <w:r>
        <w:rPr>
          <w:rFonts w:cs="Arial"/>
        </w:rPr>
        <w:t>, repair and replace</w:t>
      </w:r>
      <w:r w:rsidRPr="00276A91">
        <w:rPr>
          <w:rFonts w:cs="Arial"/>
        </w:rPr>
        <w:t xml:space="preserve"> the </w:t>
      </w:r>
      <w:r w:rsidRPr="00664F8A">
        <w:rPr>
          <w:rFonts w:cs="Arial"/>
        </w:rPr>
        <w:t xml:space="preserve">Customer </w:t>
      </w:r>
      <w:r w:rsidRPr="00276A91">
        <w:rPr>
          <w:rFonts w:cs="Arial"/>
        </w:rPr>
        <w:t>System</w:t>
      </w:r>
      <w:r>
        <w:rPr>
          <w:rFonts w:cs="Arial"/>
        </w:rPr>
        <w:t xml:space="preserve"> to ensure that the </w:t>
      </w:r>
      <w:r w:rsidRPr="00664F8A">
        <w:rPr>
          <w:rFonts w:cs="Arial"/>
        </w:rPr>
        <w:t xml:space="preserve">Customer </w:t>
      </w:r>
      <w:r>
        <w:rPr>
          <w:rFonts w:cs="Arial"/>
        </w:rPr>
        <w:t xml:space="preserve">System is and remains adequate to produce Biomethane that meets the </w:t>
      </w:r>
      <w:r w:rsidRPr="00FA12B0">
        <w:rPr>
          <w:rFonts w:cs="Arial"/>
        </w:rPr>
        <w:t>Minimum Gas Quality</w:t>
      </w:r>
      <w:r>
        <w:rPr>
          <w:rFonts w:cs="Arial"/>
        </w:rPr>
        <w:t xml:space="preserve"> and Biomethane Customer shall operate, maintain, repair and replace the Monitoring Equipment and Customer System to ensure the interruption of delivery of Biomethane that does not </w:t>
      </w:r>
      <w:r w:rsidRPr="00FA12B0">
        <w:rPr>
          <w:rFonts w:cs="Arial"/>
        </w:rPr>
        <w:t>meet the Minimum Gas Quality</w:t>
      </w:r>
      <w:r w:rsidRPr="00276A91">
        <w:rPr>
          <w:rFonts w:cs="Arial"/>
        </w:rPr>
        <w:t>.</w:t>
      </w:r>
    </w:p>
    <w:p w:rsidR="005E46DD" w:rsidRPr="005E46DD" w:rsidRDefault="005E46DD" w:rsidP="005E46DD">
      <w:pPr>
        <w:pStyle w:val="ListParagraph"/>
        <w:ind w:left="792"/>
      </w:pPr>
    </w:p>
    <w:p w:rsidR="005E46DD" w:rsidRPr="005E46DD" w:rsidRDefault="005E46DD" w:rsidP="005E46DD">
      <w:pPr>
        <w:pStyle w:val="ListParagraph"/>
        <w:numPr>
          <w:ilvl w:val="1"/>
          <w:numId w:val="8"/>
        </w:numPr>
      </w:pPr>
      <w:r>
        <w:rPr>
          <w:rFonts w:cs="Arial"/>
        </w:rPr>
        <w:t>The Biomethane Customer shall pay for, and the Company</w:t>
      </w:r>
      <w:r w:rsidRPr="00276A91">
        <w:rPr>
          <w:rFonts w:cs="Arial"/>
        </w:rPr>
        <w:t xml:space="preserve"> </w:t>
      </w:r>
      <w:r>
        <w:rPr>
          <w:rFonts w:cs="Arial"/>
        </w:rPr>
        <w:t>shall operate, maintain and repair the receipt m</w:t>
      </w:r>
      <w:r w:rsidRPr="00276A91">
        <w:rPr>
          <w:rFonts w:cs="Arial"/>
        </w:rPr>
        <w:t>eter</w:t>
      </w:r>
      <w:r>
        <w:rPr>
          <w:rFonts w:cs="Arial"/>
        </w:rPr>
        <w:t>,</w:t>
      </w:r>
      <w:r w:rsidRPr="00276A91">
        <w:rPr>
          <w:rFonts w:cs="Arial"/>
        </w:rPr>
        <w:t xml:space="preserve"> odorizing</w:t>
      </w:r>
      <w:r>
        <w:rPr>
          <w:rFonts w:cs="Arial"/>
        </w:rPr>
        <w:t xml:space="preserve"> </w:t>
      </w:r>
      <w:r w:rsidRPr="00276A91">
        <w:rPr>
          <w:rFonts w:cs="Arial"/>
        </w:rPr>
        <w:t>fa</w:t>
      </w:r>
      <w:r>
        <w:rPr>
          <w:rFonts w:cs="Arial"/>
        </w:rPr>
        <w:t>cilities, the Interconnecting Line and the PSE SCADA RTU.  Unless otherwise agreed by Biomethane Customer and the Company, Biomethane Customer</w:t>
      </w:r>
      <w:r w:rsidRPr="00276A91">
        <w:rPr>
          <w:rFonts w:cs="Arial"/>
        </w:rPr>
        <w:t xml:space="preserve"> shall provide for reasonable renewals and</w:t>
      </w:r>
      <w:r>
        <w:rPr>
          <w:rFonts w:cs="Arial"/>
        </w:rPr>
        <w:t xml:space="preserve"> </w:t>
      </w:r>
      <w:r w:rsidRPr="00276A91">
        <w:rPr>
          <w:rFonts w:cs="Arial"/>
        </w:rPr>
        <w:t>replacements thereof during th</w:t>
      </w:r>
      <w:r>
        <w:rPr>
          <w:rFonts w:cs="Arial"/>
        </w:rPr>
        <w:t>e term of the Service Agreement.</w:t>
      </w:r>
    </w:p>
    <w:p w:rsidR="005E46DD" w:rsidRDefault="005E46DD" w:rsidP="005E46DD">
      <w:pPr>
        <w:pStyle w:val="ListParagraph"/>
      </w:pPr>
    </w:p>
    <w:p w:rsidR="005E46DD" w:rsidRPr="005E46DD" w:rsidRDefault="005E46DD" w:rsidP="005E46DD">
      <w:pPr>
        <w:pStyle w:val="ListParagraph"/>
        <w:numPr>
          <w:ilvl w:val="1"/>
          <w:numId w:val="8"/>
        </w:numPr>
      </w:pPr>
      <w:r>
        <w:rPr>
          <w:rFonts w:cs="Arial"/>
        </w:rPr>
        <w:t>Both the Company and the Biomethane Customer</w:t>
      </w:r>
      <w:r w:rsidRPr="00276A91">
        <w:rPr>
          <w:rFonts w:cs="Arial"/>
        </w:rPr>
        <w:t xml:space="preserve"> shall provide reasonable access to their facilities for</w:t>
      </w:r>
      <w:r>
        <w:rPr>
          <w:rFonts w:cs="Arial"/>
        </w:rPr>
        <w:t xml:space="preserve"> </w:t>
      </w:r>
      <w:r w:rsidRPr="00276A91">
        <w:rPr>
          <w:rFonts w:cs="Arial"/>
        </w:rPr>
        <w:t>purposes of operation, maintenance, repair and inspections pursuant to this</w:t>
      </w:r>
      <w:r>
        <w:rPr>
          <w:rFonts w:cs="Arial"/>
        </w:rPr>
        <w:t xml:space="preserve"> Schedule and the Gas Quality Agreement</w:t>
      </w:r>
      <w:r w:rsidRPr="00276A91">
        <w:rPr>
          <w:rFonts w:cs="Arial"/>
        </w:rPr>
        <w:t>.</w:t>
      </w:r>
    </w:p>
    <w:p w:rsidR="005E46DD" w:rsidRDefault="005E46DD" w:rsidP="005E46DD">
      <w:pPr>
        <w:pStyle w:val="ListParagraph"/>
      </w:pPr>
    </w:p>
    <w:p w:rsidR="009E67E1" w:rsidRDefault="005E46DD" w:rsidP="005E46DD">
      <w:pPr>
        <w:pStyle w:val="ListParagraph"/>
        <w:numPr>
          <w:ilvl w:val="1"/>
          <w:numId w:val="8"/>
        </w:numPr>
      </w:pPr>
      <w:r w:rsidRPr="005E46DD">
        <w:rPr>
          <w:rFonts w:cs="Arial"/>
        </w:rPr>
        <w:t>The Biomethane Customer and the Company may provide for operation and maintenance to be undertaken by each other or by other persons or entities pursuant to separate agreements, subject to approval by the Company and the Biomethane Customer, which approval shall not be unreasonably withheld.</w:t>
      </w:r>
    </w:p>
    <w:p w:rsidR="00F62B15" w:rsidRDefault="00F62B15"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BE6FCD">
        <w:rPr>
          <w:rStyle w:val="Custom2"/>
        </w:rPr>
        <w:t>L</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6B967B" wp14:editId="7978CFB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A5EC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AC66472" wp14:editId="18083AB7">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BE6FCD">
      <w:rPr>
        <w:rFonts w:asciiTheme="minorHAnsi" w:hAnsiTheme="minorHAnsi"/>
        <w:u w:val="single"/>
      </w:rPr>
      <w:t xml:space="preserve">        </w:t>
    </w:r>
    <w:r w:rsidR="00E61AEC" w:rsidRPr="00550525">
      <w:rPr>
        <w:rFonts w:asciiTheme="minorHAnsi" w:hAnsiTheme="minorHAnsi"/>
        <w:u w:val="single"/>
      </w:rPr>
      <w:t xml:space="preserve">               </w:t>
    </w:r>
    <w:r w:rsidR="00BE6FCD">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BE6FCD">
          <w:rPr>
            <w:rFonts w:asciiTheme="minorHAnsi" w:hAnsiTheme="minorHAnsi"/>
            <w:u w:val="single"/>
          </w:rPr>
          <w:t>K</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4180CA9" wp14:editId="69AA758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5EC0"/>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6255E"/>
    <w:rsid w:val="00664E90"/>
    <w:rsid w:val="006A72BD"/>
    <w:rsid w:val="006C27C7"/>
    <w:rsid w:val="006C2BC6"/>
    <w:rsid w:val="006D2365"/>
    <w:rsid w:val="006E75FB"/>
    <w:rsid w:val="00703E53"/>
    <w:rsid w:val="00707DF4"/>
    <w:rsid w:val="00716A97"/>
    <w:rsid w:val="00757C64"/>
    <w:rsid w:val="00770E9A"/>
    <w:rsid w:val="00784841"/>
    <w:rsid w:val="00786092"/>
    <w:rsid w:val="00794D81"/>
    <w:rsid w:val="00795847"/>
    <w:rsid w:val="007A48CC"/>
    <w:rsid w:val="007B3F61"/>
    <w:rsid w:val="007C2F60"/>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02AC"/>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BE6FCD"/>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0E873-0835-413F-B1CF-1C55B02281AD}"/>
</file>

<file path=customXml/itemProps2.xml><?xml version="1.0" encoding="utf-8"?>
<ds:datastoreItem xmlns:ds="http://schemas.openxmlformats.org/officeDocument/2006/customXml" ds:itemID="{33AFB64D-F123-4D57-A4F8-D1C55C2CC17F}"/>
</file>

<file path=customXml/itemProps3.xml><?xml version="1.0" encoding="utf-8"?>
<ds:datastoreItem xmlns:ds="http://schemas.openxmlformats.org/officeDocument/2006/customXml" ds:itemID="{057D5AEE-1C18-4B7A-BD1E-9788D16B4BBB}"/>
</file>

<file path=customXml/itemProps4.xml><?xml version="1.0" encoding="utf-8"?>
<ds:datastoreItem xmlns:ds="http://schemas.openxmlformats.org/officeDocument/2006/customXml" ds:itemID="{134B0EB9-F6F4-47B0-B14E-A55F857F517D}"/>
</file>

<file path=docProps/app.xml><?xml version="1.0" encoding="utf-8"?>
<Properties xmlns="http://schemas.openxmlformats.org/officeDocument/2006/extended-properties" xmlns:vt="http://schemas.openxmlformats.org/officeDocument/2006/docPropsVTypes">
  <Template>(Gas) Tariff Sheet Template.dotx</Template>
  <TotalTime>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7</cp:revision>
  <cp:lastPrinted>2015-11-03T23:29:00Z</cp:lastPrinted>
  <dcterms:created xsi:type="dcterms:W3CDTF">2015-11-04T19:24:00Z</dcterms:created>
  <dcterms:modified xsi:type="dcterms:W3CDTF">2015-11-11T17:04:00Z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