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CB" w:rsidRPr="00B700CF" w:rsidRDefault="00594C28" w:rsidP="006038CB">
      <w:pPr>
        <w:rPr>
          <w:rFonts w:ascii="Times New Roman" w:hAnsi="Times New Roman"/>
          <w:szCs w:val="24"/>
        </w:rPr>
      </w:pPr>
      <w:bookmarkStart w:id="0" w:name="_GoBack"/>
      <w:bookmarkEnd w:id="0"/>
      <w:r w:rsidRPr="00B700C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030905AE" wp14:editId="0C2B9478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399" w:rsidRPr="00B700CF">
        <w:rPr>
          <w:rFonts w:ascii="Times New Roman" w:hAnsi="Times New Roman"/>
          <w:noProof/>
          <w:szCs w:val="24"/>
          <w:lang w:eastAsia="ko-KR"/>
        </w:rPr>
        <w:t xml:space="preserve">October </w:t>
      </w:r>
      <w:r w:rsidR="00476155">
        <w:rPr>
          <w:rFonts w:ascii="Times New Roman" w:hAnsi="Times New Roman"/>
          <w:noProof/>
          <w:szCs w:val="24"/>
          <w:lang w:eastAsia="ko-KR"/>
        </w:rPr>
        <w:t>27</w:t>
      </w:r>
      <w:r w:rsidR="00777399" w:rsidRPr="00B700CF">
        <w:rPr>
          <w:rFonts w:ascii="Times New Roman" w:hAnsi="Times New Roman"/>
          <w:noProof/>
          <w:szCs w:val="24"/>
          <w:lang w:eastAsia="ko-KR"/>
        </w:rPr>
        <w:t>, 2014</w:t>
      </w:r>
    </w:p>
    <w:p w:rsidR="006038CB" w:rsidRPr="00B700CF" w:rsidRDefault="006038CB" w:rsidP="006038CB">
      <w:pPr>
        <w:pStyle w:val="Header"/>
      </w:pPr>
    </w:p>
    <w:p w:rsidR="00280CFB" w:rsidRPr="00B700CF" w:rsidRDefault="006038CB" w:rsidP="006038CB">
      <w:pPr>
        <w:pStyle w:val="Header"/>
        <w:rPr>
          <w:b/>
          <w:i/>
        </w:rPr>
      </w:pPr>
      <w:smartTag w:uri="urn:schemas-microsoft-com:office:smarttags" w:element="stockticker">
        <w:r w:rsidRPr="00B700CF">
          <w:rPr>
            <w:b/>
            <w:i/>
          </w:rPr>
          <w:t>VIA</w:t>
        </w:r>
      </w:smartTag>
      <w:r w:rsidRPr="00B700CF">
        <w:rPr>
          <w:b/>
          <w:i/>
        </w:rPr>
        <w:t xml:space="preserve"> </w:t>
      </w:r>
      <w:r w:rsidR="00280CFB" w:rsidRPr="00B700CF">
        <w:rPr>
          <w:b/>
          <w:i/>
        </w:rPr>
        <w:t>ELECTRONIC FILING</w:t>
      </w:r>
    </w:p>
    <w:p w:rsidR="00404D72" w:rsidRPr="00B700CF" w:rsidRDefault="00404D72" w:rsidP="00404D72">
      <w:pPr>
        <w:rPr>
          <w:rFonts w:ascii="Times New Roman" w:hAnsi="Times New Roman"/>
          <w:szCs w:val="24"/>
        </w:rPr>
      </w:pPr>
    </w:p>
    <w:p w:rsidR="00404D72" w:rsidRPr="00B700CF" w:rsidRDefault="00404D72" w:rsidP="00404D72">
      <w:pPr>
        <w:rPr>
          <w:rFonts w:ascii="Times New Roman" w:hAnsi="Times New Roman"/>
          <w:szCs w:val="24"/>
        </w:rPr>
      </w:pPr>
      <w:r w:rsidRPr="00B700CF">
        <w:rPr>
          <w:rFonts w:ascii="Times New Roman" w:hAnsi="Times New Roman"/>
          <w:szCs w:val="24"/>
        </w:rPr>
        <w:t>Washington Utilities and Transportation Commission</w:t>
      </w:r>
    </w:p>
    <w:p w:rsidR="00404D72" w:rsidRPr="00B700CF" w:rsidRDefault="00404D72" w:rsidP="00404D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0CF">
        <w:rPr>
          <w:rFonts w:ascii="Times New Roman" w:hAnsi="Times New Roman" w:cs="Times New Roman"/>
          <w:sz w:val="24"/>
          <w:szCs w:val="24"/>
        </w:rPr>
        <w:t>1300 S. Evergreen Park Drive, S.W.</w:t>
      </w:r>
    </w:p>
    <w:p w:rsidR="00404D72" w:rsidRPr="00B700CF" w:rsidRDefault="00404D72" w:rsidP="00404D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0CF">
        <w:rPr>
          <w:rFonts w:ascii="Times New Roman" w:hAnsi="Times New Roman" w:cs="Times New Roman"/>
          <w:sz w:val="24"/>
          <w:szCs w:val="24"/>
        </w:rPr>
        <w:t>P.O. Box 47250</w:t>
      </w:r>
    </w:p>
    <w:p w:rsidR="00404D72" w:rsidRPr="00B700CF" w:rsidRDefault="00404D72" w:rsidP="00404D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0CF">
        <w:rPr>
          <w:rFonts w:ascii="Times New Roman" w:hAnsi="Times New Roman" w:cs="Times New Roman"/>
          <w:sz w:val="24"/>
          <w:szCs w:val="24"/>
        </w:rPr>
        <w:t>Olympia, Washington 98504-7250</w:t>
      </w:r>
    </w:p>
    <w:p w:rsidR="00404D72" w:rsidRPr="00B700CF" w:rsidRDefault="00404D72" w:rsidP="00404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4D72" w:rsidRPr="00B700CF" w:rsidRDefault="00404D72" w:rsidP="00404D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0CF">
        <w:rPr>
          <w:rFonts w:ascii="Times New Roman" w:hAnsi="Times New Roman" w:cs="Times New Roman"/>
          <w:sz w:val="24"/>
          <w:szCs w:val="24"/>
        </w:rPr>
        <w:t>Attn:</w:t>
      </w:r>
      <w:r w:rsidRPr="00B700CF">
        <w:rPr>
          <w:rFonts w:ascii="Times New Roman" w:hAnsi="Times New Roman" w:cs="Times New Roman"/>
          <w:sz w:val="24"/>
          <w:szCs w:val="24"/>
        </w:rPr>
        <w:tab/>
        <w:t>Steven V. King</w:t>
      </w:r>
    </w:p>
    <w:p w:rsidR="00404D72" w:rsidRPr="00B700CF" w:rsidRDefault="00404D72" w:rsidP="00404D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00CF">
        <w:rPr>
          <w:rFonts w:ascii="Times New Roman" w:hAnsi="Times New Roman" w:cs="Times New Roman"/>
          <w:sz w:val="24"/>
          <w:szCs w:val="24"/>
        </w:rPr>
        <w:tab/>
        <w:t>Executive Director and Secretary</w:t>
      </w:r>
    </w:p>
    <w:p w:rsidR="006038CB" w:rsidRPr="00B700CF" w:rsidRDefault="006038CB" w:rsidP="006038CB">
      <w:pPr>
        <w:rPr>
          <w:rFonts w:ascii="Times New Roman" w:hAnsi="Times New Roman"/>
          <w:szCs w:val="24"/>
        </w:rPr>
      </w:pPr>
    </w:p>
    <w:p w:rsidR="00E17531" w:rsidRPr="00B700CF" w:rsidRDefault="00AE7E85" w:rsidP="007472FB">
      <w:pPr>
        <w:ind w:left="720" w:hanging="720"/>
        <w:rPr>
          <w:rFonts w:ascii="Times New Roman" w:hAnsi="Times New Roman"/>
          <w:b/>
          <w:szCs w:val="24"/>
        </w:rPr>
      </w:pPr>
      <w:r w:rsidRPr="00B700CF">
        <w:rPr>
          <w:rFonts w:ascii="Times New Roman" w:hAnsi="Times New Roman"/>
          <w:b/>
          <w:szCs w:val="24"/>
        </w:rPr>
        <w:t>RE:</w:t>
      </w:r>
      <w:r w:rsidRPr="00B700CF">
        <w:rPr>
          <w:rFonts w:ascii="Times New Roman" w:hAnsi="Times New Roman"/>
          <w:b/>
          <w:szCs w:val="24"/>
        </w:rPr>
        <w:tab/>
      </w:r>
      <w:r w:rsidR="007472FB" w:rsidRPr="00B700CF">
        <w:rPr>
          <w:rFonts w:ascii="Times New Roman" w:hAnsi="Times New Roman"/>
          <w:b/>
          <w:szCs w:val="24"/>
        </w:rPr>
        <w:t>Docket</w:t>
      </w:r>
      <w:r w:rsidR="00154B56" w:rsidRPr="00B700CF">
        <w:rPr>
          <w:rFonts w:ascii="Times New Roman" w:hAnsi="Times New Roman"/>
          <w:b/>
          <w:szCs w:val="24"/>
        </w:rPr>
        <w:t xml:space="preserve"> U</w:t>
      </w:r>
      <w:r w:rsidR="00476155">
        <w:rPr>
          <w:rFonts w:ascii="Times New Roman" w:hAnsi="Times New Roman"/>
          <w:b/>
          <w:szCs w:val="24"/>
        </w:rPr>
        <w:t>G-143616, Investigation of Natural Gas Distribution Infrastructure Expansion</w:t>
      </w:r>
      <w:r w:rsidR="007472FB" w:rsidRPr="00B700CF">
        <w:rPr>
          <w:rFonts w:ascii="Times New Roman" w:hAnsi="Times New Roman"/>
          <w:b/>
          <w:szCs w:val="24"/>
        </w:rPr>
        <w:t xml:space="preserve">, Rulemaking </w:t>
      </w:r>
      <w:r w:rsidR="00154B56" w:rsidRPr="00B700CF">
        <w:rPr>
          <w:rFonts w:ascii="Times New Roman" w:hAnsi="Times New Roman"/>
          <w:b/>
          <w:szCs w:val="24"/>
        </w:rPr>
        <w:t>For Energy Independence Act, WAC 480-109</w:t>
      </w:r>
      <w:r w:rsidR="00E17531" w:rsidRPr="00B700CF">
        <w:rPr>
          <w:rFonts w:ascii="Times New Roman" w:hAnsi="Times New Roman"/>
          <w:b/>
          <w:szCs w:val="24"/>
        </w:rPr>
        <w:tab/>
      </w:r>
    </w:p>
    <w:p w:rsidR="00D454C6" w:rsidRPr="00B700CF" w:rsidRDefault="00D454C6" w:rsidP="005A1299">
      <w:pPr>
        <w:rPr>
          <w:rFonts w:ascii="Times New Roman" w:hAnsi="Times New Roman"/>
          <w:szCs w:val="24"/>
        </w:rPr>
      </w:pPr>
    </w:p>
    <w:p w:rsidR="007472FB" w:rsidRPr="00B700CF" w:rsidRDefault="007472FB" w:rsidP="007472FB">
      <w:pPr>
        <w:rPr>
          <w:rFonts w:ascii="Times New Roman" w:hAnsi="Times New Roman"/>
          <w:szCs w:val="24"/>
        </w:rPr>
      </w:pPr>
      <w:r w:rsidRPr="00B700CF">
        <w:rPr>
          <w:rFonts w:ascii="Times New Roman" w:hAnsi="Times New Roman"/>
          <w:szCs w:val="24"/>
        </w:rPr>
        <w:t xml:space="preserve">Dear Mr. King, </w:t>
      </w:r>
    </w:p>
    <w:p w:rsidR="00702526" w:rsidRDefault="007472FB" w:rsidP="00101E6A">
      <w:pPr>
        <w:spacing w:before="120" w:after="120"/>
        <w:ind w:firstLine="720"/>
        <w:rPr>
          <w:rFonts w:ascii="Times New Roman" w:hAnsi="Times New Roman"/>
          <w:szCs w:val="24"/>
        </w:rPr>
      </w:pPr>
      <w:r w:rsidRPr="00B700CF">
        <w:rPr>
          <w:rFonts w:ascii="Times New Roman" w:hAnsi="Times New Roman"/>
          <w:szCs w:val="24"/>
        </w:rPr>
        <w:t xml:space="preserve">In response to the </w:t>
      </w:r>
      <w:r w:rsidR="00F136D1" w:rsidRPr="00B700CF">
        <w:rPr>
          <w:rFonts w:ascii="Times New Roman" w:hAnsi="Times New Roman"/>
          <w:szCs w:val="24"/>
        </w:rPr>
        <w:t xml:space="preserve">Washington Utilities and Transportation Commission’s (Commission) </w:t>
      </w:r>
      <w:r w:rsidR="00476155">
        <w:rPr>
          <w:rFonts w:ascii="Times New Roman" w:hAnsi="Times New Roman"/>
          <w:szCs w:val="24"/>
        </w:rPr>
        <w:t>October 6</w:t>
      </w:r>
      <w:r w:rsidR="00702526" w:rsidRPr="00B700CF">
        <w:rPr>
          <w:rFonts w:ascii="Times New Roman" w:hAnsi="Times New Roman"/>
          <w:szCs w:val="24"/>
        </w:rPr>
        <w:t xml:space="preserve">, 2014 </w:t>
      </w:r>
      <w:r w:rsidR="00F136D1" w:rsidRPr="00B700CF">
        <w:rPr>
          <w:rFonts w:ascii="Times New Roman" w:hAnsi="Times New Roman"/>
          <w:szCs w:val="24"/>
        </w:rPr>
        <w:t>Notice of</w:t>
      </w:r>
      <w:r w:rsidR="00476155">
        <w:rPr>
          <w:rFonts w:ascii="Times New Roman" w:hAnsi="Times New Roman"/>
          <w:szCs w:val="24"/>
        </w:rPr>
        <w:t xml:space="preserve"> Recessed Open Meeting and Notice of</w:t>
      </w:r>
      <w:r w:rsidR="00F136D1" w:rsidRPr="00B700CF">
        <w:rPr>
          <w:rFonts w:ascii="Times New Roman" w:hAnsi="Times New Roman"/>
          <w:szCs w:val="24"/>
        </w:rPr>
        <w:t xml:space="preserve"> Opportunity to File Written Comments (Notice), Pacific Power &amp; Light Company (Pacifi</w:t>
      </w:r>
      <w:r w:rsidR="00824BF4" w:rsidRPr="00B700CF">
        <w:rPr>
          <w:rFonts w:ascii="Times New Roman" w:hAnsi="Times New Roman"/>
          <w:szCs w:val="24"/>
        </w:rPr>
        <w:t>c Power</w:t>
      </w:r>
      <w:r w:rsidR="00F136D1" w:rsidRPr="00B700CF">
        <w:rPr>
          <w:rFonts w:ascii="Times New Roman" w:hAnsi="Times New Roman"/>
          <w:szCs w:val="24"/>
        </w:rPr>
        <w:t xml:space="preserve"> or Company) submits</w:t>
      </w:r>
      <w:r w:rsidR="00702526" w:rsidRPr="00B700CF">
        <w:rPr>
          <w:rFonts w:ascii="Times New Roman" w:hAnsi="Times New Roman"/>
          <w:szCs w:val="24"/>
        </w:rPr>
        <w:t xml:space="preserve"> the following</w:t>
      </w:r>
      <w:r w:rsidR="00F136D1" w:rsidRPr="00B700CF">
        <w:rPr>
          <w:rFonts w:ascii="Times New Roman" w:hAnsi="Times New Roman"/>
          <w:szCs w:val="24"/>
        </w:rPr>
        <w:t xml:space="preserve"> written comments</w:t>
      </w:r>
      <w:r w:rsidR="00702526" w:rsidRPr="00B700CF">
        <w:rPr>
          <w:rFonts w:ascii="Times New Roman" w:hAnsi="Times New Roman"/>
          <w:szCs w:val="24"/>
        </w:rPr>
        <w:t xml:space="preserve">.  </w:t>
      </w:r>
    </w:p>
    <w:p w:rsidR="003A13F0" w:rsidRDefault="00EF5728" w:rsidP="00101E6A">
      <w:pPr>
        <w:spacing w:before="120" w:after="12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3A13F0">
        <w:rPr>
          <w:rFonts w:ascii="Times New Roman" w:hAnsi="Times New Roman"/>
          <w:szCs w:val="24"/>
        </w:rPr>
        <w:t xml:space="preserve">he Company supports efforts that result in increased availability of low-cost energy for customers.  However, any investigation into options for expanding access to low-cost energy must consider options for expanding all fuel </w:t>
      </w:r>
      <w:r w:rsidR="00E80BD0">
        <w:rPr>
          <w:rFonts w:ascii="Times New Roman" w:hAnsi="Times New Roman"/>
          <w:szCs w:val="24"/>
        </w:rPr>
        <w:t xml:space="preserve">options, not just natural gas, particularly if the method of expansion to rural or under-served geographic areas included subsidies, up-front financing assistance, or other financial or regulatory incentives for expansion of distribution facilities.  </w:t>
      </w:r>
      <w:r w:rsidR="003A13F0">
        <w:rPr>
          <w:rFonts w:ascii="Times New Roman" w:hAnsi="Times New Roman"/>
          <w:szCs w:val="24"/>
        </w:rPr>
        <w:t>In addition, a critical component of the investigation is the impact of cost-shifts resulting from customers switching between fuel types, either electricity</w:t>
      </w:r>
      <w:r>
        <w:rPr>
          <w:rFonts w:ascii="Times New Roman" w:hAnsi="Times New Roman"/>
          <w:szCs w:val="24"/>
        </w:rPr>
        <w:t xml:space="preserve"> or propane</w:t>
      </w:r>
      <w:r w:rsidR="003A13F0">
        <w:rPr>
          <w:rFonts w:ascii="Times New Roman" w:hAnsi="Times New Roman"/>
          <w:szCs w:val="24"/>
        </w:rPr>
        <w:t xml:space="preserve"> to natural gas or vice versa.  Fuel switching has the potential to strand assets and shift the burden of a utility’s fixed costs among t</w:t>
      </w:r>
      <w:r w:rsidR="00E80BD0">
        <w:rPr>
          <w:rFonts w:ascii="Times New Roman" w:hAnsi="Times New Roman"/>
          <w:szCs w:val="24"/>
        </w:rPr>
        <w:t>he remaining customers</w:t>
      </w:r>
      <w:r w:rsidR="003D7056">
        <w:rPr>
          <w:rFonts w:ascii="Times New Roman" w:hAnsi="Times New Roman"/>
          <w:szCs w:val="24"/>
        </w:rPr>
        <w:t>. Thus,</w:t>
      </w:r>
      <w:r w:rsidR="00E80BD0">
        <w:rPr>
          <w:rFonts w:ascii="Times New Roman" w:hAnsi="Times New Roman"/>
          <w:szCs w:val="24"/>
        </w:rPr>
        <w:t xml:space="preserve"> options for expanding service options must be carefully crafted to avoid unreasonable fuel switching.  </w:t>
      </w:r>
    </w:p>
    <w:p w:rsidR="001F2482" w:rsidRPr="00B700CF" w:rsidRDefault="007472FB" w:rsidP="00873F91">
      <w:pPr>
        <w:spacing w:before="120" w:after="120"/>
        <w:ind w:firstLine="720"/>
        <w:rPr>
          <w:rFonts w:ascii="Times New Roman" w:hAnsi="Times New Roman"/>
          <w:szCs w:val="24"/>
        </w:rPr>
      </w:pPr>
      <w:r w:rsidRPr="00B700CF">
        <w:rPr>
          <w:rFonts w:ascii="Times New Roman" w:hAnsi="Times New Roman"/>
          <w:szCs w:val="24"/>
        </w:rPr>
        <w:t>Pacifi</w:t>
      </w:r>
      <w:r w:rsidR="00EF263E" w:rsidRPr="00B700CF">
        <w:rPr>
          <w:rFonts w:ascii="Times New Roman" w:hAnsi="Times New Roman"/>
          <w:szCs w:val="24"/>
        </w:rPr>
        <w:t>c Power</w:t>
      </w:r>
      <w:r w:rsidRPr="00B700CF">
        <w:rPr>
          <w:rFonts w:ascii="Times New Roman" w:hAnsi="Times New Roman"/>
          <w:szCs w:val="24"/>
        </w:rPr>
        <w:t xml:space="preserve"> appreciates the opportunity to provide these comments and looks forward to </w:t>
      </w:r>
      <w:r w:rsidR="00EF5728">
        <w:rPr>
          <w:rFonts w:ascii="Times New Roman" w:hAnsi="Times New Roman"/>
          <w:szCs w:val="24"/>
        </w:rPr>
        <w:t>working with the Commission on this issue</w:t>
      </w:r>
      <w:r w:rsidRPr="00B700CF">
        <w:rPr>
          <w:rFonts w:ascii="Times New Roman" w:hAnsi="Times New Roman"/>
          <w:szCs w:val="24"/>
        </w:rPr>
        <w:t xml:space="preserve">. </w:t>
      </w:r>
      <w:r w:rsidR="001F2482" w:rsidRPr="00B700CF">
        <w:rPr>
          <w:rFonts w:ascii="Times New Roman" w:hAnsi="Times New Roman"/>
          <w:szCs w:val="24"/>
        </w:rPr>
        <w:t xml:space="preserve">Please direct inquiries to </w:t>
      </w:r>
      <w:r w:rsidR="00873F91">
        <w:rPr>
          <w:rFonts w:ascii="Times New Roman" w:hAnsi="Times New Roman"/>
          <w:szCs w:val="24"/>
        </w:rPr>
        <w:t>Natasha Siores</w:t>
      </w:r>
      <w:r w:rsidR="001F2482" w:rsidRPr="00B700CF">
        <w:rPr>
          <w:rFonts w:ascii="Times New Roman" w:hAnsi="Times New Roman"/>
          <w:szCs w:val="24"/>
        </w:rPr>
        <w:t xml:space="preserve">, </w:t>
      </w:r>
      <w:r w:rsidR="00873F91">
        <w:rPr>
          <w:rFonts w:ascii="Times New Roman" w:hAnsi="Times New Roman"/>
          <w:szCs w:val="24"/>
        </w:rPr>
        <w:t xml:space="preserve">Director </w:t>
      </w:r>
      <w:r w:rsidR="001F2482" w:rsidRPr="00B700CF">
        <w:rPr>
          <w:rFonts w:ascii="Times New Roman" w:hAnsi="Times New Roman"/>
          <w:szCs w:val="24"/>
        </w:rPr>
        <w:t>of Regulatory Affairs, at (503) 813-</w:t>
      </w:r>
      <w:r w:rsidR="00EE4463" w:rsidRPr="00B700CF">
        <w:rPr>
          <w:rFonts w:ascii="Times New Roman" w:hAnsi="Times New Roman"/>
          <w:szCs w:val="24"/>
        </w:rPr>
        <w:t>6</w:t>
      </w:r>
      <w:r w:rsidR="00873F91">
        <w:rPr>
          <w:rFonts w:ascii="Times New Roman" w:hAnsi="Times New Roman"/>
          <w:szCs w:val="24"/>
        </w:rPr>
        <w:t>583</w:t>
      </w:r>
      <w:r w:rsidR="001F2482" w:rsidRPr="00B700CF">
        <w:rPr>
          <w:rFonts w:ascii="Times New Roman" w:hAnsi="Times New Roman"/>
          <w:szCs w:val="24"/>
        </w:rPr>
        <w:t>.</w:t>
      </w:r>
    </w:p>
    <w:p w:rsidR="00BD7A9A" w:rsidRPr="00B700CF" w:rsidRDefault="00BD7A9A" w:rsidP="00AE7E85">
      <w:pPr>
        <w:rPr>
          <w:rFonts w:ascii="Times New Roman" w:hAnsi="Times New Roman"/>
          <w:szCs w:val="24"/>
        </w:rPr>
      </w:pPr>
    </w:p>
    <w:p w:rsidR="00AE7E85" w:rsidRPr="00B700CF" w:rsidRDefault="005A1299" w:rsidP="00AE7E85">
      <w:pPr>
        <w:rPr>
          <w:rFonts w:ascii="Times New Roman" w:hAnsi="Times New Roman"/>
          <w:szCs w:val="24"/>
        </w:rPr>
      </w:pPr>
      <w:r w:rsidRPr="00B700CF">
        <w:rPr>
          <w:rFonts w:ascii="Times New Roman" w:hAnsi="Times New Roman"/>
          <w:szCs w:val="24"/>
        </w:rPr>
        <w:t>Sin</w:t>
      </w:r>
      <w:r w:rsidR="00AE7E85" w:rsidRPr="00B700CF">
        <w:rPr>
          <w:rFonts w:ascii="Times New Roman" w:hAnsi="Times New Roman"/>
          <w:szCs w:val="24"/>
        </w:rPr>
        <w:t>cerely,</w:t>
      </w:r>
    </w:p>
    <w:p w:rsidR="00AE7E85" w:rsidRPr="00B700CF" w:rsidRDefault="00AE7E85" w:rsidP="00AE7E85">
      <w:pPr>
        <w:rPr>
          <w:rFonts w:ascii="Times New Roman" w:hAnsi="Times New Roman"/>
          <w:szCs w:val="24"/>
        </w:rPr>
      </w:pPr>
    </w:p>
    <w:p w:rsidR="00AE7E85" w:rsidRPr="00B700CF" w:rsidRDefault="00AE7E85" w:rsidP="00AE7E85">
      <w:pPr>
        <w:rPr>
          <w:rFonts w:ascii="Times New Roman" w:hAnsi="Times New Roman"/>
          <w:szCs w:val="24"/>
        </w:rPr>
      </w:pPr>
    </w:p>
    <w:p w:rsidR="00AE7E85" w:rsidRPr="00B700CF" w:rsidRDefault="00AE7E85" w:rsidP="00AE7E85">
      <w:pPr>
        <w:rPr>
          <w:rFonts w:ascii="Times New Roman" w:hAnsi="Times New Roman"/>
          <w:szCs w:val="24"/>
        </w:rPr>
      </w:pPr>
    </w:p>
    <w:p w:rsidR="00AE7E85" w:rsidRPr="00B700CF" w:rsidRDefault="00EF263E" w:rsidP="00AE7E85">
      <w:pPr>
        <w:rPr>
          <w:rFonts w:ascii="Times New Roman" w:hAnsi="Times New Roman"/>
          <w:szCs w:val="24"/>
        </w:rPr>
      </w:pPr>
      <w:r w:rsidRPr="00B700CF">
        <w:rPr>
          <w:rFonts w:ascii="Times New Roman" w:hAnsi="Times New Roman"/>
          <w:szCs w:val="24"/>
        </w:rPr>
        <w:t>R. Bryce Dalley</w:t>
      </w:r>
    </w:p>
    <w:p w:rsidR="00AE7E85" w:rsidRPr="00B700CF" w:rsidRDefault="0019180C" w:rsidP="00AE7E85">
      <w:pPr>
        <w:rPr>
          <w:rFonts w:ascii="Times New Roman" w:hAnsi="Times New Roman"/>
          <w:szCs w:val="24"/>
        </w:rPr>
      </w:pPr>
      <w:r w:rsidRPr="00B700CF">
        <w:rPr>
          <w:rFonts w:ascii="Times New Roman" w:hAnsi="Times New Roman"/>
          <w:szCs w:val="24"/>
        </w:rPr>
        <w:t>Vice President</w:t>
      </w:r>
      <w:r w:rsidR="00280CFB" w:rsidRPr="00B700CF">
        <w:rPr>
          <w:rFonts w:ascii="Times New Roman" w:hAnsi="Times New Roman"/>
          <w:szCs w:val="24"/>
        </w:rPr>
        <w:t>, Regulation</w:t>
      </w:r>
      <w:r w:rsidR="006D6F4B" w:rsidRPr="00B700CF">
        <w:rPr>
          <w:rFonts w:ascii="Times New Roman" w:hAnsi="Times New Roman"/>
          <w:szCs w:val="24"/>
        </w:rPr>
        <w:t xml:space="preserve"> </w:t>
      </w:r>
    </w:p>
    <w:p w:rsidR="005E13D6" w:rsidRPr="00B700CF" w:rsidRDefault="005E13D6" w:rsidP="000F41C5">
      <w:pPr>
        <w:pStyle w:val="ReLine"/>
        <w:spacing w:before="0"/>
        <w:ind w:left="0" w:right="115" w:firstLine="0"/>
        <w:rPr>
          <w:rFonts w:hAnsi="Times New Roman"/>
          <w:b w:val="0"/>
          <w:szCs w:val="24"/>
          <w:u w:val="single"/>
        </w:rPr>
      </w:pPr>
    </w:p>
    <w:sectPr w:rsidR="005E13D6" w:rsidRPr="00B700CF" w:rsidSect="000D1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8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34" w:rsidRDefault="00372334">
      <w:r>
        <w:separator/>
      </w:r>
    </w:p>
  </w:endnote>
  <w:endnote w:type="continuationSeparator" w:id="0">
    <w:p w:rsidR="00372334" w:rsidRDefault="0037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35E" w:rsidRDefault="00CE0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"/>
      </w:rPr>
      <w:id w:val="-1764526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C60" w:rsidRPr="002A2C60" w:rsidRDefault="002A2C60">
        <w:pPr>
          <w:pStyle w:val="Footer"/>
          <w:jc w:val="center"/>
          <w:rPr>
            <w:rFonts w:cs="Times"/>
          </w:rPr>
        </w:pPr>
        <w:r w:rsidRPr="002A2C60">
          <w:rPr>
            <w:rFonts w:cs="Times"/>
          </w:rPr>
          <w:fldChar w:fldCharType="begin"/>
        </w:r>
        <w:r w:rsidRPr="002A2C60">
          <w:rPr>
            <w:rFonts w:cs="Times"/>
          </w:rPr>
          <w:instrText xml:space="preserve"> PAGE   \* MERGEFORMAT </w:instrText>
        </w:r>
        <w:r w:rsidRPr="002A2C60">
          <w:rPr>
            <w:rFonts w:cs="Times"/>
          </w:rPr>
          <w:fldChar w:fldCharType="separate"/>
        </w:r>
        <w:r w:rsidR="00EF5728">
          <w:rPr>
            <w:rFonts w:cs="Times"/>
            <w:noProof/>
          </w:rPr>
          <w:t>2</w:t>
        </w:r>
        <w:r w:rsidRPr="002A2C60">
          <w:rPr>
            <w:rFonts w:cs="Times"/>
            <w:noProof/>
          </w:rPr>
          <w:fldChar w:fldCharType="end"/>
        </w:r>
      </w:p>
    </w:sdtContent>
  </w:sdt>
  <w:p w:rsidR="00D45ED6" w:rsidRPr="002A2C60" w:rsidRDefault="00D45ED6">
    <w:pPr>
      <w:pStyle w:val="Footer"/>
      <w:rPr>
        <w:rFonts w:cs="Tim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35E" w:rsidRDefault="00CE0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34" w:rsidRDefault="00372334">
      <w:r>
        <w:separator/>
      </w:r>
    </w:p>
  </w:footnote>
  <w:footnote w:type="continuationSeparator" w:id="0">
    <w:p w:rsidR="00372334" w:rsidRDefault="0037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35E" w:rsidRDefault="00CE0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37" w:rsidRPr="005D1F31" w:rsidRDefault="00A57437">
    <w:pPr>
      <w:pStyle w:val="Header"/>
      <w:rPr>
        <w:sz w:val="22"/>
        <w:szCs w:val="22"/>
      </w:rPr>
    </w:pPr>
    <w:r>
      <w:rPr>
        <w:sz w:val="22"/>
        <w:szCs w:val="22"/>
      </w:rPr>
      <w:t>Docket</w:t>
    </w:r>
    <w:r w:rsidR="00996AC5">
      <w:rPr>
        <w:sz w:val="22"/>
        <w:szCs w:val="22"/>
      </w:rPr>
      <w:t xml:space="preserve"> </w:t>
    </w:r>
    <w:r w:rsidR="009E2E63">
      <w:rPr>
        <w:sz w:val="22"/>
        <w:szCs w:val="22"/>
      </w:rPr>
      <w:t>UG-143616</w:t>
    </w:r>
  </w:p>
  <w:p w:rsidR="00A57437" w:rsidRPr="005D1F31" w:rsidRDefault="00996AC5" w:rsidP="002A2C60">
    <w:pPr>
      <w:pStyle w:val="Header"/>
      <w:tabs>
        <w:tab w:val="clear" w:pos="9360"/>
        <w:tab w:val="left" w:pos="7365"/>
      </w:tabs>
      <w:rPr>
        <w:sz w:val="22"/>
        <w:szCs w:val="22"/>
      </w:rPr>
    </w:pPr>
    <w:r>
      <w:rPr>
        <w:sz w:val="22"/>
        <w:szCs w:val="22"/>
      </w:rPr>
      <w:t>Washington Utilities and Transportation Commission</w:t>
    </w:r>
    <w:r w:rsidR="002A2C60">
      <w:rPr>
        <w:sz w:val="22"/>
        <w:szCs w:val="22"/>
      </w:rPr>
      <w:tab/>
    </w:r>
  </w:p>
  <w:p w:rsidR="00A57437" w:rsidRPr="005D1F31" w:rsidRDefault="0039268A">
    <w:pPr>
      <w:pStyle w:val="Header"/>
      <w:rPr>
        <w:sz w:val="22"/>
        <w:szCs w:val="22"/>
      </w:rPr>
    </w:pPr>
    <w:r>
      <w:rPr>
        <w:sz w:val="22"/>
        <w:szCs w:val="22"/>
      </w:rPr>
      <w:t xml:space="preserve">October </w:t>
    </w:r>
    <w:r w:rsidR="009E2E63">
      <w:rPr>
        <w:sz w:val="22"/>
        <w:szCs w:val="22"/>
      </w:rPr>
      <w:t>27</w:t>
    </w:r>
    <w:r w:rsidR="00EF263E">
      <w:rPr>
        <w:sz w:val="22"/>
        <w:szCs w:val="22"/>
      </w:rPr>
      <w:t>, 2014</w:t>
    </w:r>
  </w:p>
  <w:p w:rsidR="00A57437" w:rsidRPr="005D1F31" w:rsidRDefault="00A57437">
    <w:pPr>
      <w:pStyle w:val="Header"/>
      <w:rPr>
        <w:sz w:val="22"/>
        <w:szCs w:val="22"/>
      </w:rPr>
    </w:pPr>
    <w:r w:rsidRPr="005D1F31">
      <w:rPr>
        <w:sz w:val="22"/>
        <w:szCs w:val="22"/>
      </w:rPr>
      <w:t xml:space="preserve">Page </w:t>
    </w:r>
    <w:r w:rsidR="0051735F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51735F" w:rsidRPr="005D1F31">
      <w:rPr>
        <w:rStyle w:val="PageNumber"/>
        <w:sz w:val="22"/>
        <w:szCs w:val="22"/>
      </w:rPr>
      <w:fldChar w:fldCharType="separate"/>
    </w:r>
    <w:r w:rsidR="00EF5728">
      <w:rPr>
        <w:rStyle w:val="PageNumber"/>
        <w:noProof/>
        <w:sz w:val="22"/>
        <w:szCs w:val="22"/>
      </w:rPr>
      <w:t>2</w:t>
    </w:r>
    <w:r w:rsidR="0051735F" w:rsidRPr="005D1F31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35E" w:rsidRDefault="00CE03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FAA"/>
    <w:multiLevelType w:val="hybridMultilevel"/>
    <w:tmpl w:val="1C24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3AA7"/>
    <w:multiLevelType w:val="hybridMultilevel"/>
    <w:tmpl w:val="BC9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65AB8"/>
    <w:multiLevelType w:val="hybridMultilevel"/>
    <w:tmpl w:val="1714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46E8"/>
    <w:multiLevelType w:val="hybridMultilevel"/>
    <w:tmpl w:val="4992B72C"/>
    <w:lvl w:ilvl="0" w:tplc="BBECE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D198E"/>
    <w:multiLevelType w:val="hybridMultilevel"/>
    <w:tmpl w:val="E87EA6F8"/>
    <w:lvl w:ilvl="0" w:tplc="D548BE1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A23B5"/>
    <w:multiLevelType w:val="hybridMultilevel"/>
    <w:tmpl w:val="4D3EB91A"/>
    <w:lvl w:ilvl="0" w:tplc="78C0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F441F"/>
    <w:multiLevelType w:val="hybridMultilevel"/>
    <w:tmpl w:val="5472181E"/>
    <w:lvl w:ilvl="0" w:tplc="DE0E821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313E6"/>
    <w:multiLevelType w:val="hybridMultilevel"/>
    <w:tmpl w:val="46E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C2381"/>
    <w:multiLevelType w:val="hybridMultilevel"/>
    <w:tmpl w:val="7AB2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E4357"/>
    <w:multiLevelType w:val="hybridMultilevel"/>
    <w:tmpl w:val="892026E6"/>
    <w:lvl w:ilvl="0" w:tplc="AA3EB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01AE5"/>
    <w:multiLevelType w:val="hybridMultilevel"/>
    <w:tmpl w:val="F3406716"/>
    <w:lvl w:ilvl="0" w:tplc="6CF69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C1B86"/>
    <w:multiLevelType w:val="hybridMultilevel"/>
    <w:tmpl w:val="42A8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225B2"/>
    <w:multiLevelType w:val="hybridMultilevel"/>
    <w:tmpl w:val="C2A61684"/>
    <w:lvl w:ilvl="0" w:tplc="52702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52D31"/>
    <w:multiLevelType w:val="hybridMultilevel"/>
    <w:tmpl w:val="EA5A1DE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F60DC"/>
    <w:multiLevelType w:val="hybridMultilevel"/>
    <w:tmpl w:val="4BFC8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C13DA"/>
    <w:multiLevelType w:val="hybridMultilevel"/>
    <w:tmpl w:val="E4D8B9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96770"/>
    <w:multiLevelType w:val="hybridMultilevel"/>
    <w:tmpl w:val="02F0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92D22"/>
    <w:multiLevelType w:val="hybridMultilevel"/>
    <w:tmpl w:val="CAB0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53E31"/>
    <w:multiLevelType w:val="hybridMultilevel"/>
    <w:tmpl w:val="7CD203DC"/>
    <w:lvl w:ilvl="0" w:tplc="6D56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9B7FFD"/>
    <w:multiLevelType w:val="hybridMultilevel"/>
    <w:tmpl w:val="E7DE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19"/>
  </w:num>
  <w:num w:numId="7">
    <w:abstractNumId w:val="4"/>
  </w:num>
  <w:num w:numId="8">
    <w:abstractNumId w:val="13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17"/>
  </w:num>
  <w:num w:numId="14">
    <w:abstractNumId w:val="18"/>
  </w:num>
  <w:num w:numId="15">
    <w:abstractNumId w:val="9"/>
  </w:num>
  <w:num w:numId="16">
    <w:abstractNumId w:val="5"/>
  </w:num>
  <w:num w:numId="17">
    <w:abstractNumId w:val="10"/>
  </w:num>
  <w:num w:numId="18">
    <w:abstractNumId w:val="12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282"/>
    <w:rsid w:val="0003182F"/>
    <w:rsid w:val="00041B90"/>
    <w:rsid w:val="00050C43"/>
    <w:rsid w:val="00053C1F"/>
    <w:rsid w:val="0008771C"/>
    <w:rsid w:val="00095522"/>
    <w:rsid w:val="000A162B"/>
    <w:rsid w:val="000B4832"/>
    <w:rsid w:val="000C0169"/>
    <w:rsid w:val="000D12C2"/>
    <w:rsid w:val="000D59B3"/>
    <w:rsid w:val="000F41C5"/>
    <w:rsid w:val="00101E6A"/>
    <w:rsid w:val="00154B56"/>
    <w:rsid w:val="001554BD"/>
    <w:rsid w:val="001561DC"/>
    <w:rsid w:val="00164B31"/>
    <w:rsid w:val="0016659E"/>
    <w:rsid w:val="00171FEC"/>
    <w:rsid w:val="0019180C"/>
    <w:rsid w:val="00192311"/>
    <w:rsid w:val="001A59D8"/>
    <w:rsid w:val="001B5D69"/>
    <w:rsid w:val="001B5ECB"/>
    <w:rsid w:val="001C68BC"/>
    <w:rsid w:val="001D4F84"/>
    <w:rsid w:val="001E353B"/>
    <w:rsid w:val="001F2482"/>
    <w:rsid w:val="001F5D96"/>
    <w:rsid w:val="001F6408"/>
    <w:rsid w:val="00244101"/>
    <w:rsid w:val="00250A4F"/>
    <w:rsid w:val="00260D6F"/>
    <w:rsid w:val="002625AF"/>
    <w:rsid w:val="00280CFB"/>
    <w:rsid w:val="002A12A9"/>
    <w:rsid w:val="002A2C60"/>
    <w:rsid w:val="002B25C2"/>
    <w:rsid w:val="002B568F"/>
    <w:rsid w:val="002B65C4"/>
    <w:rsid w:val="002B717A"/>
    <w:rsid w:val="002B7AC8"/>
    <w:rsid w:val="002C3E3E"/>
    <w:rsid w:val="002C51FF"/>
    <w:rsid w:val="002D27F5"/>
    <w:rsid w:val="002D42B6"/>
    <w:rsid w:val="002E2281"/>
    <w:rsid w:val="00311F12"/>
    <w:rsid w:val="0032105A"/>
    <w:rsid w:val="00330A91"/>
    <w:rsid w:val="00331296"/>
    <w:rsid w:val="0033511C"/>
    <w:rsid w:val="00341B89"/>
    <w:rsid w:val="0034381C"/>
    <w:rsid w:val="0034493C"/>
    <w:rsid w:val="003562AE"/>
    <w:rsid w:val="003607CC"/>
    <w:rsid w:val="00372334"/>
    <w:rsid w:val="0039268A"/>
    <w:rsid w:val="003A05C6"/>
    <w:rsid w:val="003A13F0"/>
    <w:rsid w:val="003B6E12"/>
    <w:rsid w:val="003D2411"/>
    <w:rsid w:val="003D7056"/>
    <w:rsid w:val="003E41B7"/>
    <w:rsid w:val="003E5C58"/>
    <w:rsid w:val="003F1620"/>
    <w:rsid w:val="00404D72"/>
    <w:rsid w:val="00417C74"/>
    <w:rsid w:val="00423A41"/>
    <w:rsid w:val="00424FE0"/>
    <w:rsid w:val="004479A1"/>
    <w:rsid w:val="00450897"/>
    <w:rsid w:val="00461480"/>
    <w:rsid w:val="00476155"/>
    <w:rsid w:val="004A4275"/>
    <w:rsid w:val="004B5BE5"/>
    <w:rsid w:val="004C3BE6"/>
    <w:rsid w:val="004C6748"/>
    <w:rsid w:val="004E29A0"/>
    <w:rsid w:val="004F4400"/>
    <w:rsid w:val="00503DAA"/>
    <w:rsid w:val="0051735F"/>
    <w:rsid w:val="005262EA"/>
    <w:rsid w:val="00535613"/>
    <w:rsid w:val="00555689"/>
    <w:rsid w:val="00557FD8"/>
    <w:rsid w:val="00560EB2"/>
    <w:rsid w:val="00563A51"/>
    <w:rsid w:val="00570C14"/>
    <w:rsid w:val="00571211"/>
    <w:rsid w:val="00581CE4"/>
    <w:rsid w:val="005864B2"/>
    <w:rsid w:val="00590C80"/>
    <w:rsid w:val="00592F17"/>
    <w:rsid w:val="00594C28"/>
    <w:rsid w:val="005A1299"/>
    <w:rsid w:val="005C7475"/>
    <w:rsid w:val="005D1418"/>
    <w:rsid w:val="005D1F31"/>
    <w:rsid w:val="005E13D6"/>
    <w:rsid w:val="005F4737"/>
    <w:rsid w:val="006038CB"/>
    <w:rsid w:val="00626755"/>
    <w:rsid w:val="00662A85"/>
    <w:rsid w:val="00664B95"/>
    <w:rsid w:val="00666237"/>
    <w:rsid w:val="00671B72"/>
    <w:rsid w:val="006901A8"/>
    <w:rsid w:val="006A561C"/>
    <w:rsid w:val="006B0472"/>
    <w:rsid w:val="006B2C1B"/>
    <w:rsid w:val="006C6C4E"/>
    <w:rsid w:val="006D6F4B"/>
    <w:rsid w:val="00702526"/>
    <w:rsid w:val="00713D32"/>
    <w:rsid w:val="00720FC2"/>
    <w:rsid w:val="00745CC9"/>
    <w:rsid w:val="007472FB"/>
    <w:rsid w:val="0075745B"/>
    <w:rsid w:val="007647D8"/>
    <w:rsid w:val="007660B5"/>
    <w:rsid w:val="00767693"/>
    <w:rsid w:val="00775036"/>
    <w:rsid w:val="00777399"/>
    <w:rsid w:val="00795009"/>
    <w:rsid w:val="007C10CE"/>
    <w:rsid w:val="007C5BE2"/>
    <w:rsid w:val="007C70A8"/>
    <w:rsid w:val="007E3952"/>
    <w:rsid w:val="0081167A"/>
    <w:rsid w:val="00824BF4"/>
    <w:rsid w:val="0085054B"/>
    <w:rsid w:val="00857370"/>
    <w:rsid w:val="00873F91"/>
    <w:rsid w:val="00880C8B"/>
    <w:rsid w:val="00893058"/>
    <w:rsid w:val="008934E8"/>
    <w:rsid w:val="00894FF0"/>
    <w:rsid w:val="008A238C"/>
    <w:rsid w:val="008B2318"/>
    <w:rsid w:val="008C6938"/>
    <w:rsid w:val="008F4CC3"/>
    <w:rsid w:val="00901F2A"/>
    <w:rsid w:val="00915A7D"/>
    <w:rsid w:val="00924901"/>
    <w:rsid w:val="00937F98"/>
    <w:rsid w:val="0094661C"/>
    <w:rsid w:val="00951614"/>
    <w:rsid w:val="009558BA"/>
    <w:rsid w:val="009741A7"/>
    <w:rsid w:val="00976E1E"/>
    <w:rsid w:val="00980959"/>
    <w:rsid w:val="00983485"/>
    <w:rsid w:val="00984A53"/>
    <w:rsid w:val="009911E2"/>
    <w:rsid w:val="00996AC5"/>
    <w:rsid w:val="009A2C40"/>
    <w:rsid w:val="009A4F2B"/>
    <w:rsid w:val="009C0DEF"/>
    <w:rsid w:val="009D3CC3"/>
    <w:rsid w:val="009D46E5"/>
    <w:rsid w:val="009E2E63"/>
    <w:rsid w:val="009E52AD"/>
    <w:rsid w:val="009E5DC7"/>
    <w:rsid w:val="009F20C1"/>
    <w:rsid w:val="00A00189"/>
    <w:rsid w:val="00A42CB3"/>
    <w:rsid w:val="00A458B3"/>
    <w:rsid w:val="00A57437"/>
    <w:rsid w:val="00A856EB"/>
    <w:rsid w:val="00AA3B6D"/>
    <w:rsid w:val="00AE6EEB"/>
    <w:rsid w:val="00AE7E85"/>
    <w:rsid w:val="00AF46F7"/>
    <w:rsid w:val="00B0301B"/>
    <w:rsid w:val="00B130A4"/>
    <w:rsid w:val="00B202E7"/>
    <w:rsid w:val="00B2397E"/>
    <w:rsid w:val="00B375E1"/>
    <w:rsid w:val="00B47C7C"/>
    <w:rsid w:val="00B47F40"/>
    <w:rsid w:val="00B66729"/>
    <w:rsid w:val="00B700CF"/>
    <w:rsid w:val="00B77A27"/>
    <w:rsid w:val="00B85FD0"/>
    <w:rsid w:val="00B9278C"/>
    <w:rsid w:val="00BA6008"/>
    <w:rsid w:val="00BC48FC"/>
    <w:rsid w:val="00BD47D8"/>
    <w:rsid w:val="00BD5B7C"/>
    <w:rsid w:val="00BD7A9A"/>
    <w:rsid w:val="00BE0A33"/>
    <w:rsid w:val="00BE59A6"/>
    <w:rsid w:val="00C13374"/>
    <w:rsid w:val="00C339D3"/>
    <w:rsid w:val="00C46701"/>
    <w:rsid w:val="00C60CE0"/>
    <w:rsid w:val="00C676B1"/>
    <w:rsid w:val="00C82F27"/>
    <w:rsid w:val="00C9377D"/>
    <w:rsid w:val="00CC1023"/>
    <w:rsid w:val="00CC2929"/>
    <w:rsid w:val="00CE035E"/>
    <w:rsid w:val="00CF496C"/>
    <w:rsid w:val="00CF6EE9"/>
    <w:rsid w:val="00D037ED"/>
    <w:rsid w:val="00D25860"/>
    <w:rsid w:val="00D25D0F"/>
    <w:rsid w:val="00D35EE2"/>
    <w:rsid w:val="00D454C6"/>
    <w:rsid w:val="00D45ED6"/>
    <w:rsid w:val="00D66E91"/>
    <w:rsid w:val="00DB1233"/>
    <w:rsid w:val="00DD758C"/>
    <w:rsid w:val="00DF35F3"/>
    <w:rsid w:val="00E03EEC"/>
    <w:rsid w:val="00E17531"/>
    <w:rsid w:val="00E6262D"/>
    <w:rsid w:val="00E675B9"/>
    <w:rsid w:val="00E778FE"/>
    <w:rsid w:val="00E80BD0"/>
    <w:rsid w:val="00E857DF"/>
    <w:rsid w:val="00E92AE8"/>
    <w:rsid w:val="00E94536"/>
    <w:rsid w:val="00EA6F1D"/>
    <w:rsid w:val="00EA6FE0"/>
    <w:rsid w:val="00EA7EB6"/>
    <w:rsid w:val="00EB6039"/>
    <w:rsid w:val="00ED22FA"/>
    <w:rsid w:val="00ED5114"/>
    <w:rsid w:val="00EE1555"/>
    <w:rsid w:val="00EE242B"/>
    <w:rsid w:val="00EE4463"/>
    <w:rsid w:val="00EF263E"/>
    <w:rsid w:val="00EF5728"/>
    <w:rsid w:val="00F0334A"/>
    <w:rsid w:val="00F136D1"/>
    <w:rsid w:val="00F15344"/>
    <w:rsid w:val="00F20B1F"/>
    <w:rsid w:val="00F303DC"/>
    <w:rsid w:val="00F346B5"/>
    <w:rsid w:val="00F40293"/>
    <w:rsid w:val="00F4359F"/>
    <w:rsid w:val="00F437A9"/>
    <w:rsid w:val="00F54D2B"/>
    <w:rsid w:val="00F57120"/>
    <w:rsid w:val="00F61444"/>
    <w:rsid w:val="00F62D07"/>
    <w:rsid w:val="00F82ADF"/>
    <w:rsid w:val="00F90565"/>
    <w:rsid w:val="00F91205"/>
    <w:rsid w:val="00FB6A67"/>
    <w:rsid w:val="00FB7CCF"/>
    <w:rsid w:val="00FC640A"/>
    <w:rsid w:val="00FD4811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rsid w:val="00F40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47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FB"/>
  </w:style>
  <w:style w:type="paragraph" w:customStyle="1" w:styleId="Default">
    <w:name w:val="Default"/>
    <w:rsid w:val="00F136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A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A27"/>
  </w:style>
  <w:style w:type="character" w:styleId="FootnoteReference">
    <w:name w:val="footnote reference"/>
    <w:basedOn w:val="DefaultParagraphFont"/>
    <w:uiPriority w:val="99"/>
    <w:semiHidden/>
    <w:unhideWhenUsed/>
    <w:rsid w:val="00B77A27"/>
    <w:rPr>
      <w:vertAlign w:val="superscript"/>
    </w:rPr>
  </w:style>
  <w:style w:type="paragraph" w:styleId="NoSpacing">
    <w:name w:val="No Spacing"/>
    <w:uiPriority w:val="1"/>
    <w:qFormat/>
    <w:rsid w:val="00404D7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2C6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7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rsid w:val="00F40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47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FB"/>
  </w:style>
  <w:style w:type="paragraph" w:customStyle="1" w:styleId="Default">
    <w:name w:val="Default"/>
    <w:rsid w:val="00F136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A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A27"/>
  </w:style>
  <w:style w:type="character" w:styleId="FootnoteReference">
    <w:name w:val="footnote reference"/>
    <w:basedOn w:val="DefaultParagraphFont"/>
    <w:uiPriority w:val="99"/>
    <w:semiHidden/>
    <w:unhideWhenUsed/>
    <w:rsid w:val="00B77A27"/>
    <w:rPr>
      <w:vertAlign w:val="superscript"/>
    </w:rPr>
  </w:style>
  <w:style w:type="paragraph" w:styleId="NoSpacing">
    <w:name w:val="No Spacing"/>
    <w:uiPriority w:val="1"/>
    <w:qFormat/>
    <w:rsid w:val="00404D7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2C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2014-10-02T07:00:00+00:00</OpenedDate>
    <Date1 xmlns="dc463f71-b30c-4ab2-9473-d307f9d35888">2014-10-27T07:00:00+00:00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33EDCF5D12AE46BB6E37E2D7012697" ma:contentTypeVersion="175" ma:contentTypeDescription="" ma:contentTypeScope="" ma:versionID="f3c105cfcc51e622b452084334c071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9759A-7FCB-4E92-A41E-6202ACF28020}"/>
</file>

<file path=customXml/itemProps2.xml><?xml version="1.0" encoding="utf-8"?>
<ds:datastoreItem xmlns:ds="http://schemas.openxmlformats.org/officeDocument/2006/customXml" ds:itemID="{310C0AD9-1B6E-4983-9E5A-547CD4442415}"/>
</file>

<file path=customXml/itemProps3.xml><?xml version="1.0" encoding="utf-8"?>
<ds:datastoreItem xmlns:ds="http://schemas.openxmlformats.org/officeDocument/2006/customXml" ds:itemID="{C4203DFE-0247-441B-B09B-0175130D8A55}"/>
</file>

<file path=customXml/itemProps4.xml><?xml version="1.0" encoding="utf-8"?>
<ds:datastoreItem xmlns:ds="http://schemas.openxmlformats.org/officeDocument/2006/customXml" ds:itemID="{A4262E86-D193-4973-8D46-A8D430BBC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2014-10-27T21:16:00Z</dcterms:created>
  <dcterms:modified xsi:type="dcterms:W3CDTF">2014-10-27T22:54:00Z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0x0101006E56B4D1795A2E4DB2F0B01679ED314A008F33EDCF5D12AE46BB6E37E2D7012697</vt:lpwstr>
  </property>
  <property fmtid="{D5CDD505-2E9C-101B-9397-08002B2CF9AE}" pid="4" name="_docset_NoMedatataSyncRequired">
    <vt:lpwstr>False</vt:lpwstr>
  </property>
</Properties>
</file>