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A55AD5" w:rsidRPr="00A55AD5" w:rsidRDefault="00A55AD5" w:rsidP="00A55AD5">
      <w:pPr>
        <w:tabs>
          <w:tab w:val="left" w:pos="360"/>
          <w:tab w:val="left" w:pos="720"/>
          <w:tab w:val="left" w:pos="5040"/>
        </w:tabs>
        <w:jc w:val="both"/>
        <w:rPr>
          <w:rFonts w:ascii="Arial" w:hAnsi="Arial" w:cs="Arial"/>
          <w:sz w:val="20"/>
        </w:rPr>
      </w:pPr>
      <w:r w:rsidRPr="00A55AD5">
        <w:rPr>
          <w:rFonts w:ascii="Arial" w:hAnsi="Arial" w:cs="Arial"/>
          <w:sz w:val="20"/>
          <w:u w:val="single"/>
        </w:rPr>
        <w:t>RULES AND REGULATIONS:</w:t>
      </w:r>
    </w:p>
    <w:p w:rsidR="00A55AD5" w:rsidRPr="00A55AD5" w:rsidRDefault="00A55AD5" w:rsidP="00A55AD5">
      <w:pPr>
        <w:pStyle w:val="BodyTextIndent3"/>
        <w:tabs>
          <w:tab w:val="left" w:pos="630"/>
        </w:tabs>
        <w:ind w:left="0" w:firstLine="0"/>
        <w:rPr>
          <w:rFonts w:cs="Arial"/>
        </w:rPr>
      </w:pPr>
      <w:r w:rsidRPr="00A55AD5">
        <w:rPr>
          <w:rFonts w:cs="Arial"/>
        </w:rPr>
        <w:tab/>
        <w:t>Service under this Schedule is subject to the General Rules and Regulations contained in the tariff of which this Schedule is a part, and to those prescribed by regulatory authorities.</w:t>
      </w:r>
    </w:p>
    <w:p w:rsidR="00A55AD5" w:rsidRDefault="00A55AD5" w:rsidP="006840B0">
      <w:pPr>
        <w:tabs>
          <w:tab w:val="left" w:pos="360"/>
          <w:tab w:val="left" w:pos="5040"/>
        </w:tabs>
        <w:jc w:val="both"/>
        <w:rPr>
          <w:u w:val="single"/>
        </w:rPr>
      </w:pPr>
    </w:p>
    <w:sectPr w:rsidR="00A55AD5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38" w:rsidRDefault="007B3438" w:rsidP="008474F2">
      <w:r>
        <w:separator/>
      </w:r>
    </w:p>
  </w:endnote>
  <w:endnote w:type="continuationSeparator" w:id="0">
    <w:p w:rsidR="007B3438" w:rsidRDefault="007B3438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CE" w:rsidRDefault="00DC2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38" w:rsidRDefault="007B3438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DC27CE" w:rsidRDefault="00DC27CE" w:rsidP="00DC27C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035B3">
      <w:rPr>
        <w:rFonts w:ascii="Arial" w:hAnsi="Arial" w:cs="Arial"/>
        <w:sz w:val="20"/>
      </w:rPr>
      <w:t>May 13</w:t>
    </w:r>
    <w:r>
      <w:rPr>
        <w:rFonts w:ascii="Arial" w:hAnsi="Arial" w:cs="Arial"/>
        <w:sz w:val="20"/>
      </w:rPr>
      <w:t>, 2011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C035B3">
      <w:rPr>
        <w:rFonts w:ascii="Arial" w:hAnsi="Arial" w:cs="Arial"/>
        <w:sz w:val="20"/>
      </w:rPr>
      <w:t>June 13</w:t>
    </w:r>
    <w:r>
      <w:rPr>
        <w:rFonts w:ascii="Arial" w:hAnsi="Arial" w:cs="Arial"/>
        <w:sz w:val="20"/>
      </w:rPr>
      <w:t>, 2011</w:t>
    </w:r>
  </w:p>
  <w:p w:rsidR="007B3438" w:rsidRDefault="007B343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11-01</w:t>
    </w:r>
  </w:p>
  <w:p w:rsidR="00C035B3" w:rsidRDefault="00C035B3" w:rsidP="00C035B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7B3438" w:rsidRDefault="007B3438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3438" w:rsidRPr="004043D5" w:rsidRDefault="007B3438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6350</wp:posOffset>
          </wp:positionV>
          <wp:extent cx="1524000" cy="247650"/>
          <wp:effectExtent l="19050" t="0" r="0" b="0"/>
          <wp:wrapNone/>
          <wp:docPr id="21" name="Picture 1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Andrea L. Kelly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7B3438" w:rsidRDefault="007B3438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CE" w:rsidRDefault="00DC2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38" w:rsidRDefault="007B3438" w:rsidP="008474F2">
      <w:r>
        <w:separator/>
      </w:r>
    </w:p>
  </w:footnote>
  <w:footnote w:type="continuationSeparator" w:id="0">
    <w:p w:rsidR="007B3438" w:rsidRDefault="007B3438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CE" w:rsidRDefault="00F444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084" o:spid="_x0000_s10244" type="#_x0000_t136" style="position:absolute;margin-left:0;margin-top:0;width:655.5pt;height:133.5pt;rotation:315;z-index:-251637760;mso-position-horizontal:center;mso-position-horizontal-relative:margin;mso-position-vertical:center;mso-position-vertical-relative:margin" o:allowincell="f" fillcolor="#5a5a5a [2109]" stroked="f">
          <v:textpath style="font-family:&quot;Arial&quot;;font-size:120pt" string="CANCE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38" w:rsidRPr="00B227BF" w:rsidRDefault="00F444CF" w:rsidP="00B227BF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085" o:spid="_x0000_s10245" type="#_x0000_t136" style="position:absolute;margin-left:0;margin-top:0;width:655.5pt;height:133.5pt;rotation:315;z-index:-251635712;mso-position-horizontal:center;mso-position-horizontal-relative:margin;mso-position-vertical:center;mso-position-vertical-relative:margin" o:allowincell="f" fillcolor="#5a5a5a [2109]" stroked="f">
          <v:textpath style="font-family:&quot;Arial&quot;;font-size:120pt" string="CANCELED"/>
        </v:shape>
      </w:pic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-62230</wp:posOffset>
              </wp:positionV>
              <wp:extent cx="0" cy="1457325"/>
              <wp:effectExtent l="13335" t="13970" r="5715" b="508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4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IqIxVfeAAAACg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B227BF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B3438" w:rsidRDefault="007B343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B3438" w:rsidRPr="00CD01ED" w:rsidRDefault="007B3438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B3438" w:rsidRDefault="007B343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7B3438" w:rsidRDefault="007B3438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125</w:t>
    </w:r>
    <w:r w:rsidR="00A55AD5">
      <w:rPr>
        <w:rFonts w:ascii="Arial" w:hAnsi="Arial" w:cs="Arial"/>
        <w:sz w:val="20"/>
      </w:rPr>
      <w:t>.7</w:t>
    </w:r>
  </w:p>
  <w:p w:rsidR="007B3438" w:rsidRDefault="007B343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B3438" w:rsidRPr="00CF64E6" w:rsidRDefault="007B3438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125</w:t>
    </w:r>
  </w:p>
  <w:p w:rsidR="007B3438" w:rsidRDefault="007B3438" w:rsidP="009B779C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COMMERCIAL &amp; INDUSTRIAL ENERGY SERVICES – OPTIONAL FOR</w:t>
    </w:r>
  </w:p>
  <w:p w:rsidR="007B3438" w:rsidRPr="009B779C" w:rsidRDefault="007B3438" w:rsidP="009B779C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QUALIFYING CUSTOMERS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CE" w:rsidRDefault="00F444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6083" o:spid="_x0000_s10243" type="#_x0000_t136" style="position:absolute;margin-left:0;margin-top:0;width:655.5pt;height:133.5pt;rotation:315;z-index:-251639808;mso-position-horizontal:center;mso-position-horizontal-relative:margin;mso-position-vertical:center;mso-position-vertical-relative:margin" o:allowincell="f" fillcolor="#5a5a5a [2109]" stroked="f">
          <v:textpath style="font-family:&quot;Arial&quot;;font-size:120pt" string="CANCE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04308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62734B"/>
    <w:multiLevelType w:val="singleLevel"/>
    <w:tmpl w:val="B52A972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E504C"/>
    <w:multiLevelType w:val="singleLevel"/>
    <w:tmpl w:val="8C52AD10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26EE2841"/>
    <w:multiLevelType w:val="hybridMultilevel"/>
    <w:tmpl w:val="09B27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9625A1"/>
    <w:multiLevelType w:val="hybridMultilevel"/>
    <w:tmpl w:val="1A9AEE68"/>
    <w:lvl w:ilvl="0" w:tplc="914A6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11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FE40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5"/>
  </w:num>
  <w:num w:numId="5">
    <w:abstractNumId w:val="10"/>
  </w:num>
  <w:num w:numId="6">
    <w:abstractNumId w:val="12"/>
  </w:num>
  <w:num w:numId="7">
    <w:abstractNumId w:val="3"/>
  </w:num>
  <w:num w:numId="8">
    <w:abstractNumId w:val="17"/>
  </w:num>
  <w:num w:numId="9">
    <w:abstractNumId w:val="0"/>
  </w:num>
  <w:num w:numId="10">
    <w:abstractNumId w:val="9"/>
  </w:num>
  <w:num w:numId="11">
    <w:abstractNumId w:val="11"/>
  </w:num>
  <w:num w:numId="12">
    <w:abstractNumId w:val="18"/>
  </w:num>
  <w:num w:numId="13">
    <w:abstractNumId w:val="5"/>
  </w:num>
  <w:num w:numId="14">
    <w:abstractNumId w:val="6"/>
  </w:num>
  <w:num w:numId="15">
    <w:abstractNumId w:val="8"/>
  </w:num>
  <w:num w:numId="16">
    <w:abstractNumId w:val="4"/>
  </w:num>
  <w:num w:numId="17">
    <w:abstractNumId w:val="1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6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7B45"/>
    <w:rsid w:val="000760A1"/>
    <w:rsid w:val="00087CF7"/>
    <w:rsid w:val="000A0FF1"/>
    <w:rsid w:val="000B36F4"/>
    <w:rsid w:val="000C75B6"/>
    <w:rsid w:val="000E3B96"/>
    <w:rsid w:val="000F29F0"/>
    <w:rsid w:val="00113567"/>
    <w:rsid w:val="00135716"/>
    <w:rsid w:val="001360F4"/>
    <w:rsid w:val="001522E7"/>
    <w:rsid w:val="001620F1"/>
    <w:rsid w:val="00162DE3"/>
    <w:rsid w:val="00172D01"/>
    <w:rsid w:val="001A2436"/>
    <w:rsid w:val="001C0F5B"/>
    <w:rsid w:val="001D4F15"/>
    <w:rsid w:val="001F19AC"/>
    <w:rsid w:val="001F372F"/>
    <w:rsid w:val="00204381"/>
    <w:rsid w:val="00205735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52B19"/>
    <w:rsid w:val="003960AD"/>
    <w:rsid w:val="0039748F"/>
    <w:rsid w:val="003B714A"/>
    <w:rsid w:val="003C2525"/>
    <w:rsid w:val="003F72C1"/>
    <w:rsid w:val="004028C8"/>
    <w:rsid w:val="004043D5"/>
    <w:rsid w:val="00416A6E"/>
    <w:rsid w:val="00422D71"/>
    <w:rsid w:val="0044364A"/>
    <w:rsid w:val="00457B71"/>
    <w:rsid w:val="00464C7E"/>
    <w:rsid w:val="004756BD"/>
    <w:rsid w:val="00490AF3"/>
    <w:rsid w:val="004A30F3"/>
    <w:rsid w:val="004A52F7"/>
    <w:rsid w:val="004B1617"/>
    <w:rsid w:val="004C35F1"/>
    <w:rsid w:val="004C3D14"/>
    <w:rsid w:val="004C5FE8"/>
    <w:rsid w:val="00534D32"/>
    <w:rsid w:val="005369F8"/>
    <w:rsid w:val="00537C3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880"/>
    <w:rsid w:val="00622B69"/>
    <w:rsid w:val="006638F3"/>
    <w:rsid w:val="00683DDC"/>
    <w:rsid w:val="006840B0"/>
    <w:rsid w:val="0068713C"/>
    <w:rsid w:val="006A266F"/>
    <w:rsid w:val="006E1287"/>
    <w:rsid w:val="006E402A"/>
    <w:rsid w:val="006E424F"/>
    <w:rsid w:val="00710518"/>
    <w:rsid w:val="00716B4A"/>
    <w:rsid w:val="0072316D"/>
    <w:rsid w:val="00746611"/>
    <w:rsid w:val="007504BF"/>
    <w:rsid w:val="0077488B"/>
    <w:rsid w:val="007854E0"/>
    <w:rsid w:val="0079024E"/>
    <w:rsid w:val="00790CE2"/>
    <w:rsid w:val="007B01F4"/>
    <w:rsid w:val="007B1728"/>
    <w:rsid w:val="007B3438"/>
    <w:rsid w:val="007B7A3F"/>
    <w:rsid w:val="007E0BC7"/>
    <w:rsid w:val="007F06C3"/>
    <w:rsid w:val="007F6029"/>
    <w:rsid w:val="008119C5"/>
    <w:rsid w:val="00813698"/>
    <w:rsid w:val="00823ACF"/>
    <w:rsid w:val="008474F2"/>
    <w:rsid w:val="008766A2"/>
    <w:rsid w:val="00876B56"/>
    <w:rsid w:val="00886645"/>
    <w:rsid w:val="00897348"/>
    <w:rsid w:val="008A77C7"/>
    <w:rsid w:val="008E7364"/>
    <w:rsid w:val="00920A5D"/>
    <w:rsid w:val="009421D3"/>
    <w:rsid w:val="00975D61"/>
    <w:rsid w:val="009B13B6"/>
    <w:rsid w:val="009B1635"/>
    <w:rsid w:val="009B59D6"/>
    <w:rsid w:val="009B779C"/>
    <w:rsid w:val="009E0C82"/>
    <w:rsid w:val="00A261ED"/>
    <w:rsid w:val="00A43A23"/>
    <w:rsid w:val="00A55AD5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227BF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35B3"/>
    <w:rsid w:val="00C0493E"/>
    <w:rsid w:val="00C210FD"/>
    <w:rsid w:val="00C2540C"/>
    <w:rsid w:val="00C31B67"/>
    <w:rsid w:val="00C41C7D"/>
    <w:rsid w:val="00C60F7D"/>
    <w:rsid w:val="00C84F36"/>
    <w:rsid w:val="00C91131"/>
    <w:rsid w:val="00CB0F83"/>
    <w:rsid w:val="00CC1A53"/>
    <w:rsid w:val="00CD01ED"/>
    <w:rsid w:val="00CE6692"/>
    <w:rsid w:val="00CF4970"/>
    <w:rsid w:val="00CF64E6"/>
    <w:rsid w:val="00D23AB3"/>
    <w:rsid w:val="00D313E0"/>
    <w:rsid w:val="00D45A57"/>
    <w:rsid w:val="00D60206"/>
    <w:rsid w:val="00D932B5"/>
    <w:rsid w:val="00DA1394"/>
    <w:rsid w:val="00DB2070"/>
    <w:rsid w:val="00DC27CE"/>
    <w:rsid w:val="00DE2657"/>
    <w:rsid w:val="00DE409D"/>
    <w:rsid w:val="00E13A5F"/>
    <w:rsid w:val="00E44254"/>
    <w:rsid w:val="00E52C0F"/>
    <w:rsid w:val="00E53EC5"/>
    <w:rsid w:val="00E84454"/>
    <w:rsid w:val="00E86C83"/>
    <w:rsid w:val="00EE629E"/>
    <w:rsid w:val="00EE6E21"/>
    <w:rsid w:val="00EF6074"/>
    <w:rsid w:val="00F07160"/>
    <w:rsid w:val="00F12645"/>
    <w:rsid w:val="00F22A4C"/>
    <w:rsid w:val="00F30DDC"/>
    <w:rsid w:val="00F3756B"/>
    <w:rsid w:val="00F444CF"/>
    <w:rsid w:val="00F50525"/>
    <w:rsid w:val="00F528E2"/>
    <w:rsid w:val="00F66F8A"/>
    <w:rsid w:val="00F857AB"/>
    <w:rsid w:val="00F9032D"/>
    <w:rsid w:val="00FB35B6"/>
    <w:rsid w:val="00FB412B"/>
    <w:rsid w:val="00FC124E"/>
    <w:rsid w:val="00FD742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customStyle="1" w:styleId="Table">
    <w:name w:val="Table"/>
    <w:basedOn w:val="Normal"/>
    <w:rsid w:val="00F22A4C"/>
    <w:pPr>
      <w:spacing w:after="120"/>
    </w:pPr>
    <w:rPr>
      <w:rFonts w:ascii="Arial Narrow" w:hAnsi="Arial Narrow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customStyle="1" w:styleId="Table">
    <w:name w:val="Table"/>
    <w:basedOn w:val="Normal"/>
    <w:rsid w:val="00F22A4C"/>
    <w:pPr>
      <w:spacing w:after="120"/>
    </w:pPr>
    <w:rPr>
      <w:rFonts w:ascii="Arial Narrow" w:hAnsi="Arial Narrow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7C0586A89A94783BF854927FF99D1" ma:contentTypeVersion="135" ma:contentTypeDescription="" ma:contentTypeScope="" ma:versionID="9040b91c1bae61bfb532c6a11f06c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9E851-2EB7-4BBF-A447-AA83D06158AF}"/>
</file>

<file path=customXml/itemProps2.xml><?xml version="1.0" encoding="utf-8"?>
<ds:datastoreItem xmlns:ds="http://schemas.openxmlformats.org/officeDocument/2006/customXml" ds:itemID="{7C6B52B8-7846-42EF-91FE-72C8151F5D57}"/>
</file>

<file path=customXml/itemProps3.xml><?xml version="1.0" encoding="utf-8"?>
<ds:datastoreItem xmlns:ds="http://schemas.openxmlformats.org/officeDocument/2006/customXml" ds:itemID="{AD830FED-8698-498E-B317-D31AB4023C4D}"/>
</file>

<file path=customXml/itemProps4.xml><?xml version="1.0" encoding="utf-8"?>
<ds:datastoreItem xmlns:ds="http://schemas.openxmlformats.org/officeDocument/2006/customXml" ds:itemID="{52A73877-E3BB-4C6C-9FE5-3E4AC05FD819}"/>
</file>

<file path=customXml/itemProps5.xml><?xml version="1.0" encoding="utf-8"?>
<ds:datastoreItem xmlns:ds="http://schemas.openxmlformats.org/officeDocument/2006/customXml" ds:itemID="{5FDF9EC4-EEA2-4CAD-9BB8-EB8ECC294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Eissler</cp:lastModifiedBy>
  <cp:revision>2</cp:revision>
  <cp:lastPrinted>2011-04-06T22:22:00Z</cp:lastPrinted>
  <dcterms:created xsi:type="dcterms:W3CDTF">2013-11-04T21:18:00Z</dcterms:created>
  <dcterms:modified xsi:type="dcterms:W3CDTF">2013-11-04T21:18:00Z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0x0101006E56B4D1795A2E4DB2F0B01679ED314A001AA7C0586A89A94783BF854927FF99D1</vt:lpwstr>
  </property>
  <property fmtid="{D5CDD505-2E9C-101B-9397-08002B2CF9AE}" pid="3" name="_docset_NoMedatataSyncRequired">
    <vt:lpwstr>False</vt:lpwstr>
  </property>
</Properties>
</file>