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BF" w:rsidRDefault="007332BF"/>
    <w:p w:rsidR="00ED041B" w:rsidRDefault="00ED041B"/>
    <w:p w:rsidR="00ED041B" w:rsidRDefault="00ED041B"/>
    <w:p w:rsidR="00ED041B" w:rsidRDefault="00ED041B">
      <w:r>
        <w:t xml:space="preserve">May </w:t>
      </w:r>
      <w:r w:rsidR="00D83608">
        <w:t>24</w:t>
      </w:r>
      <w:r>
        <w:t>, 2013</w:t>
      </w:r>
    </w:p>
    <w:p w:rsidR="00ED041B" w:rsidRDefault="00ED041B"/>
    <w:p w:rsidR="00ED041B" w:rsidRDefault="00ED041B" w:rsidP="00ED041B">
      <w:pPr>
        <w:spacing w:after="0"/>
      </w:pPr>
      <w:r>
        <w:t>Steven V. King, Acting Executive Director and Secretary</w:t>
      </w:r>
    </w:p>
    <w:p w:rsidR="00ED041B" w:rsidRDefault="00ED041B" w:rsidP="00ED041B">
      <w:pPr>
        <w:spacing w:after="0"/>
      </w:pPr>
      <w:r>
        <w:t>Washington Utilities and Transportation Commission</w:t>
      </w:r>
    </w:p>
    <w:p w:rsidR="00ED041B" w:rsidRDefault="00ED041B" w:rsidP="00ED041B">
      <w:pPr>
        <w:spacing w:after="0"/>
      </w:pPr>
      <w:r>
        <w:t>1300 S Evergreen Park Dr. SW</w:t>
      </w:r>
    </w:p>
    <w:p w:rsidR="00ED041B" w:rsidRDefault="00ED041B" w:rsidP="00ED041B">
      <w:pPr>
        <w:spacing w:after="0"/>
      </w:pPr>
      <w:r>
        <w:t>P.O. Box 47250</w:t>
      </w:r>
    </w:p>
    <w:p w:rsidR="00ED041B" w:rsidRDefault="00ED041B" w:rsidP="00ED041B">
      <w:pPr>
        <w:spacing w:after="0"/>
      </w:pPr>
      <w:r>
        <w:t>Olympia, WA 98504-7250</w:t>
      </w:r>
    </w:p>
    <w:p w:rsidR="00ED041B" w:rsidRDefault="00ED041B" w:rsidP="00ED041B">
      <w:pPr>
        <w:spacing w:after="0"/>
      </w:pPr>
    </w:p>
    <w:p w:rsidR="00ED041B" w:rsidRDefault="00ED041B" w:rsidP="00D83608">
      <w:pPr>
        <w:spacing w:after="0"/>
      </w:pPr>
      <w:r>
        <w:t>RE:</w:t>
      </w:r>
      <w:r>
        <w:tab/>
      </w:r>
      <w:r w:rsidR="00D83608">
        <w:t>Utilities and Transportation Commission v. Shuttle Express, Inc.</w:t>
      </w:r>
    </w:p>
    <w:p w:rsidR="00ED041B" w:rsidRDefault="00ED041B" w:rsidP="00ED041B">
      <w:pPr>
        <w:spacing w:after="0"/>
      </w:pPr>
      <w:r>
        <w:tab/>
        <w:t>Docket No. TC-120323</w:t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r>
        <w:t>Dear Mr. King:</w:t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r>
        <w:tab/>
        <w:t>Enclosed for filing is response of alleged violation for complaint docket TC-120323</w:t>
      </w:r>
    </w:p>
    <w:p w:rsidR="00ED041B" w:rsidRDefault="00ED041B" w:rsidP="00ED041B">
      <w:pPr>
        <w:spacing w:after="0"/>
      </w:pPr>
      <w:r>
        <w:t>And request for Adjudicative Proceeding and hearing of Shuttle Express.</w:t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r>
        <w:tab/>
      </w:r>
      <w:proofErr w:type="gramStart"/>
      <w:r>
        <w:t>If you have any questions please contact the undersigned.</w:t>
      </w:r>
      <w:proofErr w:type="gramEnd"/>
      <w:r>
        <w:tab/>
      </w:r>
      <w:r>
        <w:tab/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608">
        <w:t>Sincerely</w:t>
      </w:r>
      <w:r>
        <w:t>,</w:t>
      </w:r>
    </w:p>
    <w:p w:rsidR="00ED041B" w:rsidRDefault="00ED041B" w:rsidP="00ED041B">
      <w:pPr>
        <w:spacing w:after="0"/>
      </w:pPr>
    </w:p>
    <w:p w:rsidR="00D83608" w:rsidRDefault="00D83608" w:rsidP="00ED041B">
      <w:pPr>
        <w:spacing w:after="0"/>
      </w:pP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Jimy Sherrell</w:t>
      </w:r>
    </w:p>
    <w:p w:rsidR="00ED041B" w:rsidRDefault="00ED041B" w:rsidP="00ED041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CEO Shuttle Express, Inc.</w:t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  <w:proofErr w:type="gramStart"/>
      <w:r>
        <w:t>cc</w:t>
      </w:r>
      <w:proofErr w:type="gramEnd"/>
      <w:r>
        <w:t>. Assistant Attorney General</w:t>
      </w:r>
    </w:p>
    <w:p w:rsidR="00ED041B" w:rsidRDefault="00ED041B" w:rsidP="00ED041B">
      <w:pPr>
        <w:spacing w:after="0"/>
      </w:pPr>
      <w:r>
        <w:t xml:space="preserve">      JenniferCameron-Rulkowski</w:t>
      </w:r>
      <w:r>
        <w:tab/>
      </w: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</w:p>
    <w:p w:rsidR="00ED041B" w:rsidRDefault="00ED041B" w:rsidP="00ED041B">
      <w:pPr>
        <w:spacing w:after="0"/>
      </w:pPr>
    </w:p>
    <w:p w:rsidR="00ED041B" w:rsidRDefault="00ED041B"/>
    <w:p w:rsidR="00ED041B" w:rsidRDefault="00ED041B"/>
    <w:p w:rsidR="00ED041B" w:rsidRDefault="00ED041B"/>
    <w:sectPr w:rsidR="00ED041B" w:rsidSect="00ED041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ED041B"/>
    <w:rsid w:val="007332BF"/>
    <w:rsid w:val="00D83608"/>
    <w:rsid w:val="00E45BA9"/>
    <w:rsid w:val="00ED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1625EC5-1767-4FE4-9AFE-7DF4673CFE63}"/>
</file>

<file path=customXml/itemProps2.xml><?xml version="1.0" encoding="utf-8"?>
<ds:datastoreItem xmlns:ds="http://schemas.openxmlformats.org/officeDocument/2006/customXml" ds:itemID="{45F50A00-A4B8-435E-906C-7159C29D3A81}"/>
</file>

<file path=customXml/itemProps3.xml><?xml version="1.0" encoding="utf-8"?>
<ds:datastoreItem xmlns:ds="http://schemas.openxmlformats.org/officeDocument/2006/customXml" ds:itemID="{A2D23D0D-A7D6-4BD2-AF18-8F403F58B645}"/>
</file>

<file path=customXml/itemProps4.xml><?xml version="1.0" encoding="utf-8"?>
<ds:datastoreItem xmlns:ds="http://schemas.openxmlformats.org/officeDocument/2006/customXml" ds:itemID="{09BAC942-D3EA-41D3-8C9B-C617D19F2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 Express</dc:creator>
  <cp:lastModifiedBy>John Rowley</cp:lastModifiedBy>
  <cp:revision>2</cp:revision>
  <dcterms:created xsi:type="dcterms:W3CDTF">2013-05-24T16:48:00Z</dcterms:created>
  <dcterms:modified xsi:type="dcterms:W3CDTF">2013-05-24T16:48:00Z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