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 xml:space="preserve">In the Matter of the </w:t>
            </w:r>
            <w:r w:rsidR="00522E1C">
              <w:t>Petition</w:t>
            </w:r>
            <w:r w:rsidRPr="004A535E">
              <w:t xml:space="preserve"> of</w:t>
            </w:r>
          </w:p>
          <w:p w:rsidR="00755416" w:rsidRPr="004A535E" w:rsidRDefault="00755416">
            <w:pPr>
              <w:pStyle w:val="BodyText"/>
            </w:pPr>
          </w:p>
          <w:p w:rsidR="00CE212B" w:rsidRDefault="00A7636A" w:rsidP="00CE212B">
            <w:pPr>
              <w:pStyle w:val="BodyText"/>
            </w:pPr>
            <w:r>
              <w:t>SPOKANE COUNTY</w:t>
            </w:r>
            <w:r w:rsidR="00C03746">
              <w:t>,</w:t>
            </w:r>
          </w:p>
          <w:p w:rsidR="00755416" w:rsidRPr="004A535E" w:rsidRDefault="00755416">
            <w:pPr>
              <w:pStyle w:val="BodyText"/>
            </w:pPr>
          </w:p>
          <w:p w:rsidR="00755416" w:rsidRDefault="000C58B1" w:rsidP="00C46DB4">
            <w:pPr>
              <w:pStyle w:val="BodyText"/>
              <w:jc w:val="center"/>
            </w:pPr>
            <w:r>
              <w:t>Applicant</w:t>
            </w:r>
            <w:r w:rsidR="00A7636A">
              <w:t>,</w:t>
            </w:r>
          </w:p>
          <w:p w:rsidR="00A7636A" w:rsidRDefault="00A7636A" w:rsidP="00C46DB4">
            <w:pPr>
              <w:pStyle w:val="BodyText"/>
              <w:jc w:val="center"/>
            </w:pPr>
          </w:p>
          <w:p w:rsidR="00E53708" w:rsidRDefault="00E53708" w:rsidP="00C46DB4">
            <w:pPr>
              <w:pStyle w:val="BodyText"/>
              <w:jc w:val="center"/>
            </w:pPr>
          </w:p>
          <w:p w:rsidR="00E971AA" w:rsidRDefault="00E971AA" w:rsidP="00C46DB4">
            <w:pPr>
              <w:pStyle w:val="BodyText"/>
              <w:jc w:val="center"/>
            </w:pPr>
          </w:p>
          <w:p w:rsidR="000D54A1" w:rsidRDefault="000D54A1">
            <w:pPr>
              <w:pStyle w:val="BodyText"/>
            </w:pPr>
          </w:p>
          <w:p w:rsidR="000D54A1" w:rsidRDefault="000D54A1">
            <w:pPr>
              <w:pStyle w:val="BodyText"/>
            </w:pPr>
          </w:p>
          <w:p w:rsidR="00C03746" w:rsidRPr="004A535E" w:rsidRDefault="000D54A1">
            <w:pPr>
              <w:pStyle w:val="BodyText"/>
            </w:pPr>
            <w:r>
              <w:t>R</w:t>
            </w:r>
            <w:r w:rsidR="000C58B1">
              <w:t>equesting Disbursement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E971AA" w:rsidRDefault="00E971AA" w:rsidP="00EE3E61">
            <w:pPr>
              <w:pStyle w:val="BodyText"/>
              <w:jc w:val="center"/>
            </w:pPr>
            <w:r>
              <w:t>)</w:t>
            </w:r>
          </w:p>
          <w:p w:rsidR="00522E1C" w:rsidRPr="004A535E" w:rsidRDefault="00522E1C"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TR-0</w:t>
            </w:r>
            <w:r w:rsidR="00D37946">
              <w:t>9</w:t>
            </w:r>
            <w:r w:rsidR="0086558F">
              <w:t>0406</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0D54A1">
              <w:t xml:space="preserve">CROSSING </w:t>
            </w:r>
            <w:r w:rsidR="00F41B8A">
              <w:t xml:space="preserve">UPGRADES </w:t>
            </w:r>
            <w:r w:rsidR="00C560D6">
              <w:t>AND SUBMIT REQUEST FOR REIMBURSEMENT</w:t>
            </w:r>
          </w:p>
          <w:p w:rsidR="00336AF0" w:rsidRDefault="00336AF0" w:rsidP="00F41B8A"/>
          <w:p w:rsidR="00522E1C" w:rsidRDefault="00522E1C" w:rsidP="00F41B8A"/>
          <w:p w:rsidR="00336AF0" w:rsidRDefault="00E971AA" w:rsidP="00F41B8A">
            <w:r>
              <w:t xml:space="preserve">USDOT:  </w:t>
            </w:r>
            <w:r w:rsidR="00A7636A">
              <w:t>#058803V</w:t>
            </w:r>
          </w:p>
          <w:p w:rsidR="00336AF0" w:rsidRPr="004A535E" w:rsidRDefault="00336AF0" w:rsidP="00C03746"/>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8804F3" w:rsidRDefault="000C58B1" w:rsidP="008804F3">
      <w:pPr>
        <w:pStyle w:val="NumberedParagraph"/>
        <w:spacing w:line="288" w:lineRule="auto"/>
        <w:rPr>
          <w:iCs/>
        </w:rPr>
      </w:pPr>
      <w:r>
        <w:t xml:space="preserve">On January 2, 2007, Spokane County (County or Applicant) filed with the Utilities and Transportation Commission (Commission), a petition seeking approval to upgrade warning devices at a railroad-highway grade crossing.  </w:t>
      </w:r>
      <w:r w:rsidR="007F6F67">
        <w:t>The upgrade</w:t>
      </w:r>
      <w:r w:rsidR="007616B1">
        <w:t xml:space="preserve"> include</w:t>
      </w:r>
      <w:r w:rsidR="007F6F67">
        <w:t>s replacing the</w:t>
      </w:r>
      <w:r w:rsidR="007616B1">
        <w:t xml:space="preserve"> cantilever</w:t>
      </w:r>
      <w:r w:rsidR="007F6F67">
        <w:t xml:space="preserve"> mounted light</w:t>
      </w:r>
      <w:r w:rsidR="007616B1">
        <w:t>s and g</w:t>
      </w:r>
      <w:r w:rsidR="007F6F67">
        <w:t>ates with reconfigured shoulder mounted lights and gates; replacing the bungalow;</w:t>
      </w:r>
      <w:r w:rsidR="007616B1">
        <w:t xml:space="preserve"> and upgrading the signal equipment to accommodate advance pre-emption.</w:t>
      </w:r>
      <w:r w:rsidR="007616B1">
        <w:rPr>
          <w:iCs/>
        </w:rPr>
        <w:t xml:space="preserve">   </w:t>
      </w:r>
      <w:r>
        <w:t>The crossing is identified as USDOT# 058803V and is located at the intersection of Freya Street and BNSF Railway Co</w:t>
      </w:r>
      <w:r w:rsidR="007F6F67">
        <w:t>mpany</w:t>
      </w:r>
      <w:r w:rsidR="00CF466E">
        <w:t xml:space="preserve"> (BNSF)</w:t>
      </w:r>
      <w:r>
        <w:t xml:space="preserve"> tracks in Spokane County.  The Commission assigned docket TR-070026 to the petition.  The Commission approved the petition on March 14, 2007.  </w:t>
      </w:r>
      <w:r w:rsidR="00755416" w:rsidRPr="004A535E">
        <w:t>On</w:t>
      </w:r>
      <w:r w:rsidR="00CE212B">
        <w:t xml:space="preserve"> </w:t>
      </w:r>
      <w:r>
        <w:t>March 12</w:t>
      </w:r>
      <w:r w:rsidR="00C03746">
        <w:t>, 2009</w:t>
      </w:r>
      <w:r w:rsidR="00755416" w:rsidRPr="004A535E">
        <w:t>,</w:t>
      </w:r>
      <w:r w:rsidR="00C560D6">
        <w:t xml:space="preserve"> </w:t>
      </w:r>
      <w:r>
        <w:t>the County</w:t>
      </w:r>
      <w:r w:rsidR="008804F3">
        <w:t xml:space="preserve"> </w:t>
      </w:r>
      <w:r w:rsidR="00C560D6">
        <w:t xml:space="preserve">filed a Grade Crossing Protective Fund (GCPF) </w:t>
      </w:r>
      <w:r w:rsidR="007F6F67">
        <w:t>grant application for the upgrade</w:t>
      </w:r>
      <w:r>
        <w:t xml:space="preserve"> to the Freya Street crossing.  The County requested the Commission authorize disbursement of </w:t>
      </w:r>
      <w:r w:rsidR="007F6F67">
        <w:t>$20,000 from the GCPF to pay a portion of the upgrade, which is</w:t>
      </w:r>
      <w:r w:rsidR="000D54A1">
        <w:rPr>
          <w:iCs/>
        </w:rPr>
        <w:t xml:space="preserve"> estimated at $286,446.</w:t>
      </w:r>
    </w:p>
    <w:p w:rsidR="0093606C" w:rsidRDefault="00EE5B80" w:rsidP="0006644A">
      <w:pPr>
        <w:pStyle w:val="NumberedParagraph"/>
        <w:spacing w:line="288" w:lineRule="auto"/>
      </w:pPr>
      <w:r>
        <w:t xml:space="preserve">On </w:t>
      </w:r>
      <w:r w:rsidR="000C58B1">
        <w:t>July 23</w:t>
      </w:r>
      <w:r>
        <w:t>, 200</w:t>
      </w:r>
      <w:r w:rsidR="00C03746">
        <w:t>9</w:t>
      </w:r>
      <w:r>
        <w:t xml:space="preserve">, the </w:t>
      </w:r>
      <w:r w:rsidR="00BB0C98">
        <w:t>Commission</w:t>
      </w:r>
      <w:r>
        <w:t xml:space="preserve"> issued an Order approving the request for disbursement from the GCPF </w:t>
      </w:r>
      <w:r w:rsidR="007F6F67">
        <w:t>to pay</w:t>
      </w:r>
      <w:r w:rsidR="001B2EBD">
        <w:t xml:space="preserve"> a portion of the </w:t>
      </w:r>
      <w:r w:rsidR="007F6F67">
        <w:t xml:space="preserve">upgrade. </w:t>
      </w:r>
      <w:r>
        <w:t xml:space="preserve">The Order required </w:t>
      </w:r>
      <w:r w:rsidR="001B2EBD">
        <w:t>the County</w:t>
      </w:r>
      <w:r w:rsidR="00C03746">
        <w:t xml:space="preserve"> </w:t>
      </w:r>
      <w:r>
        <w:t xml:space="preserve">to complete the project and submit the associated request for reimbursement by </w:t>
      </w:r>
      <w:r w:rsidR="001B2EBD">
        <w:t>August 30</w:t>
      </w:r>
      <w:r>
        <w:t>, 20</w:t>
      </w:r>
      <w:r w:rsidR="00C03746">
        <w:t>10</w:t>
      </w:r>
      <w:r>
        <w:t>.</w:t>
      </w:r>
    </w:p>
    <w:p w:rsidR="0006644A" w:rsidRPr="004A535E" w:rsidRDefault="00EE5B80" w:rsidP="004C78AB">
      <w:pPr>
        <w:pStyle w:val="NumberedParagraph"/>
        <w:spacing w:line="288" w:lineRule="auto"/>
      </w:pPr>
      <w:r>
        <w:t xml:space="preserve">On </w:t>
      </w:r>
      <w:r w:rsidR="001B2EBD">
        <w:t>October 1</w:t>
      </w:r>
      <w:r>
        <w:t>, 20</w:t>
      </w:r>
      <w:r w:rsidR="00C03746">
        <w:t>10</w:t>
      </w:r>
      <w:r>
        <w:t xml:space="preserve">, </w:t>
      </w:r>
      <w:r w:rsidR="001B2EBD">
        <w:t>the County</w:t>
      </w:r>
      <w:r>
        <w:t xml:space="preserve"> submitted a request for an extension of time until </w:t>
      </w:r>
      <w:r w:rsidR="001B2EBD">
        <w:t>March</w:t>
      </w:r>
      <w:r w:rsidR="00522E1C">
        <w:t xml:space="preserve"> 20</w:t>
      </w:r>
      <w:r w:rsidR="00C03746">
        <w:t>1</w:t>
      </w:r>
      <w:r w:rsidR="001B2EBD">
        <w:t>1</w:t>
      </w:r>
      <w:r w:rsidR="00F15A92">
        <w:t>,</w:t>
      </w:r>
      <w:r>
        <w:t xml:space="preserve"> to submit the request for reimbursement</w:t>
      </w:r>
      <w:r w:rsidR="00B305D3" w:rsidRPr="004A535E">
        <w:t>.</w:t>
      </w:r>
      <w:r w:rsidR="00A15ACC">
        <w:t xml:space="preserve"> </w:t>
      </w:r>
      <w:r w:rsidR="001B2EBD">
        <w:t xml:space="preserve">The upgrades to the Freya Street crossing were completed in September </w:t>
      </w:r>
      <w:proofErr w:type="gramStart"/>
      <w:r w:rsidR="00CF466E">
        <w:t>2010,</w:t>
      </w:r>
      <w:proofErr w:type="gramEnd"/>
      <w:r w:rsidR="00CF466E">
        <w:t xml:space="preserve"> however BNSF</w:t>
      </w:r>
      <w:r w:rsidR="001B2EBD">
        <w:t xml:space="preserve"> billing statements will not be available to the County for an additional 90 days.  </w:t>
      </w:r>
      <w:r w:rsidR="00A15ACC">
        <w:t>Staff recommend</w:t>
      </w:r>
      <w:r w:rsidR="00522E1C">
        <w:t>s</w:t>
      </w:r>
      <w:r w:rsidR="00A15ACC">
        <w:t xml:space="preserve"> that the Commission extend the project completion date until </w:t>
      </w:r>
      <w:r w:rsidR="001B2EBD">
        <w:t>May 30, 2011</w:t>
      </w:r>
      <w:r w:rsidR="00A15ACC">
        <w:t xml:space="preserve">, to provide additional </w:t>
      </w:r>
      <w:r w:rsidR="00A15ACC">
        <w:lastRenderedPageBreak/>
        <w:t xml:space="preserve">time for the </w:t>
      </w:r>
      <w:r w:rsidR="001B2EBD">
        <w:t xml:space="preserve">billing statement to </w:t>
      </w:r>
      <w:r w:rsidR="00CF466E">
        <w:t>be received from BNSF</w:t>
      </w:r>
      <w:r w:rsidR="001B2EBD">
        <w:t xml:space="preserve"> and for the County to submit reimbursement documents to the Commission for review</w:t>
      </w:r>
      <w:r w:rsidR="00A15ACC">
        <w:t>.</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755416" w:rsidRPr="004A535E" w:rsidRDefault="00755416">
      <w:pPr>
        <w:pStyle w:val="NumberedParagraph"/>
        <w:spacing w:line="288" w:lineRule="auto"/>
        <w:ind w:left="700" w:hanging="1420"/>
      </w:pPr>
      <w:r w:rsidRPr="004A535E">
        <w:t>(</w:t>
      </w:r>
      <w:r w:rsidR="00265258">
        <w:t>1</w:t>
      </w:r>
      <w:r w:rsidRPr="004A535E">
        <w:t>)</w:t>
      </w:r>
      <w:r w:rsidRPr="004A535E">
        <w:tab/>
        <w:t xml:space="preserve">After </w:t>
      </w:r>
      <w:r w:rsidR="00F36635">
        <w:t>reviewing</w:t>
      </w:r>
      <w:r w:rsidR="000C4966">
        <w:t xml:space="preserve"> </w:t>
      </w:r>
      <w:r w:rsidR="001B2EBD">
        <w:t>Spokane County</w:t>
      </w:r>
      <w:r w:rsidR="0007464F">
        <w:t>’</w:t>
      </w:r>
      <w:r w:rsidR="004D476F" w:rsidRPr="0060234B">
        <w:rPr>
          <w:bCs/>
          <w:iCs/>
        </w:rPr>
        <w:t>s</w:t>
      </w:r>
      <w:r w:rsidRPr="004A535E">
        <w:t xml:space="preserve"> </w:t>
      </w:r>
      <w:r w:rsidR="00265258">
        <w:t>request</w:t>
      </w:r>
      <w:r w:rsidR="00CF466E">
        <w:t>,</w:t>
      </w:r>
      <w:r w:rsidRPr="004A535E">
        <w:t xml:space="preserve"> giving </w:t>
      </w:r>
      <w:r w:rsidR="003874B3">
        <w:t xml:space="preserve">due </w:t>
      </w:r>
      <w:r w:rsidRPr="004A535E">
        <w:t>consideration to all relevant matters</w:t>
      </w:r>
      <w:r w:rsidR="00CF466E">
        <w:t>,</w:t>
      </w:r>
      <w:r w:rsidRPr="004A535E">
        <w:t xml:space="preserve"> and for good cause shown, the </w:t>
      </w:r>
      <w:r w:rsidR="00BB0C98">
        <w:t>Commission</w:t>
      </w:r>
      <w:r w:rsidRPr="004A535E">
        <w:t xml:space="preserve"> grants the </w:t>
      </w:r>
      <w:r w:rsidR="00265258">
        <w:t xml:space="preserve">extension of time to </w:t>
      </w:r>
      <w:r w:rsidR="001B2EBD">
        <w:t>May 30</w:t>
      </w:r>
      <w:r w:rsidR="00522E1C">
        <w:t>, 20</w:t>
      </w:r>
      <w:r w:rsidR="00C03746">
        <w:t>1</w:t>
      </w:r>
      <w:r w:rsidR="000D54A1">
        <w:t>1</w:t>
      </w:r>
      <w:r w:rsidRPr="004A535E">
        <w:t>.</w:t>
      </w:r>
    </w:p>
    <w:p w:rsidR="00755416" w:rsidRPr="004A535E" w:rsidRDefault="00755416">
      <w:pPr>
        <w:pStyle w:val="SectionHeading"/>
        <w:spacing w:line="288" w:lineRule="auto"/>
        <w:rPr>
          <w:bCs w:val="0"/>
          <w:iCs/>
          <w:szCs w:val="24"/>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1B2EBD">
        <w:rPr>
          <w:bCs/>
          <w:iCs/>
        </w:rPr>
        <w:t>Spokane County</w:t>
      </w:r>
      <w:r w:rsidR="004D476F">
        <w:rPr>
          <w:bCs/>
          <w:iCs/>
        </w:rPr>
        <w:t xml:space="preserve"> </w:t>
      </w:r>
      <w:r>
        <w:rPr>
          <w:bCs/>
          <w:iCs/>
        </w:rPr>
        <w:t xml:space="preserve">for an extension of time to </w:t>
      </w:r>
      <w:r w:rsidR="001B2EBD">
        <w:rPr>
          <w:bCs/>
          <w:iCs/>
        </w:rPr>
        <w:t>submit the associated request for reimbursement for the signal upgrades at the Freya Street</w:t>
      </w:r>
      <w:r w:rsidR="00C03746">
        <w:rPr>
          <w:bCs/>
          <w:iCs/>
        </w:rPr>
        <w:t xml:space="preserve"> crossing </w:t>
      </w:r>
      <w:r>
        <w:t>is 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1B2EBD">
        <w:rPr>
          <w:bCs/>
          <w:iCs/>
        </w:rPr>
        <w:t>20,000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1B2EBD" w:rsidP="00001295">
      <w:pPr>
        <w:numPr>
          <w:ilvl w:val="1"/>
          <w:numId w:val="21"/>
        </w:numPr>
        <w:spacing w:line="288" w:lineRule="auto"/>
        <w:rPr>
          <w:iCs/>
        </w:rPr>
      </w:pPr>
      <w:r>
        <w:rPr>
          <w:iCs/>
        </w:rPr>
        <w:t>Spokane County</w:t>
      </w:r>
      <w:r w:rsidR="00600888">
        <w:rPr>
          <w:iCs/>
        </w:rPr>
        <w:t xml:space="preserve"> </w:t>
      </w:r>
      <w:r w:rsidR="00B76974">
        <w:rPr>
          <w:iCs/>
        </w:rPr>
        <w:t>must s</w:t>
      </w:r>
      <w:r w:rsidR="00B76974">
        <w:t xml:space="preserve">ign and return the attached </w:t>
      </w:r>
      <w:r w:rsidR="00D1521A">
        <w:t xml:space="preserve">revised </w:t>
      </w:r>
      <w:r w:rsidR="00C03746">
        <w:t>project agreement within 30 days.</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F5052B" w:rsidRDefault="00755416">
      <w:pPr>
        <w:numPr>
          <w:ilvl w:val="1"/>
          <w:numId w:val="21"/>
        </w:numPr>
        <w:tabs>
          <w:tab w:val="left" w:pos="4900"/>
        </w:tabs>
        <w:rPr>
          <w:iCs/>
        </w:rPr>
      </w:pPr>
      <w:r w:rsidRPr="004A535E">
        <w:t>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1B2EBD">
        <w:t>May</w:t>
      </w:r>
      <w:r w:rsidR="00522E1C">
        <w:t xml:space="preserve"> 30, 20</w:t>
      </w:r>
      <w:r w:rsidR="00C03746">
        <w:t>1</w:t>
      </w:r>
      <w:r w:rsidR="001B2EBD">
        <w:t>1</w:t>
      </w:r>
      <w:r w:rsidRPr="004A535E">
        <w:t xml:space="preserve">.  </w:t>
      </w:r>
    </w:p>
    <w:p w:rsidR="00F5052B" w:rsidRDefault="00F5052B" w:rsidP="00F5052B">
      <w:pPr>
        <w:pStyle w:val="ListParagraph"/>
        <w:rPr>
          <w:iCs/>
        </w:rPr>
      </w:pPr>
    </w:p>
    <w:p w:rsidR="00F5052B" w:rsidRPr="00DD3311" w:rsidRDefault="00F5052B" w:rsidP="00F5052B">
      <w:pPr>
        <w:numPr>
          <w:ilvl w:val="1"/>
          <w:numId w:val="21"/>
        </w:numPr>
        <w:tabs>
          <w:tab w:val="left" w:pos="4900"/>
        </w:tabs>
        <w:rPr>
          <w:iCs/>
        </w:rPr>
      </w:pPr>
      <w:r w:rsidRPr="00DD3311">
        <w:t xml:space="preserve">Acceptance of the </w:t>
      </w:r>
      <w:r>
        <w:t>upgrad</w:t>
      </w:r>
      <w:r w:rsidRPr="00DD3311">
        <w:t xml:space="preserve">es is subject to inspection by </w:t>
      </w:r>
      <w:r>
        <w:t>C</w:t>
      </w:r>
      <w:r w:rsidRPr="00DD3311">
        <w:t xml:space="preserve">ommission </w:t>
      </w:r>
      <w:r>
        <w:t>S</w:t>
      </w:r>
      <w:r w:rsidRPr="00DD3311">
        <w:t xml:space="preserve">taff, </w:t>
      </w:r>
      <w:r>
        <w:t xml:space="preserve">and </w:t>
      </w:r>
      <w:r w:rsidRPr="00DD3311">
        <w:t>verif</w:t>
      </w:r>
      <w:r>
        <w:t>ication that</w:t>
      </w:r>
      <w:r w:rsidRPr="00DD3311">
        <w:t xml:space="preserve"> the crossing is in full compliance with applicable laws, regulations, and the conditions specified </w:t>
      </w:r>
      <w:r>
        <w:t>in this Order</w:t>
      </w:r>
      <w:r w:rsidRPr="00DD3311">
        <w:t>.</w:t>
      </w:r>
    </w:p>
    <w:p w:rsidR="007100D2" w:rsidRDefault="007100D2" w:rsidP="00B97955">
      <w:pPr>
        <w:tabs>
          <w:tab w:val="left" w:pos="4900"/>
        </w:tabs>
        <w:rPr>
          <w:iCs/>
        </w:rPr>
      </w:pPr>
    </w:p>
    <w:p w:rsidR="007100D2" w:rsidRDefault="007100D2" w:rsidP="00B97955">
      <w:pPr>
        <w:tabs>
          <w:tab w:val="left" w:pos="4900"/>
        </w:tabs>
        <w:rPr>
          <w:iCs/>
        </w:rPr>
      </w:pPr>
    </w:p>
    <w:p w:rsidR="007100D2" w:rsidRDefault="007100D2"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w:t>
      </w:r>
      <w:r w:rsidR="00C03746">
        <w:rPr>
          <w:iCs/>
        </w:rPr>
        <w:t xml:space="preserve">Director and </w:t>
      </w:r>
      <w:r w:rsidRPr="00B97955">
        <w:rPr>
          <w:iCs/>
        </w:rPr>
        <w:t xml:space="preserve">Secretary to enter this Order pursuant to </w:t>
      </w:r>
      <w:r w:rsidRPr="00BB0C98">
        <w:t>RCW 80.01.030</w:t>
      </w:r>
      <w:r w:rsidRPr="00B97955">
        <w:rPr>
          <w:iCs/>
        </w:rPr>
        <w:t xml:space="preserve"> and </w:t>
      </w:r>
      <w:r w:rsidRPr="00BB0C98">
        <w:t>WAC 480-07-904((1</w:t>
      </w:r>
      <w:proofErr w:type="gramStart"/>
      <w:r w:rsidRPr="00BB0C98">
        <w:t>)(</w:t>
      </w:r>
      <w:proofErr w:type="gramEnd"/>
      <w:r w:rsidRPr="00BB0C98">
        <w:t>a)</w:t>
      </w:r>
      <w:r w:rsidRPr="00B97955">
        <w:rPr>
          <w:iCs/>
        </w:rPr>
        <w:t>.</w:t>
      </w:r>
    </w:p>
    <w:p w:rsidR="00B97955" w:rsidRPr="00B97955" w:rsidRDefault="00B97955" w:rsidP="00B97955">
      <w:pPr>
        <w:tabs>
          <w:tab w:val="left" w:pos="4900"/>
        </w:tabs>
        <w:rPr>
          <w:iCs/>
        </w:rPr>
      </w:pPr>
    </w:p>
    <w:p w:rsidR="00B97955" w:rsidRPr="00B97955" w:rsidRDefault="00B97955" w:rsidP="00B97955">
      <w:pPr>
        <w:tabs>
          <w:tab w:val="left" w:pos="4900"/>
        </w:tabs>
        <w:rPr>
          <w:iCs/>
        </w:rPr>
      </w:pPr>
      <w:proofErr w:type="gramStart"/>
      <w:r w:rsidRPr="00B97955">
        <w:rPr>
          <w:iCs/>
        </w:rPr>
        <w:t>DATED at Olympia, Washington, and effective</w:t>
      </w:r>
      <w:r w:rsidR="00C03746">
        <w:rPr>
          <w:iCs/>
        </w:rPr>
        <w:t xml:space="preserve"> </w:t>
      </w:r>
      <w:r w:rsidR="00671CC5">
        <w:rPr>
          <w:iCs/>
        </w:rPr>
        <w:t>October 8</w:t>
      </w:r>
      <w:r w:rsidR="00F15A92">
        <w:rPr>
          <w:iCs/>
        </w:rPr>
        <w:t>, 20</w:t>
      </w:r>
      <w:r w:rsidR="00C03746">
        <w:rPr>
          <w:iCs/>
        </w:rPr>
        <w:t>10</w:t>
      </w:r>
      <w:r w:rsidRPr="00B97955">
        <w:rPr>
          <w:iCs/>
        </w:rPr>
        <w:t>.</w:t>
      </w:r>
      <w:proofErr w:type="gramEnd"/>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Pr="00B97955" w:rsidRDefault="00B97955" w:rsidP="00B97955">
      <w:pPr>
        <w:tabs>
          <w:tab w:val="left" w:pos="4900"/>
        </w:tabs>
        <w:rPr>
          <w:iCs/>
        </w:rPr>
      </w:pPr>
    </w:p>
    <w:p w:rsidR="00B97955" w:rsidRPr="00B97955" w:rsidRDefault="00B97955" w:rsidP="00B97955">
      <w:pPr>
        <w:tabs>
          <w:tab w:val="left" w:pos="4900"/>
        </w:tabs>
        <w:rPr>
          <w:iCs/>
        </w:rPr>
      </w:pPr>
    </w:p>
    <w:p w:rsidR="00064144" w:rsidRDefault="00522E1C" w:rsidP="00C03746">
      <w:pPr>
        <w:tabs>
          <w:tab w:val="left" w:pos="4900"/>
        </w:tabs>
        <w:ind w:left="2970"/>
      </w:pPr>
      <w:r>
        <w:rPr>
          <w:iCs/>
        </w:rPr>
        <w:t>DAVID W. DANNER</w:t>
      </w:r>
      <w:r w:rsidR="00B97955" w:rsidRPr="00B97955">
        <w:rPr>
          <w:iCs/>
        </w:rPr>
        <w:t>,</w:t>
      </w:r>
      <w:r w:rsidR="00C03746">
        <w:rPr>
          <w:iCs/>
        </w:rPr>
        <w:t xml:space="preserve"> </w:t>
      </w:r>
      <w:r w:rsidR="00B97955" w:rsidRPr="00B97955">
        <w:rPr>
          <w:iCs/>
        </w:rPr>
        <w:t xml:space="preserve">Executive </w:t>
      </w:r>
      <w:r>
        <w:rPr>
          <w:iCs/>
        </w:rPr>
        <w:t xml:space="preserve">Director and </w:t>
      </w:r>
      <w:r w:rsidR="00B97955" w:rsidRPr="00B97955">
        <w:rPr>
          <w:iCs/>
        </w:rPr>
        <w:t>Secretary</w:t>
      </w:r>
      <w:bookmarkStart w:id="0" w:name="body"/>
    </w:p>
    <w:bookmarkEnd w:id="0"/>
    <w:p w:rsidR="004A63A4" w:rsidRDefault="004A63A4" w:rsidP="004A63A4">
      <w:pPr>
        <w:spacing w:line="264" w:lineRule="auto"/>
        <w:rPr>
          <w:b/>
        </w:rPr>
      </w:pPr>
    </w:p>
    <w:p w:rsidR="00987A03" w:rsidRDefault="00987A03" w:rsidP="004A63A4">
      <w:pPr>
        <w:spacing w:line="264" w:lineRule="auto"/>
        <w:rPr>
          <w:b/>
        </w:rPr>
      </w:pPr>
    </w:p>
    <w:p w:rsidR="00987A03" w:rsidRDefault="00987A03" w:rsidP="004A63A4">
      <w:pPr>
        <w:spacing w:line="264" w:lineRule="auto"/>
        <w:rPr>
          <w:b/>
        </w:rPr>
      </w:pPr>
    </w:p>
    <w:p w:rsidR="00987A03" w:rsidRDefault="00987A03" w:rsidP="004A63A4">
      <w:pPr>
        <w:spacing w:line="264" w:lineRule="auto"/>
        <w:rPr>
          <w:b/>
        </w:rPr>
      </w:pPr>
    </w:p>
    <w:p w:rsidR="00987A03" w:rsidRDefault="00987A03" w:rsidP="004A63A4">
      <w:pPr>
        <w:spacing w:line="264" w:lineRule="auto"/>
        <w:rPr>
          <w:b/>
        </w:rPr>
      </w:pPr>
    </w:p>
    <w:p w:rsidR="00987A03" w:rsidRDefault="00987A03" w:rsidP="004A63A4">
      <w:pPr>
        <w:spacing w:line="264" w:lineRule="auto"/>
        <w:rPr>
          <w:b/>
        </w:rPr>
      </w:pPr>
    </w:p>
    <w:p w:rsidR="00987A03" w:rsidRDefault="00987A03" w:rsidP="004A63A4">
      <w:pPr>
        <w:spacing w:line="264" w:lineRule="auto"/>
        <w:rPr>
          <w:b/>
        </w:rPr>
      </w:pPr>
    </w:p>
    <w:p w:rsidR="00987A03" w:rsidRDefault="00987A03" w:rsidP="004A63A4">
      <w:pPr>
        <w:spacing w:line="264" w:lineRule="auto"/>
        <w:rPr>
          <w:b/>
        </w:rPr>
      </w:pPr>
    </w:p>
    <w:p w:rsidR="004A63A4" w:rsidRPr="007E6E14" w:rsidRDefault="004A63A4" w:rsidP="004A63A4">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A63A4" w:rsidRPr="007E6E14" w:rsidRDefault="004A63A4" w:rsidP="004A63A4">
      <w:pPr>
        <w:spacing w:line="264" w:lineRule="auto"/>
        <w:rPr>
          <w:bCs/>
        </w:rPr>
      </w:pPr>
    </w:p>
    <w:p w:rsidR="004A63A4" w:rsidRPr="007E6E14" w:rsidRDefault="004A63A4" w:rsidP="004A63A4">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A63A4" w:rsidRPr="007E6E14" w:rsidRDefault="004A63A4" w:rsidP="004A63A4">
      <w:pPr>
        <w:spacing w:line="264" w:lineRule="auto"/>
        <w:rPr>
          <w:bCs/>
        </w:rPr>
      </w:pPr>
    </w:p>
    <w:p w:rsidR="004A63A4" w:rsidRDefault="004A63A4" w:rsidP="004A63A4">
      <w:pPr>
        <w:spacing w:line="264" w:lineRule="auto"/>
      </w:pPr>
      <w:r w:rsidRPr="007E6E14">
        <w:rPr>
          <w:bCs/>
        </w:rPr>
        <w:t xml:space="preserve">This notice and review process is pursuant to the provisions of RCW 80.01.030 and WAC 480-07-904(2) and (3). </w:t>
      </w:r>
    </w:p>
    <w:p w:rsidR="004A63A4" w:rsidRPr="00DD3311" w:rsidRDefault="004A63A4" w:rsidP="004A63A4">
      <w:pPr>
        <w:spacing w:line="288" w:lineRule="auto"/>
        <w:ind w:left="3500" w:hanging="3500"/>
      </w:pPr>
    </w:p>
    <w:p w:rsidR="00755416" w:rsidRPr="004A535E" w:rsidRDefault="00755416">
      <w:pPr>
        <w:spacing w:line="288" w:lineRule="auto"/>
        <w:rPr>
          <w:iCs/>
        </w:rPr>
      </w:pPr>
    </w:p>
    <w:sectPr w:rsidR="00755416" w:rsidRPr="004A535E" w:rsidSect="00F033F5">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F4" w:rsidRDefault="00163AF4">
      <w:r>
        <w:separator/>
      </w:r>
    </w:p>
  </w:endnote>
  <w:endnote w:type="continuationSeparator" w:id="0">
    <w:p w:rsidR="00163AF4" w:rsidRDefault="0016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F4" w:rsidRDefault="00163AF4">
      <w:r>
        <w:separator/>
      </w:r>
    </w:p>
  </w:footnote>
  <w:footnote w:type="continuationSeparator" w:id="0">
    <w:p w:rsidR="00163AF4" w:rsidRDefault="00163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E1" w:rsidRPr="00A748CC" w:rsidRDefault="006B54E1" w:rsidP="006B54E1">
    <w:pPr>
      <w:pStyle w:val="Header"/>
      <w:tabs>
        <w:tab w:val="left" w:pos="7000"/>
      </w:tabs>
      <w:rPr>
        <w:rStyle w:val="PageNumber"/>
        <w:b/>
        <w:sz w:val="20"/>
      </w:rPr>
    </w:pPr>
    <w:r w:rsidRPr="00A748CC">
      <w:rPr>
        <w:b/>
        <w:sz w:val="20"/>
      </w:rPr>
      <w:t>DOCKET</w:t>
    </w:r>
    <w:r w:rsidR="00AC3625">
      <w:rPr>
        <w:b/>
        <w:sz w:val="20"/>
      </w:rPr>
      <w:t xml:space="preserve"> TR-090406</w:t>
    </w:r>
    <w:r w:rsidR="00AC3625">
      <w:rPr>
        <w:b/>
        <w:sz w:val="20"/>
      </w:rPr>
      <w:tab/>
    </w:r>
    <w:r w:rsidR="00AC3625">
      <w:rPr>
        <w:b/>
        <w:sz w:val="20"/>
      </w:rPr>
      <w:tab/>
    </w:r>
    <w:r w:rsidRPr="00A748CC">
      <w:rPr>
        <w:b/>
        <w:sz w:val="20"/>
      </w:rPr>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C3625">
      <w:rPr>
        <w:rStyle w:val="PageNumber"/>
        <w:b/>
        <w:noProof/>
        <w:sz w:val="20"/>
      </w:rPr>
      <w:t>2</w:t>
    </w:r>
    <w:r w:rsidRPr="00A748CC">
      <w:rPr>
        <w:rStyle w:val="PageNumber"/>
        <w:b/>
        <w:sz w:val="20"/>
      </w:rPr>
      <w:fldChar w:fldCharType="end"/>
    </w:r>
  </w:p>
  <w:p w:rsidR="006B54E1" w:rsidRPr="0050337D" w:rsidRDefault="006B54E1" w:rsidP="006B54E1">
    <w:pPr>
      <w:pStyle w:val="Header"/>
      <w:tabs>
        <w:tab w:val="left" w:pos="7000"/>
      </w:tabs>
      <w:rPr>
        <w:rStyle w:val="PageNumber"/>
        <w:sz w:val="20"/>
      </w:rPr>
    </w:pPr>
    <w:r w:rsidRPr="00A748CC">
      <w:rPr>
        <w:rStyle w:val="PageNumber"/>
        <w:b/>
        <w:sz w:val="20"/>
      </w:rPr>
      <w:t xml:space="preserve">ORDER </w:t>
    </w:r>
    <w:r w:rsidR="00AC3625">
      <w:rPr>
        <w:rStyle w:val="PageNumber"/>
        <w:b/>
        <w:sz w:val="20"/>
      </w:rPr>
      <w:t>02</w:t>
    </w:r>
  </w:p>
  <w:p w:rsidR="001B2EBD" w:rsidRPr="00883467" w:rsidRDefault="001B2EBD">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EE5B80"/>
    <w:rsid w:val="00001295"/>
    <w:rsid w:val="00014542"/>
    <w:rsid w:val="000517A3"/>
    <w:rsid w:val="00061DFF"/>
    <w:rsid w:val="00064144"/>
    <w:rsid w:val="0006644A"/>
    <w:rsid w:val="0007464F"/>
    <w:rsid w:val="00094F9A"/>
    <w:rsid w:val="000B7295"/>
    <w:rsid w:val="000C0968"/>
    <w:rsid w:val="000C4966"/>
    <w:rsid w:val="000C58B1"/>
    <w:rsid w:val="000D54A1"/>
    <w:rsid w:val="000F7FD3"/>
    <w:rsid w:val="001232F5"/>
    <w:rsid w:val="00163AF4"/>
    <w:rsid w:val="001750C8"/>
    <w:rsid w:val="001804BE"/>
    <w:rsid w:val="001B2EBD"/>
    <w:rsid w:val="001B2FB3"/>
    <w:rsid w:val="001E6E37"/>
    <w:rsid w:val="00242690"/>
    <w:rsid w:val="00250635"/>
    <w:rsid w:val="00265258"/>
    <w:rsid w:val="002805D3"/>
    <w:rsid w:val="002939BE"/>
    <w:rsid w:val="002E2315"/>
    <w:rsid w:val="00325F6A"/>
    <w:rsid w:val="00336AF0"/>
    <w:rsid w:val="00344272"/>
    <w:rsid w:val="00360CB5"/>
    <w:rsid w:val="003776BA"/>
    <w:rsid w:val="00377D0F"/>
    <w:rsid w:val="003874B3"/>
    <w:rsid w:val="003A22CD"/>
    <w:rsid w:val="003F0779"/>
    <w:rsid w:val="003F240B"/>
    <w:rsid w:val="004010F5"/>
    <w:rsid w:val="0040769D"/>
    <w:rsid w:val="00451316"/>
    <w:rsid w:val="00475BEF"/>
    <w:rsid w:val="004841D7"/>
    <w:rsid w:val="00484C26"/>
    <w:rsid w:val="00496AE6"/>
    <w:rsid w:val="004A535E"/>
    <w:rsid w:val="004A63A4"/>
    <w:rsid w:val="004C78AB"/>
    <w:rsid w:val="004D476F"/>
    <w:rsid w:val="004E580C"/>
    <w:rsid w:val="00522E1C"/>
    <w:rsid w:val="005918D2"/>
    <w:rsid w:val="00591A5C"/>
    <w:rsid w:val="005A088A"/>
    <w:rsid w:val="00600888"/>
    <w:rsid w:val="0060234B"/>
    <w:rsid w:val="00615EB0"/>
    <w:rsid w:val="0062184C"/>
    <w:rsid w:val="00640B03"/>
    <w:rsid w:val="00655B45"/>
    <w:rsid w:val="00656926"/>
    <w:rsid w:val="00671CC5"/>
    <w:rsid w:val="00677E09"/>
    <w:rsid w:val="006B54E1"/>
    <w:rsid w:val="006C6FAC"/>
    <w:rsid w:val="006E35AD"/>
    <w:rsid w:val="006F755E"/>
    <w:rsid w:val="007100D2"/>
    <w:rsid w:val="00755416"/>
    <w:rsid w:val="007616B1"/>
    <w:rsid w:val="00785CBC"/>
    <w:rsid w:val="007A0666"/>
    <w:rsid w:val="007C6E24"/>
    <w:rsid w:val="007D3201"/>
    <w:rsid w:val="007E324C"/>
    <w:rsid w:val="007F65FA"/>
    <w:rsid w:val="007F6F67"/>
    <w:rsid w:val="00800858"/>
    <w:rsid w:val="008042E9"/>
    <w:rsid w:val="00826DC9"/>
    <w:rsid w:val="00833157"/>
    <w:rsid w:val="00841AEB"/>
    <w:rsid w:val="008639BD"/>
    <w:rsid w:val="0086558F"/>
    <w:rsid w:val="008804F3"/>
    <w:rsid w:val="00883467"/>
    <w:rsid w:val="008E01A0"/>
    <w:rsid w:val="008F10E3"/>
    <w:rsid w:val="008F5D61"/>
    <w:rsid w:val="00902B48"/>
    <w:rsid w:val="00915424"/>
    <w:rsid w:val="00923700"/>
    <w:rsid w:val="0093606C"/>
    <w:rsid w:val="00962547"/>
    <w:rsid w:val="00987A03"/>
    <w:rsid w:val="009C1399"/>
    <w:rsid w:val="009D0633"/>
    <w:rsid w:val="009D42A4"/>
    <w:rsid w:val="009F0BBF"/>
    <w:rsid w:val="00A15ACC"/>
    <w:rsid w:val="00A323AC"/>
    <w:rsid w:val="00A336C8"/>
    <w:rsid w:val="00A7636A"/>
    <w:rsid w:val="00A9781A"/>
    <w:rsid w:val="00AB6F2C"/>
    <w:rsid w:val="00AC3625"/>
    <w:rsid w:val="00AF1EFB"/>
    <w:rsid w:val="00B035E3"/>
    <w:rsid w:val="00B043DE"/>
    <w:rsid w:val="00B305D3"/>
    <w:rsid w:val="00B321E6"/>
    <w:rsid w:val="00B45FBE"/>
    <w:rsid w:val="00B5510A"/>
    <w:rsid w:val="00B76974"/>
    <w:rsid w:val="00B83200"/>
    <w:rsid w:val="00B97955"/>
    <w:rsid w:val="00BA03CE"/>
    <w:rsid w:val="00BB0C98"/>
    <w:rsid w:val="00BD2585"/>
    <w:rsid w:val="00BE1110"/>
    <w:rsid w:val="00BF14D6"/>
    <w:rsid w:val="00C03746"/>
    <w:rsid w:val="00C22DFE"/>
    <w:rsid w:val="00C23341"/>
    <w:rsid w:val="00C46DB4"/>
    <w:rsid w:val="00C560D6"/>
    <w:rsid w:val="00C85ACE"/>
    <w:rsid w:val="00C92746"/>
    <w:rsid w:val="00CB7214"/>
    <w:rsid w:val="00CB799E"/>
    <w:rsid w:val="00CE212B"/>
    <w:rsid w:val="00CF466E"/>
    <w:rsid w:val="00D07ABF"/>
    <w:rsid w:val="00D1521A"/>
    <w:rsid w:val="00D17A40"/>
    <w:rsid w:val="00D37946"/>
    <w:rsid w:val="00D628ED"/>
    <w:rsid w:val="00D94733"/>
    <w:rsid w:val="00D96B59"/>
    <w:rsid w:val="00DB5DC7"/>
    <w:rsid w:val="00DC4A60"/>
    <w:rsid w:val="00DE0F80"/>
    <w:rsid w:val="00DE27AA"/>
    <w:rsid w:val="00DE3FDB"/>
    <w:rsid w:val="00E141BA"/>
    <w:rsid w:val="00E24358"/>
    <w:rsid w:val="00E53708"/>
    <w:rsid w:val="00E9138C"/>
    <w:rsid w:val="00E96D99"/>
    <w:rsid w:val="00E971AA"/>
    <w:rsid w:val="00ED0375"/>
    <w:rsid w:val="00ED62C2"/>
    <w:rsid w:val="00EE3E61"/>
    <w:rsid w:val="00EE5B80"/>
    <w:rsid w:val="00F033F5"/>
    <w:rsid w:val="00F15A92"/>
    <w:rsid w:val="00F267F5"/>
    <w:rsid w:val="00F36635"/>
    <w:rsid w:val="00F41B8A"/>
    <w:rsid w:val="00F43569"/>
    <w:rsid w:val="00F43902"/>
    <w:rsid w:val="00F5052B"/>
    <w:rsid w:val="00F55163"/>
    <w:rsid w:val="00F67D40"/>
    <w:rsid w:val="00F75BF2"/>
    <w:rsid w:val="00FF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3F5"/>
    <w:rPr>
      <w:sz w:val="24"/>
      <w:szCs w:val="24"/>
    </w:rPr>
  </w:style>
  <w:style w:type="paragraph" w:styleId="Heading1">
    <w:name w:val="heading 1"/>
    <w:basedOn w:val="Normal"/>
    <w:next w:val="Normal"/>
    <w:qFormat/>
    <w:rsid w:val="00F033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33F5"/>
    <w:pPr>
      <w:keepNext/>
      <w:numPr>
        <w:ilvl w:val="1"/>
        <w:numId w:val="18"/>
      </w:numPr>
      <w:jc w:val="center"/>
      <w:outlineLvl w:val="1"/>
    </w:pPr>
    <w:rPr>
      <w:u w:val="single"/>
    </w:rPr>
  </w:style>
  <w:style w:type="paragraph" w:styleId="Heading3">
    <w:name w:val="heading 3"/>
    <w:basedOn w:val="Normal"/>
    <w:next w:val="Normal"/>
    <w:qFormat/>
    <w:rsid w:val="00F033F5"/>
    <w:pPr>
      <w:keepNext/>
      <w:numPr>
        <w:ilvl w:val="2"/>
        <w:numId w:val="18"/>
      </w:numPr>
      <w:jc w:val="center"/>
      <w:outlineLvl w:val="2"/>
    </w:pPr>
    <w:rPr>
      <w:b/>
      <w:bCs/>
    </w:rPr>
  </w:style>
  <w:style w:type="paragraph" w:styleId="Heading4">
    <w:name w:val="heading 4"/>
    <w:basedOn w:val="Normal"/>
    <w:next w:val="Normal"/>
    <w:qFormat/>
    <w:rsid w:val="00F033F5"/>
    <w:pPr>
      <w:keepNext/>
      <w:numPr>
        <w:ilvl w:val="3"/>
        <w:numId w:val="18"/>
      </w:numPr>
      <w:spacing w:before="240" w:after="60"/>
      <w:outlineLvl w:val="3"/>
    </w:pPr>
    <w:rPr>
      <w:b/>
      <w:bCs/>
      <w:sz w:val="28"/>
      <w:szCs w:val="28"/>
    </w:rPr>
  </w:style>
  <w:style w:type="paragraph" w:styleId="Heading5">
    <w:name w:val="heading 5"/>
    <w:basedOn w:val="Normal"/>
    <w:next w:val="Normal"/>
    <w:qFormat/>
    <w:rsid w:val="00F033F5"/>
    <w:pPr>
      <w:numPr>
        <w:ilvl w:val="4"/>
        <w:numId w:val="18"/>
      </w:numPr>
      <w:spacing w:before="240" w:after="60"/>
      <w:outlineLvl w:val="4"/>
    </w:pPr>
    <w:rPr>
      <w:b/>
      <w:bCs/>
      <w:i/>
      <w:iCs/>
      <w:sz w:val="26"/>
      <w:szCs w:val="26"/>
    </w:rPr>
  </w:style>
  <w:style w:type="paragraph" w:styleId="Heading6">
    <w:name w:val="heading 6"/>
    <w:basedOn w:val="Normal"/>
    <w:next w:val="Normal"/>
    <w:qFormat/>
    <w:rsid w:val="00F033F5"/>
    <w:pPr>
      <w:numPr>
        <w:ilvl w:val="5"/>
        <w:numId w:val="18"/>
      </w:numPr>
      <w:spacing w:before="240" w:after="60"/>
      <w:outlineLvl w:val="5"/>
    </w:pPr>
    <w:rPr>
      <w:b/>
      <w:bCs/>
      <w:sz w:val="22"/>
      <w:szCs w:val="22"/>
    </w:rPr>
  </w:style>
  <w:style w:type="paragraph" w:styleId="Heading7">
    <w:name w:val="heading 7"/>
    <w:basedOn w:val="Normal"/>
    <w:next w:val="Normal"/>
    <w:qFormat/>
    <w:rsid w:val="00F033F5"/>
    <w:pPr>
      <w:numPr>
        <w:ilvl w:val="6"/>
        <w:numId w:val="18"/>
      </w:numPr>
      <w:spacing w:before="240" w:after="60"/>
      <w:outlineLvl w:val="6"/>
    </w:pPr>
  </w:style>
  <w:style w:type="paragraph" w:styleId="Heading8">
    <w:name w:val="heading 8"/>
    <w:basedOn w:val="Normal"/>
    <w:next w:val="Normal"/>
    <w:qFormat/>
    <w:rsid w:val="00F033F5"/>
    <w:pPr>
      <w:numPr>
        <w:ilvl w:val="7"/>
        <w:numId w:val="18"/>
      </w:numPr>
      <w:spacing w:before="240" w:after="60"/>
      <w:outlineLvl w:val="7"/>
    </w:pPr>
    <w:rPr>
      <w:i/>
      <w:iCs/>
    </w:rPr>
  </w:style>
  <w:style w:type="paragraph" w:styleId="Heading9">
    <w:name w:val="heading 9"/>
    <w:basedOn w:val="Normal"/>
    <w:next w:val="Normal"/>
    <w:qFormat/>
    <w:rsid w:val="00F033F5"/>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33F5"/>
    <w:pPr>
      <w:tabs>
        <w:tab w:val="right" w:pos="8300"/>
      </w:tabs>
    </w:pPr>
  </w:style>
  <w:style w:type="paragraph" w:styleId="Footer">
    <w:name w:val="footer"/>
    <w:basedOn w:val="Normal"/>
    <w:rsid w:val="00F033F5"/>
    <w:pPr>
      <w:tabs>
        <w:tab w:val="center" w:pos="4320"/>
        <w:tab w:val="right" w:pos="8640"/>
      </w:tabs>
    </w:pPr>
  </w:style>
  <w:style w:type="character" w:styleId="PageNumber">
    <w:name w:val="page number"/>
    <w:basedOn w:val="DefaultParagraphFont"/>
    <w:rsid w:val="00F033F5"/>
  </w:style>
  <w:style w:type="paragraph" w:customStyle="1" w:styleId="FindingsConclusions">
    <w:name w:val="Findings &amp; Conclusions"/>
    <w:basedOn w:val="Normal"/>
    <w:rsid w:val="00F033F5"/>
    <w:pPr>
      <w:tabs>
        <w:tab w:val="num" w:pos="0"/>
      </w:tabs>
      <w:ind w:hanging="720"/>
    </w:pPr>
  </w:style>
  <w:style w:type="paragraph" w:customStyle="1" w:styleId="Indent1">
    <w:name w:val="Indent 1"/>
    <w:basedOn w:val="Normal"/>
    <w:rsid w:val="00F033F5"/>
    <w:pPr>
      <w:ind w:left="720"/>
    </w:pPr>
  </w:style>
  <w:style w:type="paragraph" w:styleId="BodyText">
    <w:name w:val="Body Text"/>
    <w:basedOn w:val="Normal"/>
    <w:rsid w:val="00F033F5"/>
  </w:style>
  <w:style w:type="paragraph" w:customStyle="1" w:styleId="Indent2">
    <w:name w:val="Indent 2"/>
    <w:basedOn w:val="Normal"/>
    <w:rsid w:val="00F033F5"/>
    <w:pPr>
      <w:ind w:left="1440"/>
    </w:pPr>
  </w:style>
  <w:style w:type="paragraph" w:customStyle="1" w:styleId="NumberedParagraph">
    <w:name w:val="Numbered Paragraph"/>
    <w:basedOn w:val="Normal"/>
    <w:rsid w:val="00F033F5"/>
    <w:pPr>
      <w:numPr>
        <w:numId w:val="10"/>
      </w:numPr>
      <w:spacing w:after="240"/>
    </w:pPr>
  </w:style>
  <w:style w:type="paragraph" w:customStyle="1" w:styleId="SectionHeading">
    <w:name w:val="Section Heading"/>
    <w:next w:val="NumberedParagraph"/>
    <w:rsid w:val="00F033F5"/>
    <w:pPr>
      <w:keepNext/>
      <w:spacing w:after="240"/>
      <w:jc w:val="center"/>
    </w:pPr>
    <w:rPr>
      <w:b/>
      <w:bCs/>
      <w:sz w:val="24"/>
    </w:rPr>
  </w:style>
  <w:style w:type="paragraph" w:customStyle="1" w:styleId="SectionHeadingI">
    <w:name w:val="Section Heading I"/>
    <w:basedOn w:val="SectionHeading"/>
    <w:next w:val="NumberedParagraph"/>
    <w:rsid w:val="00F033F5"/>
    <w:pPr>
      <w:numPr>
        <w:numId w:val="15"/>
      </w:numPr>
    </w:pPr>
  </w:style>
  <w:style w:type="paragraph" w:customStyle="1" w:styleId="SubsectionHeading">
    <w:name w:val="Subsection Heading"/>
    <w:basedOn w:val="SectionHeading"/>
    <w:next w:val="NumberedParagraph"/>
    <w:rsid w:val="00F033F5"/>
    <w:pPr>
      <w:jc w:val="left"/>
    </w:pPr>
  </w:style>
  <w:style w:type="paragraph" w:customStyle="1" w:styleId="SubsectionHeadingA">
    <w:name w:val="Subsection Heading A"/>
    <w:basedOn w:val="SubsectionHeading"/>
    <w:next w:val="NumberedParagraph"/>
    <w:rsid w:val="00F033F5"/>
    <w:pPr>
      <w:numPr>
        <w:numId w:val="17"/>
      </w:numPr>
    </w:pPr>
  </w:style>
  <w:style w:type="paragraph" w:customStyle="1" w:styleId="SubsubSectHeading">
    <w:name w:val="SubsubSect Heading"/>
    <w:basedOn w:val="SubsectionHeading"/>
    <w:next w:val="NumberedParagraph"/>
    <w:rsid w:val="00F033F5"/>
    <w:pPr>
      <w:ind w:left="720"/>
    </w:pPr>
  </w:style>
  <w:style w:type="paragraph" w:customStyle="1" w:styleId="SubsubsectHeading1">
    <w:name w:val="Subsubsect Heading 1"/>
    <w:basedOn w:val="SubsubSectHeading"/>
    <w:rsid w:val="00F033F5"/>
    <w:pPr>
      <w:numPr>
        <w:numId w:val="18"/>
      </w:numPr>
    </w:pPr>
  </w:style>
  <w:style w:type="paragraph" w:styleId="Title">
    <w:name w:val="Title"/>
    <w:basedOn w:val="Normal"/>
    <w:qFormat/>
    <w:rsid w:val="00F033F5"/>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6B54E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831C712F76A1468C15E335271F02F0" ma:contentTypeVersion="131" ma:contentTypeDescription="" ma:contentTypeScope="" ma:versionID="d08b6928ee68a0ed6276c19eac4cd7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2009-03-12T07:00:00+00:00</OpenedDate>
    <Date1 xmlns="dc463f71-b30c-4ab2-9473-d307f9d35888">2010-10-08T07:00:00+00:00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090406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4A5D33-367D-4379-B63B-06D3432EFC03}"/>
</file>

<file path=customXml/itemProps2.xml><?xml version="1.0" encoding="utf-8"?>
<ds:datastoreItem xmlns:ds="http://schemas.openxmlformats.org/officeDocument/2006/customXml" ds:itemID="{7E62062E-9471-43E2-A34D-081C2D584B04}"/>
</file>

<file path=customXml/itemProps3.xml><?xml version="1.0" encoding="utf-8"?>
<ds:datastoreItem xmlns:ds="http://schemas.openxmlformats.org/officeDocument/2006/customXml" ds:itemID="{9C33F1FC-2DCE-4DC8-85F3-C83DACA28A80}"/>
</file>

<file path=customXml/itemProps4.xml><?xml version="1.0" encoding="utf-8"?>
<ds:datastoreItem xmlns:ds="http://schemas.openxmlformats.org/officeDocument/2006/customXml" ds:itemID="{58F2AFF5-14EE-44F6-A96C-86A9778E1456}"/>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5</cp:revision>
  <cp:lastPrinted>2010-10-07T16:20:00Z</cp:lastPrinted>
  <dcterms:created xsi:type="dcterms:W3CDTF">2010-10-07T16:20:00Z</dcterms:created>
  <dcterms:modified xsi:type="dcterms:W3CDTF">2010-10-07T16:21:00Z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0x0101006E56B4D1795A2E4DB2F0B01679ED314A00FF831C712F76A1468C15E335271F02F0</vt:lpwstr>
  </property>
  <property fmtid="{D5CDD505-2E9C-101B-9397-08002B2CF9AE}" pid="3" name="_docset_NoMedatataSyncRequired">
    <vt:lpwstr>False</vt:lpwstr>
  </property>
</Properties>
</file>