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BD553C" w:rsidP="00703CFF">
      <w:pPr>
        <w:jc w:val="center"/>
      </w:pPr>
      <w:r>
        <w:t>January 19,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E0F8E">
        <w:rPr>
          <w:sz w:val="24"/>
        </w:rPr>
        <w:t xml:space="preserve">lectronic Filing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3E0F8E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150204</w:t>
      </w:r>
      <w:r w:rsidR="003E0F8E">
        <w:rPr>
          <w:b/>
          <w:bCs/>
        </w:rPr>
        <w:t xml:space="preserve"> and UG-150205 (</w:t>
      </w:r>
      <w:r w:rsidR="003E0F8E" w:rsidRPr="00121D73">
        <w:rPr>
          <w:b/>
          <w:bCs/>
          <w:i/>
        </w:rPr>
        <w:t>consolidated</w:t>
      </w:r>
      <w:r w:rsidR="003E0F8E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EB5909" w:rsidRDefault="00703CFF" w:rsidP="00703CFF">
      <w:pPr>
        <w:pStyle w:val="BodyText"/>
      </w:pPr>
      <w:r>
        <w:tab/>
      </w:r>
      <w:r>
        <w:tab/>
      </w:r>
      <w:r w:rsidRPr="00EB5909">
        <w:t xml:space="preserve">Enclosed </w:t>
      </w:r>
      <w:r w:rsidR="00043DBB" w:rsidRPr="00EB5909">
        <w:t>for filing in the above-referenced</w:t>
      </w:r>
      <w:r w:rsidR="00F158BA" w:rsidRPr="00EB5909">
        <w:t xml:space="preserve"> docket</w:t>
      </w:r>
      <w:r w:rsidR="00692E31" w:rsidRPr="00EB5909">
        <w:t>s</w:t>
      </w:r>
      <w:r w:rsidR="00F158BA" w:rsidRPr="00EB5909">
        <w:t xml:space="preserve">, </w:t>
      </w:r>
      <w:r w:rsidRPr="00EB5909">
        <w:t xml:space="preserve">please find </w:t>
      </w:r>
      <w:r w:rsidR="000F4C46">
        <w:t xml:space="preserve">an original plus </w:t>
      </w:r>
      <w:r w:rsidR="003E0F8E" w:rsidRPr="00EB5909">
        <w:t xml:space="preserve">six </w:t>
      </w:r>
      <w:r w:rsidRPr="00EB5909">
        <w:t>(</w:t>
      </w:r>
      <w:r w:rsidR="003E0F8E" w:rsidRPr="00EB5909">
        <w:t xml:space="preserve">6) </w:t>
      </w:r>
      <w:r w:rsidRPr="00EB5909">
        <w:t xml:space="preserve">copies of </w:t>
      </w:r>
      <w:r w:rsidR="009B6BA7">
        <w:t>the Joint Motion for Clarification on behalf of the Industrial C</w:t>
      </w:r>
      <w:r w:rsidR="007E41B3">
        <w:t>ustomers of Northwest Utilities</w:t>
      </w:r>
      <w:r w:rsidR="009B6BA7">
        <w:t xml:space="preserve"> and Public Counsel.  </w:t>
      </w:r>
    </w:p>
    <w:p w:rsidR="00703CFF" w:rsidRDefault="00EB5909" w:rsidP="00F648B1">
      <w:pPr>
        <w:pStyle w:val="BodyText"/>
      </w:pPr>
      <w:r>
        <w:tab/>
      </w: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</w:t>
      </w:r>
      <w:r w:rsidR="003E0F8E">
        <w:t>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3E0F8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476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9B6BA7">
        <w:rPr>
          <w:b/>
        </w:rPr>
        <w:t>Joint Motion for Clarification</w:t>
      </w:r>
      <w:r w:rsidR="00A35C00" w:rsidRPr="00F648B1">
        <w:rPr>
          <w:b/>
        </w:rPr>
        <w:t xml:space="preserve">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</w:t>
      </w:r>
      <w:r w:rsidR="00B6155A">
        <w:t>by sending a copy via electronic mail, per Order 03, paragraph 8.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9B6BA7">
        <w:t>19th</w:t>
      </w:r>
      <w:r>
        <w:t xml:space="preserve"> </w:t>
      </w:r>
      <w:r w:rsidR="0066520E">
        <w:t xml:space="preserve">day </w:t>
      </w:r>
      <w:r>
        <w:t xml:space="preserve">of </w:t>
      </w:r>
      <w:r w:rsidR="009B6BA7">
        <w:t>January, 2016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6520E">
        <w:rPr>
          <w:i/>
          <w:iCs/>
          <w:u w:val="single"/>
        </w:rPr>
        <w:t>Jesse O. Gorsuch</w:t>
      </w:r>
    </w:p>
    <w:p w:rsidR="00703CFF" w:rsidRDefault="0066520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Patrick Oshie</w:t>
                  </w:r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787EC5" w:rsidRDefault="0066520E" w:rsidP="004B1689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poshie@utc.wa.gov</w:t>
                  </w:r>
                </w:p>
                <w:p w:rsidR="0066520E" w:rsidRDefault="0066520E" w:rsidP="004B1689">
                  <w:pPr>
                    <w:widowControl w:val="0"/>
                    <w:rPr>
                      <w:bCs/>
                    </w:rPr>
                  </w:pPr>
                </w:p>
                <w:p w:rsidR="0066520E" w:rsidRPr="0066520E" w:rsidRDefault="0066520E" w:rsidP="0066520E">
                  <w:pPr>
                    <w:widowControl w:val="0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Charles M</w:t>
                  </w:r>
                  <w:r>
                    <w:rPr>
                      <w:bCs/>
                    </w:rPr>
                    <w:t>. Eberdt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3406 Redwood Ave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Bellingham, WA 98225</w:t>
                  </w:r>
                </w:p>
                <w:p w:rsidR="0066520E" w:rsidRPr="000734CF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CHUCK_EBERDT@oppco.org</w:t>
                  </w:r>
                </w:p>
              </w:tc>
              <w:tc>
                <w:tcPr>
                  <w:tcW w:w="4361" w:type="dxa"/>
                </w:tcPr>
                <w:p w:rsidR="00787EC5" w:rsidRPr="009B55E0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F648B1">
                    <w:rPr>
                      <w:rFonts w:eastAsia="Arial"/>
                      <w:b/>
                      <w:color w:val="000000"/>
                    </w:rPr>
                    <w:t>CABLE HUSTON LLP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CHAD M. STOKES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1001 SW 5th Avenue STE 2000</w:t>
                  </w:r>
                </w:p>
                <w:p w:rsidR="00787EC5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Portland, OR 97204</w:t>
                  </w:r>
                </w:p>
                <w:p w:rsidR="00F648B1" w:rsidRPr="00F648B1" w:rsidRDefault="0066520E" w:rsidP="00F648B1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  <w:r w:rsidR="00F648B1">
                    <w:rPr>
                      <w:bCs/>
                    </w:rPr>
                    <w:t>stokes@cablehuston.com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</w:t>
                  </w:r>
                  <w:r w:rsidR="007E41B3">
                    <w:rPr>
                      <w:b/>
                      <w:bCs/>
                    </w:rPr>
                    <w:t>A</w:t>
                  </w:r>
                  <w:r w:rsidRPr="000734CF">
                    <w:rPr>
                      <w:b/>
                      <w:bCs/>
                    </w:rPr>
                    <w:t>L – PUBLIC COUNSEL</w:t>
                  </w:r>
                </w:p>
                <w:p w:rsidR="000734CF" w:rsidRDefault="00F648B1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W. Gafken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bCs/>
                    </w:rPr>
                    <w:t>Lisaw4@atg.wa.gov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proofErr w:type="spellStart"/>
                  <w:r w:rsidRPr="0066520E">
                    <w:rPr>
                      <w:bCs/>
                    </w:rPr>
                    <w:t>Roseman</w:t>
                  </w:r>
                  <w:proofErr w:type="spellEnd"/>
                  <w:r w:rsidRPr="0066520E">
                    <w:rPr>
                      <w:bCs/>
                    </w:rPr>
                    <w:t>, Ronald L</w:t>
                  </w:r>
                  <w:r w:rsidRPr="0066520E">
                    <w:rPr>
                      <w:bCs/>
                    </w:rPr>
                    <w:br/>
                    <w:t>Attorney At Law</w:t>
                  </w:r>
                  <w:r w:rsidRPr="0066520E">
                    <w:rPr>
                      <w:bCs/>
                    </w:rPr>
                    <w:br/>
                    <w:t>2011 - 14th Avenue East</w:t>
                  </w:r>
                  <w:r w:rsidRPr="0066520E">
                    <w:rPr>
                      <w:bCs/>
                    </w:rPr>
                    <w:br/>
                    <w:t>Seattle, WA 98112</w:t>
                  </w:r>
                  <w:r w:rsidRPr="0066520E">
                    <w:rPr>
                      <w:bCs/>
                    </w:rPr>
                    <w:br/>
                    <w:t>ronaldroseman@comcast.net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66520E">
                    <w:rPr>
                      <w:rFonts w:eastAsia="Arial"/>
                      <w:b/>
                      <w:color w:val="000000"/>
                    </w:rPr>
                    <w:t>NW INDUSTRIAL GAS USERS</w:t>
                  </w:r>
                </w:p>
                <w:p w:rsidR="0066520E" w:rsidRPr="009B55E0" w:rsidRDefault="0066520E" w:rsidP="00CB4309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rFonts w:eastAsia="Arial"/>
                      <w:color w:val="000000"/>
                    </w:rPr>
                    <w:t>Finklea, Ed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</w:r>
                  <w:bookmarkStart w:id="0" w:name="_GoBack"/>
                  <w:bookmarkEnd w:id="0"/>
                  <w:r w:rsidR="00CA6C12">
                    <w:rPr>
                      <w:rFonts w:eastAsia="Arial"/>
                      <w:color w:val="000000"/>
                    </w:rPr>
                    <w:t>545 Grandview Drive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</w:r>
                  <w:r w:rsidR="00CA6C12">
                    <w:rPr>
                      <w:rFonts w:eastAsia="Arial"/>
                      <w:color w:val="000000"/>
                    </w:rPr>
                    <w:t>Ashland</w:t>
                  </w:r>
                  <w:r w:rsidRPr="0066520E">
                    <w:rPr>
                      <w:rFonts w:eastAsia="Arial"/>
                      <w:color w:val="000000"/>
                    </w:rPr>
                    <w:t>, OR 97</w:t>
                  </w:r>
                  <w:r w:rsidR="00CA6C12">
                    <w:rPr>
                      <w:rFonts w:eastAsia="Arial"/>
                      <w:color w:val="000000"/>
                    </w:rPr>
                    <w:t>520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efinklea@nwigu.org</w:t>
                  </w: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46F83"/>
    <w:rsid w:val="00060B75"/>
    <w:rsid w:val="000734CF"/>
    <w:rsid w:val="00097C00"/>
    <w:rsid w:val="000A7B1D"/>
    <w:rsid w:val="000F4C46"/>
    <w:rsid w:val="00121D73"/>
    <w:rsid w:val="00123EA1"/>
    <w:rsid w:val="0012428B"/>
    <w:rsid w:val="0013476A"/>
    <w:rsid w:val="00137574"/>
    <w:rsid w:val="001478E7"/>
    <w:rsid w:val="00193F69"/>
    <w:rsid w:val="00196A37"/>
    <w:rsid w:val="001C3D2E"/>
    <w:rsid w:val="001D1B84"/>
    <w:rsid w:val="00244817"/>
    <w:rsid w:val="002515E2"/>
    <w:rsid w:val="00287CF6"/>
    <w:rsid w:val="002D2CB6"/>
    <w:rsid w:val="002D61F5"/>
    <w:rsid w:val="002E2F45"/>
    <w:rsid w:val="00314481"/>
    <w:rsid w:val="0034698C"/>
    <w:rsid w:val="003E0F8E"/>
    <w:rsid w:val="004062E0"/>
    <w:rsid w:val="004A323C"/>
    <w:rsid w:val="004F147B"/>
    <w:rsid w:val="005428BA"/>
    <w:rsid w:val="005D21FE"/>
    <w:rsid w:val="005F6AD4"/>
    <w:rsid w:val="0066520E"/>
    <w:rsid w:val="00692E31"/>
    <w:rsid w:val="006B3D0F"/>
    <w:rsid w:val="006B4C10"/>
    <w:rsid w:val="006C4949"/>
    <w:rsid w:val="006C5F06"/>
    <w:rsid w:val="00703CFF"/>
    <w:rsid w:val="007473D9"/>
    <w:rsid w:val="00773476"/>
    <w:rsid w:val="0078165E"/>
    <w:rsid w:val="00787EC5"/>
    <w:rsid w:val="007E41B3"/>
    <w:rsid w:val="007F328F"/>
    <w:rsid w:val="00814997"/>
    <w:rsid w:val="0082343F"/>
    <w:rsid w:val="008456E5"/>
    <w:rsid w:val="008648EA"/>
    <w:rsid w:val="00896CF2"/>
    <w:rsid w:val="008B090A"/>
    <w:rsid w:val="008C2A74"/>
    <w:rsid w:val="008D70E3"/>
    <w:rsid w:val="00946FAB"/>
    <w:rsid w:val="0098084B"/>
    <w:rsid w:val="00980A66"/>
    <w:rsid w:val="009A3C23"/>
    <w:rsid w:val="009B55E0"/>
    <w:rsid w:val="009B6BA7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25850"/>
    <w:rsid w:val="00B6155A"/>
    <w:rsid w:val="00B9548B"/>
    <w:rsid w:val="00BA29FA"/>
    <w:rsid w:val="00BB3269"/>
    <w:rsid w:val="00BD553C"/>
    <w:rsid w:val="00C17086"/>
    <w:rsid w:val="00C65C97"/>
    <w:rsid w:val="00C7558C"/>
    <w:rsid w:val="00C9797A"/>
    <w:rsid w:val="00CA56AC"/>
    <w:rsid w:val="00CA6C12"/>
    <w:rsid w:val="00CB4309"/>
    <w:rsid w:val="00CC52D6"/>
    <w:rsid w:val="00CF4140"/>
    <w:rsid w:val="00D0216A"/>
    <w:rsid w:val="00D36B38"/>
    <w:rsid w:val="00D56CAE"/>
    <w:rsid w:val="00D64F29"/>
    <w:rsid w:val="00D669E0"/>
    <w:rsid w:val="00D928A7"/>
    <w:rsid w:val="00DC7180"/>
    <w:rsid w:val="00E013C7"/>
    <w:rsid w:val="00E53E5A"/>
    <w:rsid w:val="00E62960"/>
    <w:rsid w:val="00E9394B"/>
    <w:rsid w:val="00EB5909"/>
    <w:rsid w:val="00EB5FC3"/>
    <w:rsid w:val="00ED0EF7"/>
    <w:rsid w:val="00F158BA"/>
    <w:rsid w:val="00F3770A"/>
    <w:rsid w:val="00F44EAC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3E7F45-A8FE-4C1E-BE50-1473176EC56C}"/>
</file>

<file path=customXml/itemProps2.xml><?xml version="1.0" encoding="utf-8"?>
<ds:datastoreItem xmlns:ds="http://schemas.openxmlformats.org/officeDocument/2006/customXml" ds:itemID="{AAF9C32A-2464-4834-9524-D4347B9160C7}"/>
</file>

<file path=customXml/itemProps3.xml><?xml version="1.0" encoding="utf-8"?>
<ds:datastoreItem xmlns:ds="http://schemas.openxmlformats.org/officeDocument/2006/customXml" ds:itemID="{AE87C6EF-83BD-4EC0-B80B-52E8C19A2CFF}"/>
</file>

<file path=customXml/itemProps4.xml><?xml version="1.0" encoding="utf-8"?>
<ds:datastoreItem xmlns:ds="http://schemas.openxmlformats.org/officeDocument/2006/customXml" ds:itemID="{9BF7C416-ACD1-40D8-8422-637321977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37</cp:revision>
  <dcterms:created xsi:type="dcterms:W3CDTF">2015-02-06T22:15:00Z</dcterms:created>
  <dcterms:modified xsi:type="dcterms:W3CDTF">2016-01-19T17:19:00Z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