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3A5DC2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6, </w:t>
      </w:r>
      <w:r w:rsidR="00B90CFC">
        <w:rPr>
          <w:rFonts w:ascii="Times New Roman" w:hAnsi="Times New Roman"/>
        </w:rPr>
        <w:t>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Pr="003F18B3" w:rsidRDefault="00964072" w:rsidP="001538E5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A30233" w:rsidRPr="003F18B3">
        <w:rPr>
          <w:rFonts w:ascii="Times New Roman" w:hAnsi="Times New Roman"/>
          <w:b/>
        </w:rPr>
        <w:t xml:space="preserve">PacifiCorp’s Request </w:t>
      </w:r>
      <w:r w:rsidR="003A5DC2">
        <w:rPr>
          <w:rFonts w:ascii="Times New Roman" w:hAnsi="Times New Roman"/>
          <w:b/>
        </w:rPr>
        <w:t xml:space="preserve">to Reschedule Consideration of </w:t>
      </w:r>
      <w:r w:rsidR="001538E5">
        <w:rPr>
          <w:rFonts w:ascii="Times New Roman" w:hAnsi="Times New Roman"/>
          <w:b/>
        </w:rPr>
        <w:t xml:space="preserve">2010-2011 Biennial Conservation </w:t>
      </w:r>
      <w:r w:rsidR="003A5DC2">
        <w:rPr>
          <w:rFonts w:ascii="Times New Roman" w:hAnsi="Times New Roman"/>
          <w:b/>
        </w:rPr>
        <w:t>Targets</w:t>
      </w:r>
      <w:r w:rsidR="001538E5">
        <w:rPr>
          <w:rFonts w:ascii="Times New Roman" w:hAnsi="Times New Roman"/>
          <w:b/>
        </w:rPr>
        <w:t xml:space="preserve"> Report; </w:t>
      </w:r>
      <w:r w:rsidR="003A5DC2">
        <w:rPr>
          <w:rFonts w:ascii="Times New Roman" w:hAnsi="Times New Roman"/>
          <w:b/>
        </w:rPr>
        <w:t>UE-100170</w:t>
      </w:r>
      <w:r w:rsidR="00DD322E" w:rsidRPr="003F18B3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</w:t>
      </w:r>
      <w:r w:rsidR="003A5DC2">
        <w:rPr>
          <w:rFonts w:ascii="Times New Roman" w:hAnsi="Times New Roman"/>
        </w:rPr>
        <w:t xml:space="preserve">, d.b.a. Pacific Power &amp; Light Company (PacifiCorp or the Company) respectfully requests that its </w:t>
      </w:r>
      <w:r w:rsidR="008D4E77">
        <w:rPr>
          <w:rFonts w:ascii="Times New Roman" w:hAnsi="Times New Roman"/>
        </w:rPr>
        <w:t>2010-2011 Bienni</w:t>
      </w:r>
      <w:r w:rsidR="001538E5">
        <w:rPr>
          <w:rFonts w:ascii="Times New Roman" w:hAnsi="Times New Roman"/>
        </w:rPr>
        <w:t>al Conservation</w:t>
      </w:r>
      <w:r w:rsidR="008D4E77">
        <w:rPr>
          <w:rFonts w:ascii="Times New Roman" w:hAnsi="Times New Roman"/>
        </w:rPr>
        <w:t xml:space="preserve"> Target</w:t>
      </w:r>
      <w:r w:rsidR="001538E5">
        <w:rPr>
          <w:rFonts w:ascii="Times New Roman" w:hAnsi="Times New Roman"/>
        </w:rPr>
        <w:t>s Report</w:t>
      </w:r>
      <w:r w:rsidR="008D4E77">
        <w:rPr>
          <w:rFonts w:ascii="Times New Roman" w:hAnsi="Times New Roman"/>
        </w:rPr>
        <w:t xml:space="preserve"> </w:t>
      </w:r>
      <w:r w:rsidR="00DC510F">
        <w:rPr>
          <w:rFonts w:ascii="Times New Roman" w:hAnsi="Times New Roman"/>
        </w:rPr>
        <w:t>currently</w:t>
      </w:r>
      <w:r w:rsidR="008D4E77">
        <w:rPr>
          <w:rFonts w:ascii="Times New Roman" w:hAnsi="Times New Roman"/>
        </w:rPr>
        <w:t xml:space="preserve"> scheduled to be heard on </w:t>
      </w:r>
      <w:r w:rsidR="003A5DC2">
        <w:rPr>
          <w:rFonts w:ascii="Times New Roman" w:hAnsi="Times New Roman"/>
        </w:rPr>
        <w:t>July 27, 2012</w:t>
      </w:r>
      <w:r w:rsidR="001538E5">
        <w:rPr>
          <w:rFonts w:ascii="Times New Roman" w:hAnsi="Times New Roman"/>
        </w:rPr>
        <w:t>,</w:t>
      </w:r>
      <w:r w:rsidR="003A5DC2">
        <w:rPr>
          <w:rFonts w:ascii="Times New Roman" w:hAnsi="Times New Roman"/>
        </w:rPr>
        <w:t xml:space="preserve"> </w:t>
      </w:r>
      <w:r w:rsidR="008D4E77">
        <w:rPr>
          <w:rFonts w:ascii="Times New Roman" w:hAnsi="Times New Roman"/>
        </w:rPr>
        <w:t xml:space="preserve">at the Washington Utilities and Transportation Commission (Commission) be moved </w:t>
      </w:r>
      <w:r w:rsidR="003A5DC2">
        <w:rPr>
          <w:rFonts w:ascii="Times New Roman" w:hAnsi="Times New Roman"/>
        </w:rPr>
        <w:t xml:space="preserve">to August 9, 2012.  </w:t>
      </w:r>
    </w:p>
    <w:p w:rsidR="00A30233" w:rsidRDefault="00A30233" w:rsidP="00964072">
      <w:pPr>
        <w:jc w:val="both"/>
        <w:rPr>
          <w:rFonts w:ascii="Times New Roman" w:hAnsi="Times New Roman"/>
        </w:rPr>
      </w:pPr>
    </w:p>
    <w:p w:rsidR="003A5DC2" w:rsidRDefault="003A5DC2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compliance with RCW 19.285.070 and WAC 480-109, PacifiCorp filed it</w:t>
      </w:r>
      <w:r w:rsidR="001538E5">
        <w:rPr>
          <w:rFonts w:ascii="Times New Roman" w:hAnsi="Times New Roman"/>
        </w:rPr>
        <w:t xml:space="preserve">s 2010-2011 Biennial Conservation Targets Report </w:t>
      </w:r>
      <w:r>
        <w:rPr>
          <w:rFonts w:ascii="Times New Roman" w:hAnsi="Times New Roman"/>
        </w:rPr>
        <w:t xml:space="preserve">on June 1, 2012.  On June 5, 2012, the Commission </w:t>
      </w:r>
      <w:r w:rsidR="001538E5">
        <w:rPr>
          <w:rFonts w:ascii="Times New Roman" w:hAnsi="Times New Roman"/>
        </w:rPr>
        <w:t>issued</w:t>
      </w:r>
      <w:r>
        <w:rPr>
          <w:rFonts w:ascii="Times New Roman" w:hAnsi="Times New Roman"/>
        </w:rPr>
        <w:t xml:space="preserve"> notice of </w:t>
      </w:r>
      <w:r w:rsidR="001538E5">
        <w:rPr>
          <w:rFonts w:ascii="Times New Roman" w:hAnsi="Times New Roman"/>
        </w:rPr>
        <w:t>Open Meeting and an opportunity to comment by July 16, 2012</w:t>
      </w:r>
      <w:r>
        <w:rPr>
          <w:rFonts w:ascii="Times New Roman" w:hAnsi="Times New Roman"/>
        </w:rPr>
        <w:t xml:space="preserve"> on PacifiCorp’s reporting requirements related to </w:t>
      </w:r>
      <w:r w:rsidR="001538E5">
        <w:rPr>
          <w:rFonts w:ascii="Times New Roman" w:hAnsi="Times New Roman"/>
        </w:rPr>
        <w:t xml:space="preserve">meeting </w:t>
      </w:r>
      <w:r>
        <w:rPr>
          <w:rFonts w:ascii="Times New Roman" w:hAnsi="Times New Roman"/>
        </w:rPr>
        <w:t xml:space="preserve">its conservation targets.  The matter was scheduled to be heard on July 27, 2012, at the Commission’s Open Meeting.  Due to scheduling conflicts, PacifiCorp’s demand-side management staff is unable to be present </w:t>
      </w:r>
      <w:r w:rsidR="001538E5">
        <w:rPr>
          <w:rFonts w:ascii="Times New Roman" w:hAnsi="Times New Roman"/>
        </w:rPr>
        <w:t xml:space="preserve">on July 27, 2012, to </w:t>
      </w:r>
      <w:r>
        <w:rPr>
          <w:rFonts w:ascii="Times New Roman" w:hAnsi="Times New Roman"/>
        </w:rPr>
        <w:t>respond to comments or to answer questions.</w:t>
      </w:r>
      <w:r w:rsidR="0002056B">
        <w:rPr>
          <w:rFonts w:ascii="Times New Roman" w:hAnsi="Times New Roman"/>
        </w:rPr>
        <w:t xml:space="preserve">  Therefore, the Company requests that consideration of this filing be </w:t>
      </w:r>
      <w:r w:rsidR="001538E5">
        <w:rPr>
          <w:rFonts w:ascii="Times New Roman" w:hAnsi="Times New Roman"/>
        </w:rPr>
        <w:t>changed</w:t>
      </w:r>
      <w:r w:rsidR="0002056B">
        <w:rPr>
          <w:rFonts w:ascii="Times New Roman" w:hAnsi="Times New Roman"/>
        </w:rPr>
        <w:t xml:space="preserve"> to the Open Meeting scheduled for August 9, 2012.</w:t>
      </w:r>
    </w:p>
    <w:p w:rsidR="003A5DC2" w:rsidRPr="00D870FC" w:rsidRDefault="003A5DC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B90CFC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6D0723" w:rsidRDefault="006D0723" w:rsidP="00964072">
      <w:pPr>
        <w:pStyle w:val="Header"/>
        <w:tabs>
          <w:tab w:val="clear" w:pos="4320"/>
          <w:tab w:val="clear" w:pos="8640"/>
        </w:tabs>
        <w:jc w:val="both"/>
      </w:pPr>
      <w:r>
        <w:t>Cc: Washington Advisory Group</w:t>
      </w:r>
    </w:p>
    <w:sectPr w:rsidR="006D0723" w:rsidSect="00D03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57" w:rsidRDefault="00165A57" w:rsidP="00964072">
      <w:r>
        <w:separator/>
      </w:r>
    </w:p>
  </w:endnote>
  <w:endnote w:type="continuationSeparator" w:id="0">
    <w:p w:rsidR="00165A57" w:rsidRDefault="00165A57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30" w:rsidRDefault="002A7A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30" w:rsidRDefault="002A7A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30" w:rsidRDefault="002A7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57" w:rsidRDefault="00165A57" w:rsidP="00964072">
      <w:r>
        <w:separator/>
      </w:r>
    </w:p>
  </w:footnote>
  <w:footnote w:type="continuationSeparator" w:id="0">
    <w:p w:rsidR="00165A57" w:rsidRDefault="00165A57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30" w:rsidRDefault="002A7A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6B" w:rsidRDefault="00461F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30" w:rsidRDefault="002A7A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2056B"/>
    <w:rsid w:val="000749B6"/>
    <w:rsid w:val="00087031"/>
    <w:rsid w:val="000B679C"/>
    <w:rsid w:val="000D424B"/>
    <w:rsid w:val="000D6421"/>
    <w:rsid w:val="000E52A3"/>
    <w:rsid w:val="000F0C65"/>
    <w:rsid w:val="00146750"/>
    <w:rsid w:val="001538E5"/>
    <w:rsid w:val="00153ABB"/>
    <w:rsid w:val="001544F1"/>
    <w:rsid w:val="00165A57"/>
    <w:rsid w:val="00166C83"/>
    <w:rsid w:val="001810B6"/>
    <w:rsid w:val="00183B5E"/>
    <w:rsid w:val="001D5E3E"/>
    <w:rsid w:val="001E7A07"/>
    <w:rsid w:val="00204C32"/>
    <w:rsid w:val="002732B3"/>
    <w:rsid w:val="002A7A30"/>
    <w:rsid w:val="002D4B38"/>
    <w:rsid w:val="002D566A"/>
    <w:rsid w:val="00313C11"/>
    <w:rsid w:val="00366956"/>
    <w:rsid w:val="003A5DC2"/>
    <w:rsid w:val="003C0961"/>
    <w:rsid w:val="003C3A72"/>
    <w:rsid w:val="003D0922"/>
    <w:rsid w:val="003F18B3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70932"/>
    <w:rsid w:val="00595EE2"/>
    <w:rsid w:val="005C7B60"/>
    <w:rsid w:val="005D31B6"/>
    <w:rsid w:val="006256E3"/>
    <w:rsid w:val="0062691B"/>
    <w:rsid w:val="006970F0"/>
    <w:rsid w:val="006D0723"/>
    <w:rsid w:val="00707CB4"/>
    <w:rsid w:val="00727F23"/>
    <w:rsid w:val="00740321"/>
    <w:rsid w:val="00750FF6"/>
    <w:rsid w:val="00765F30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D4E77"/>
    <w:rsid w:val="008E44E7"/>
    <w:rsid w:val="009100EA"/>
    <w:rsid w:val="00921099"/>
    <w:rsid w:val="00924ACC"/>
    <w:rsid w:val="00943FAF"/>
    <w:rsid w:val="00964072"/>
    <w:rsid w:val="00971054"/>
    <w:rsid w:val="009739FC"/>
    <w:rsid w:val="009B35AF"/>
    <w:rsid w:val="009B4F02"/>
    <w:rsid w:val="00A23F5F"/>
    <w:rsid w:val="00A30233"/>
    <w:rsid w:val="00A86A08"/>
    <w:rsid w:val="00AC713D"/>
    <w:rsid w:val="00AE3851"/>
    <w:rsid w:val="00B104EF"/>
    <w:rsid w:val="00B614BD"/>
    <w:rsid w:val="00B90CFC"/>
    <w:rsid w:val="00BA4CEE"/>
    <w:rsid w:val="00C219B7"/>
    <w:rsid w:val="00C52A4A"/>
    <w:rsid w:val="00C56CB3"/>
    <w:rsid w:val="00C90214"/>
    <w:rsid w:val="00CB7DAC"/>
    <w:rsid w:val="00CE3E12"/>
    <w:rsid w:val="00D0390D"/>
    <w:rsid w:val="00D57F9B"/>
    <w:rsid w:val="00D62659"/>
    <w:rsid w:val="00DA3AED"/>
    <w:rsid w:val="00DC0191"/>
    <w:rsid w:val="00DC510F"/>
    <w:rsid w:val="00DD322E"/>
    <w:rsid w:val="00EC13EE"/>
    <w:rsid w:val="00ED3559"/>
    <w:rsid w:val="00ED434E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D2627B-59FE-43B6-8E76-A0C5EFC49C26}"/>
</file>

<file path=customXml/itemProps2.xml><?xml version="1.0" encoding="utf-8"?>
<ds:datastoreItem xmlns:ds="http://schemas.openxmlformats.org/officeDocument/2006/customXml" ds:itemID="{74D78222-8130-496E-BEB6-E608544223EB}"/>
</file>

<file path=customXml/itemProps3.xml><?xml version="1.0" encoding="utf-8"?>
<ds:datastoreItem xmlns:ds="http://schemas.openxmlformats.org/officeDocument/2006/customXml" ds:itemID="{52327E20-8110-47D7-9D8F-A71749EF258C}"/>
</file>

<file path=customXml/itemProps4.xml><?xml version="1.0" encoding="utf-8"?>
<ds:datastoreItem xmlns:ds="http://schemas.openxmlformats.org/officeDocument/2006/customXml" ds:itemID="{F7F7CDB6-23C1-4282-B087-AFC38F34A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2012-07-06T21:48:00Z</dcterms:created>
  <dcterms:modified xsi:type="dcterms:W3CDTF">2012-07-06T21:49:00Z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