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31" w:rsidRDefault="00A20A31" w:rsidP="00A20A31">
      <w:pPr>
        <w:rPr>
          <w:sz w:val="24"/>
        </w:rPr>
      </w:pPr>
      <w:r>
        <w:rPr>
          <w:sz w:val="24"/>
        </w:rPr>
        <w:t>Regulatory Law Office</w:t>
      </w:r>
      <w:r>
        <w:rPr>
          <w:sz w:val="24"/>
        </w:rPr>
        <w:tab/>
      </w:r>
      <w:r>
        <w:rPr>
          <w:sz w:val="24"/>
        </w:rPr>
        <w:tab/>
      </w:r>
      <w:r>
        <w:rPr>
          <w:sz w:val="24"/>
        </w:rPr>
        <w:tab/>
      </w:r>
      <w:r>
        <w:rPr>
          <w:sz w:val="24"/>
        </w:rPr>
        <w:tab/>
      </w:r>
      <w:r>
        <w:rPr>
          <w:sz w:val="24"/>
        </w:rPr>
        <w:tab/>
      </w:r>
      <w:r>
        <w:rPr>
          <w:sz w:val="24"/>
        </w:rPr>
        <w:tab/>
        <w:t xml:space="preserve">           </w:t>
      </w:r>
      <w:r>
        <w:rPr>
          <w:sz w:val="24"/>
        </w:rPr>
        <w:tab/>
        <w:t xml:space="preserve">      </w:t>
      </w:r>
    </w:p>
    <w:p w:rsidR="00A20A31" w:rsidRDefault="0063675C" w:rsidP="00A20A31">
      <w:pPr>
        <w:rPr>
          <w:sz w:val="24"/>
        </w:rPr>
      </w:pPr>
      <w:r>
        <w:rPr>
          <w:sz w:val="24"/>
        </w:rPr>
        <w:t>U 419</w:t>
      </w:r>
      <w:r w:rsidR="006B5595">
        <w:rPr>
          <w:sz w:val="24"/>
        </w:rPr>
        <w:t>8</w:t>
      </w:r>
    </w:p>
    <w:p w:rsidR="00A20A31" w:rsidRPr="00BA5BCA" w:rsidRDefault="00A20A31" w:rsidP="00A20A31">
      <w:pPr>
        <w:rPr>
          <w:sz w:val="16"/>
          <w:szCs w:val="16"/>
        </w:rPr>
      </w:pPr>
    </w:p>
    <w:p w:rsidR="00A20A31" w:rsidRDefault="00A20A31" w:rsidP="00A20A31">
      <w:pPr>
        <w:jc w:val="both"/>
        <w:rPr>
          <w:b/>
          <w:sz w:val="24"/>
          <w:szCs w:val="24"/>
          <w:u w:val="single"/>
        </w:rPr>
      </w:pPr>
      <w:r>
        <w:rPr>
          <w:b/>
          <w:sz w:val="24"/>
          <w:szCs w:val="24"/>
          <w:u w:val="single"/>
        </w:rPr>
        <w:t xml:space="preserve">VIA ELECTRONIC </w:t>
      </w:r>
      <w:r w:rsidR="00A51FA7">
        <w:rPr>
          <w:b/>
          <w:sz w:val="24"/>
          <w:szCs w:val="24"/>
          <w:u w:val="single"/>
        </w:rPr>
        <w:t>MAIL</w:t>
      </w:r>
      <w:r>
        <w:rPr>
          <w:b/>
          <w:sz w:val="24"/>
          <w:szCs w:val="24"/>
          <w:u w:val="single"/>
        </w:rPr>
        <w:t xml:space="preserve"> (</w:t>
      </w:r>
      <w:r w:rsidR="00971360">
        <w:rPr>
          <w:b/>
          <w:sz w:val="24"/>
          <w:szCs w:val="24"/>
          <w:u w:val="single"/>
        </w:rPr>
        <w:t>1</w:t>
      </w:r>
      <w:r>
        <w:rPr>
          <w:b/>
          <w:sz w:val="24"/>
          <w:szCs w:val="24"/>
          <w:u w:val="single"/>
        </w:rPr>
        <w:t>/</w:t>
      </w:r>
      <w:r w:rsidR="00971360">
        <w:rPr>
          <w:b/>
          <w:sz w:val="24"/>
          <w:szCs w:val="24"/>
          <w:u w:val="single"/>
        </w:rPr>
        <w:t>14</w:t>
      </w:r>
      <w:r>
        <w:rPr>
          <w:b/>
          <w:sz w:val="24"/>
          <w:szCs w:val="24"/>
          <w:u w:val="single"/>
        </w:rPr>
        <w:t>/</w:t>
      </w:r>
      <w:r w:rsidR="00D414F2">
        <w:rPr>
          <w:b/>
          <w:sz w:val="24"/>
          <w:szCs w:val="24"/>
          <w:u w:val="single"/>
        </w:rPr>
        <w:t>1</w:t>
      </w:r>
      <w:r w:rsidR="00971360">
        <w:rPr>
          <w:b/>
          <w:sz w:val="24"/>
          <w:szCs w:val="24"/>
          <w:u w:val="single"/>
        </w:rPr>
        <w:t>1</w:t>
      </w:r>
      <w:r w:rsidR="00D414F2">
        <w:rPr>
          <w:b/>
          <w:sz w:val="24"/>
          <w:szCs w:val="24"/>
          <w:u w:val="single"/>
        </w:rPr>
        <w:t>) &amp; OVERNIGHT UPS</w:t>
      </w:r>
      <w:r>
        <w:rPr>
          <w:b/>
          <w:sz w:val="24"/>
          <w:szCs w:val="24"/>
          <w:u w:val="single"/>
        </w:rPr>
        <w:t xml:space="preserve"> </w:t>
      </w:r>
    </w:p>
    <w:p w:rsidR="00A20A31" w:rsidRDefault="00A20A31" w:rsidP="00A20A31">
      <w:pPr>
        <w:pStyle w:val="DoubleSpacing"/>
        <w:rPr>
          <w:szCs w:val="24"/>
        </w:rPr>
      </w:pPr>
      <w:r>
        <w:rPr>
          <w:szCs w:val="24"/>
        </w:rPr>
        <w:t>Commission Executive</w:t>
      </w:r>
      <w:r w:rsidR="00580050">
        <w:rPr>
          <w:szCs w:val="24"/>
        </w:rPr>
        <w:t xml:space="preserve"> Director and</w:t>
      </w:r>
      <w:r>
        <w:rPr>
          <w:szCs w:val="24"/>
        </w:rPr>
        <w:t xml:space="preserve"> Secretary</w:t>
      </w:r>
    </w:p>
    <w:p w:rsidR="00A20A31" w:rsidRDefault="00A20A31" w:rsidP="00A20A31">
      <w:pPr>
        <w:rPr>
          <w:sz w:val="24"/>
          <w:szCs w:val="24"/>
        </w:rPr>
      </w:pPr>
      <w:smartTag w:uri="urn:schemas-microsoft-com:office:smarttags" w:element="place">
        <w:smartTag w:uri="urn:schemas-microsoft-com:office:smarttags" w:element="State">
          <w:r>
            <w:rPr>
              <w:sz w:val="24"/>
              <w:szCs w:val="24"/>
            </w:rPr>
            <w:t>Washington</w:t>
          </w:r>
        </w:smartTag>
      </w:smartTag>
      <w:r>
        <w:rPr>
          <w:sz w:val="24"/>
          <w:szCs w:val="24"/>
        </w:rPr>
        <w:t xml:space="preserve"> Utilities &amp; Transportation Commission</w:t>
      </w:r>
    </w:p>
    <w:p w:rsidR="00A20A31" w:rsidRDefault="00A20A31" w:rsidP="00A20A31">
      <w:pPr>
        <w:rPr>
          <w:sz w:val="24"/>
          <w:szCs w:val="24"/>
        </w:rPr>
      </w:pPr>
      <w:smartTag w:uri="urn:schemas-microsoft-com:office:smarttags" w:element="address">
        <w:smartTag w:uri="urn:schemas-microsoft-com:office:smarttags" w:element="Street">
          <w:r>
            <w:rPr>
              <w:sz w:val="24"/>
              <w:szCs w:val="24"/>
            </w:rPr>
            <w:t>P.O. Box</w:t>
          </w:r>
        </w:smartTag>
        <w:r>
          <w:rPr>
            <w:sz w:val="24"/>
            <w:szCs w:val="24"/>
          </w:rPr>
          <w:t xml:space="preserve"> 47250</w:t>
        </w:r>
      </w:smartTag>
    </w:p>
    <w:p w:rsidR="00A20A31" w:rsidRDefault="00D17D66" w:rsidP="00A20A31">
      <w:pPr>
        <w:rPr>
          <w:sz w:val="24"/>
          <w:szCs w:val="24"/>
        </w:rPr>
      </w:pPr>
      <w:r>
        <w:rPr>
          <w:sz w:val="24"/>
          <w:szCs w:val="24"/>
        </w:rPr>
        <w:t>1300 S. Evergreen Park Drive</w:t>
      </w:r>
      <w:r w:rsidR="00A20A31">
        <w:rPr>
          <w:sz w:val="24"/>
          <w:szCs w:val="24"/>
        </w:rPr>
        <w:t xml:space="preserve"> S.W.</w:t>
      </w:r>
    </w:p>
    <w:p w:rsidR="00A20A31" w:rsidRDefault="00A20A31" w:rsidP="00A20A31">
      <w:pPr>
        <w:rPr>
          <w:sz w:val="24"/>
          <w:szCs w:val="24"/>
        </w:rPr>
      </w:pPr>
      <w:smartTag w:uri="urn:schemas-microsoft-com:office:smarttags" w:element="place">
        <w:smartTag w:uri="urn:schemas-microsoft-com:office:smarttags" w:element="City">
          <w:r>
            <w:rPr>
              <w:sz w:val="24"/>
              <w:szCs w:val="24"/>
            </w:rPr>
            <w:t>Olympia</w:t>
          </w:r>
        </w:smartTag>
        <w:r>
          <w:rPr>
            <w:sz w:val="24"/>
            <w:szCs w:val="24"/>
          </w:rPr>
          <w:t xml:space="preserve">, </w:t>
        </w:r>
        <w:smartTag w:uri="urn:schemas-microsoft-com:office:smarttags" w:element="State">
          <w:r>
            <w:rPr>
              <w:sz w:val="24"/>
              <w:szCs w:val="24"/>
            </w:rPr>
            <w:t>WA</w:t>
          </w:r>
        </w:smartTag>
        <w:r>
          <w:rPr>
            <w:sz w:val="24"/>
            <w:szCs w:val="24"/>
          </w:rPr>
          <w:t xml:space="preserve"> </w:t>
        </w:r>
        <w:smartTag w:uri="urn:schemas-microsoft-com:office:smarttags" w:element="PostalCode">
          <w:r>
            <w:rPr>
              <w:sz w:val="24"/>
              <w:szCs w:val="24"/>
            </w:rPr>
            <w:t>98504-7250</w:t>
          </w:r>
        </w:smartTag>
      </w:smartTag>
    </w:p>
    <w:p w:rsidR="00A20A31" w:rsidRPr="002A6071" w:rsidRDefault="00A20A31" w:rsidP="00A20A31"/>
    <w:p w:rsidR="00A20A31" w:rsidRPr="00A20A31" w:rsidRDefault="00A20A31" w:rsidP="00A20A31">
      <w:pPr>
        <w:pStyle w:val="Heading1"/>
        <w:jc w:val="left"/>
        <w:rPr>
          <w:b/>
          <w:u w:val="single"/>
        </w:rPr>
      </w:pPr>
      <w:r w:rsidRPr="00A20A31">
        <w:t xml:space="preserve">Subject:  </w:t>
      </w:r>
      <w:r w:rsidR="00BD42F6">
        <w:rPr>
          <w:b/>
          <w:u w:val="single"/>
        </w:rPr>
        <w:t>DoD/FEA</w:t>
      </w:r>
      <w:r w:rsidR="003E2D7D">
        <w:rPr>
          <w:b/>
          <w:u w:val="single"/>
        </w:rPr>
        <w:t>’s P</w:t>
      </w:r>
      <w:r w:rsidR="00586AAD">
        <w:rPr>
          <w:b/>
          <w:u w:val="single"/>
        </w:rPr>
        <w:t>ost-Hearing Brief on Commission-Identified Issues</w:t>
      </w:r>
    </w:p>
    <w:p w:rsidR="00A20A31" w:rsidRPr="002A6071" w:rsidRDefault="00A20A31" w:rsidP="00A20A31"/>
    <w:p w:rsidR="00A20A31" w:rsidRDefault="00A20A31" w:rsidP="006B5595">
      <w:pPr>
        <w:ind w:left="1440" w:hanging="720"/>
        <w:rPr>
          <w:bCs/>
          <w:sz w:val="24"/>
        </w:rPr>
      </w:pPr>
      <w:r>
        <w:rPr>
          <w:sz w:val="24"/>
        </w:rPr>
        <w:t>In Re:</w:t>
      </w:r>
      <w:r>
        <w:rPr>
          <w:sz w:val="24"/>
        </w:rPr>
        <w:tab/>
      </w:r>
      <w:r>
        <w:rPr>
          <w:b/>
          <w:sz w:val="24"/>
        </w:rPr>
        <w:t xml:space="preserve">Docket </w:t>
      </w:r>
      <w:r w:rsidR="00D17D66">
        <w:rPr>
          <w:b/>
          <w:sz w:val="24"/>
        </w:rPr>
        <w:t xml:space="preserve">No. </w:t>
      </w:r>
      <w:r>
        <w:rPr>
          <w:b/>
          <w:sz w:val="24"/>
        </w:rPr>
        <w:t>UT-</w:t>
      </w:r>
      <w:r w:rsidR="006B5595">
        <w:rPr>
          <w:b/>
          <w:sz w:val="24"/>
        </w:rPr>
        <w:t>10</w:t>
      </w:r>
      <w:r>
        <w:rPr>
          <w:b/>
          <w:sz w:val="24"/>
        </w:rPr>
        <w:t>0</w:t>
      </w:r>
      <w:r w:rsidR="0063675C">
        <w:rPr>
          <w:b/>
          <w:sz w:val="24"/>
        </w:rPr>
        <w:t>82</w:t>
      </w:r>
      <w:r w:rsidR="006B5595">
        <w:rPr>
          <w:b/>
          <w:sz w:val="24"/>
        </w:rPr>
        <w:t>0</w:t>
      </w:r>
      <w:r>
        <w:rPr>
          <w:sz w:val="24"/>
        </w:rPr>
        <w:t xml:space="preserve"> – </w:t>
      </w:r>
      <w:r w:rsidR="00F34493" w:rsidRPr="00F34493">
        <w:rPr>
          <w:bCs/>
          <w:sz w:val="24"/>
        </w:rPr>
        <w:t>Joint Application of</w:t>
      </w:r>
      <w:r w:rsidR="00F34493">
        <w:rPr>
          <w:bCs/>
          <w:sz w:val="24"/>
        </w:rPr>
        <w:t xml:space="preserve"> </w:t>
      </w:r>
      <w:r w:rsidR="006B5595">
        <w:rPr>
          <w:bCs/>
          <w:sz w:val="24"/>
        </w:rPr>
        <w:t>Qwest Communications International,</w:t>
      </w:r>
      <w:r w:rsidR="00F34493">
        <w:rPr>
          <w:bCs/>
          <w:sz w:val="24"/>
        </w:rPr>
        <w:t xml:space="preserve"> Inc.</w:t>
      </w:r>
      <w:r w:rsidR="006B5595">
        <w:rPr>
          <w:bCs/>
          <w:sz w:val="24"/>
        </w:rPr>
        <w:t xml:space="preserve"> </w:t>
      </w:r>
      <w:r w:rsidR="00F34493">
        <w:rPr>
          <w:bCs/>
          <w:sz w:val="24"/>
        </w:rPr>
        <w:t xml:space="preserve">and </w:t>
      </w:r>
      <w:r w:rsidR="006B5595">
        <w:rPr>
          <w:bCs/>
          <w:sz w:val="24"/>
        </w:rPr>
        <w:t xml:space="preserve">CenturyTel, Inc. </w:t>
      </w:r>
      <w:r w:rsidR="00F34493">
        <w:rPr>
          <w:bCs/>
          <w:sz w:val="24"/>
        </w:rPr>
        <w:t>for</w:t>
      </w:r>
      <w:r w:rsidR="006B5595">
        <w:rPr>
          <w:bCs/>
          <w:sz w:val="24"/>
        </w:rPr>
        <w:t xml:space="preserve"> </w:t>
      </w:r>
      <w:r w:rsidR="00F34493" w:rsidRPr="00F34493">
        <w:rPr>
          <w:bCs/>
          <w:sz w:val="24"/>
        </w:rPr>
        <w:t>Approv</w:t>
      </w:r>
      <w:r w:rsidR="006B5595">
        <w:rPr>
          <w:bCs/>
          <w:sz w:val="24"/>
        </w:rPr>
        <w:t>al of</w:t>
      </w:r>
      <w:r w:rsidR="00F34493" w:rsidRPr="00F34493">
        <w:rPr>
          <w:bCs/>
          <w:sz w:val="24"/>
        </w:rPr>
        <w:t xml:space="preserve"> the Indirect Transfer of Control of </w:t>
      </w:r>
      <w:r w:rsidR="006B5595">
        <w:rPr>
          <w:bCs/>
          <w:sz w:val="24"/>
        </w:rPr>
        <w:t>Qwest Corporation, Qwest Communications Company LLC, and Qwest LD Corp.</w:t>
      </w:r>
    </w:p>
    <w:p w:rsidR="00F34493" w:rsidRPr="002A6071" w:rsidRDefault="00F34493" w:rsidP="00F34493">
      <w:pPr>
        <w:ind w:left="1440" w:hanging="720"/>
      </w:pPr>
    </w:p>
    <w:p w:rsidR="00A20A31" w:rsidRDefault="00A20A31" w:rsidP="00A20A31">
      <w:pPr>
        <w:rPr>
          <w:sz w:val="24"/>
        </w:rPr>
      </w:pPr>
      <w:r>
        <w:rPr>
          <w:sz w:val="24"/>
        </w:rPr>
        <w:t xml:space="preserve">To The Honorable Commission Executive </w:t>
      </w:r>
      <w:r w:rsidR="006B5595">
        <w:rPr>
          <w:sz w:val="24"/>
        </w:rPr>
        <w:t xml:space="preserve">Director and </w:t>
      </w:r>
      <w:r>
        <w:rPr>
          <w:sz w:val="24"/>
        </w:rPr>
        <w:t>Secretary:</w:t>
      </w:r>
    </w:p>
    <w:p w:rsidR="00A20A31" w:rsidRPr="002A6071" w:rsidRDefault="00A20A31" w:rsidP="00A20A31"/>
    <w:p w:rsidR="00A20A31" w:rsidRDefault="00586AAD" w:rsidP="005A2D37">
      <w:pPr>
        <w:ind w:right="-270" w:firstLine="720"/>
        <w:rPr>
          <w:sz w:val="24"/>
        </w:rPr>
      </w:pPr>
      <w:r>
        <w:rPr>
          <w:sz w:val="24"/>
        </w:rPr>
        <w:t xml:space="preserve">By Order No. 13, January 7, 2011, in the above-referenced proceeding the Commission identified four briefing issues to be filed on January 14, 2011.  </w:t>
      </w:r>
      <w:r w:rsidR="00944DD2">
        <w:rPr>
          <w:sz w:val="24"/>
        </w:rPr>
        <w:t>T</w:t>
      </w:r>
      <w:r>
        <w:rPr>
          <w:sz w:val="24"/>
        </w:rPr>
        <w:t xml:space="preserve">hose Commission-identified </w:t>
      </w:r>
      <w:r w:rsidR="005A2D37">
        <w:rPr>
          <w:sz w:val="24"/>
        </w:rPr>
        <w:t xml:space="preserve">issues </w:t>
      </w:r>
      <w:r w:rsidR="00944DD2">
        <w:rPr>
          <w:sz w:val="24"/>
        </w:rPr>
        <w:t xml:space="preserve">generally </w:t>
      </w:r>
      <w:r>
        <w:rPr>
          <w:sz w:val="24"/>
        </w:rPr>
        <w:t xml:space="preserve">related to </w:t>
      </w:r>
      <w:r w:rsidR="00944DD2">
        <w:rPr>
          <w:sz w:val="24"/>
        </w:rPr>
        <w:t>the Joint Applicants-Staff/Public Counsel Settlement, Washington statutes and C</w:t>
      </w:r>
      <w:r w:rsidR="005A2D37">
        <w:rPr>
          <w:sz w:val="24"/>
        </w:rPr>
        <w:t>ommission policy precedent.  In the interest of not burdening the record on</w:t>
      </w:r>
      <w:r w:rsidR="00944DD2">
        <w:rPr>
          <w:sz w:val="24"/>
        </w:rPr>
        <w:t xml:space="preserve"> these issues, </w:t>
      </w:r>
      <w:r w:rsidR="005A2D37">
        <w:rPr>
          <w:sz w:val="24"/>
        </w:rPr>
        <w:t xml:space="preserve">rather than filing a separate post-hearing brief </w:t>
      </w:r>
      <w:r w:rsidR="00944DD2">
        <w:rPr>
          <w:sz w:val="24"/>
        </w:rPr>
        <w:t>t</w:t>
      </w:r>
      <w:r>
        <w:rPr>
          <w:sz w:val="24"/>
        </w:rPr>
        <w:t>he United States Department of Defense and All Ot</w:t>
      </w:r>
      <w:r w:rsidR="005A2D37">
        <w:rPr>
          <w:sz w:val="24"/>
        </w:rPr>
        <w:t xml:space="preserve">her Federal Executive Agencies </w:t>
      </w:r>
      <w:r>
        <w:rPr>
          <w:sz w:val="24"/>
        </w:rPr>
        <w:t xml:space="preserve">(collectively </w:t>
      </w:r>
      <w:r w:rsidR="005A2D37">
        <w:rPr>
          <w:sz w:val="24"/>
        </w:rPr>
        <w:t>referred to as “DoD/FEA</w:t>
      </w:r>
      <w:r>
        <w:rPr>
          <w:sz w:val="24"/>
        </w:rPr>
        <w:t>”)</w:t>
      </w:r>
      <w:r w:rsidR="00944DD2">
        <w:rPr>
          <w:sz w:val="24"/>
        </w:rPr>
        <w:t xml:space="preserve"> elects to defer to the Staff and Pub</w:t>
      </w:r>
      <w:r w:rsidR="005A2D37">
        <w:rPr>
          <w:sz w:val="24"/>
        </w:rPr>
        <w:t>lic Counsel at this time</w:t>
      </w:r>
      <w:r>
        <w:rPr>
          <w:sz w:val="24"/>
        </w:rPr>
        <w:t>.</w:t>
      </w:r>
      <w:r w:rsidR="005A2D37">
        <w:rPr>
          <w:sz w:val="24"/>
        </w:rPr>
        <w:t xml:space="preserve">  </w:t>
      </w:r>
    </w:p>
    <w:p w:rsidR="005A2D37" w:rsidRPr="002A6071" w:rsidRDefault="005A2D37" w:rsidP="005A2D37">
      <w:pPr>
        <w:ind w:right="-270" w:firstLine="720"/>
      </w:pPr>
    </w:p>
    <w:p w:rsidR="00A20A31" w:rsidRDefault="008F5036" w:rsidP="008F5036">
      <w:pPr>
        <w:ind w:right="-270" w:firstLine="720"/>
        <w:rPr>
          <w:sz w:val="24"/>
        </w:rPr>
      </w:pPr>
      <w:r>
        <w:rPr>
          <w:sz w:val="24"/>
        </w:rPr>
        <w:t>In accordance with the Commission’s Rules, a Certificate of Service is appended.  Copies of this filing are being sent to all parties of record in accord with the Certificate of Service.  Inquiries to this office regarding this proceeding should be directed to the undersigned at (703) 696-1643.</w:t>
      </w:r>
    </w:p>
    <w:p w:rsidR="00A20A31" w:rsidRPr="002A6071" w:rsidRDefault="00A20A31" w:rsidP="00A20A31"/>
    <w:p w:rsidR="00A20A31" w:rsidRDefault="005A2D37" w:rsidP="00A20A31">
      <w:pPr>
        <w:ind w:left="4320" w:firstLine="720"/>
        <w:rPr>
          <w:sz w:val="24"/>
          <w:szCs w:val="24"/>
        </w:rPr>
      </w:pPr>
      <w:r>
        <w:rPr>
          <w:sz w:val="24"/>
          <w:szCs w:val="24"/>
        </w:rPr>
        <w:t>Respectfully submitted</w:t>
      </w:r>
      <w:r w:rsidR="00A20A31">
        <w:rPr>
          <w:sz w:val="24"/>
          <w:szCs w:val="24"/>
        </w:rPr>
        <w:t>,</w:t>
      </w:r>
    </w:p>
    <w:p w:rsidR="00A20A31" w:rsidRPr="006C4539" w:rsidRDefault="00A20A31" w:rsidP="00A20A31">
      <w:pPr>
        <w:rPr>
          <w:sz w:val="40"/>
          <w:szCs w:val="40"/>
        </w:rPr>
      </w:pPr>
    </w:p>
    <w:p w:rsidR="00A20A31" w:rsidRDefault="00A20A31" w:rsidP="00A20A31">
      <w:pPr>
        <w:ind w:left="4320" w:firstLine="720"/>
        <w:rPr>
          <w:sz w:val="24"/>
          <w:szCs w:val="24"/>
        </w:rPr>
      </w:pPr>
      <w:r>
        <w:rPr>
          <w:sz w:val="24"/>
          <w:szCs w:val="24"/>
        </w:rPr>
        <w:t>Stephen S. Melnikoff</w:t>
      </w:r>
    </w:p>
    <w:p w:rsidR="00A20A31" w:rsidRDefault="00A20A31" w:rsidP="00A20A31">
      <w:pPr>
        <w:ind w:left="4320" w:firstLine="720"/>
        <w:rPr>
          <w:sz w:val="24"/>
          <w:szCs w:val="24"/>
        </w:rPr>
      </w:pPr>
      <w:r>
        <w:rPr>
          <w:sz w:val="24"/>
          <w:szCs w:val="24"/>
        </w:rPr>
        <w:t>General Attorney</w:t>
      </w:r>
    </w:p>
    <w:p w:rsidR="00A20A31" w:rsidRDefault="00A20A31" w:rsidP="00A20A31">
      <w:pPr>
        <w:ind w:left="4320" w:firstLine="720"/>
        <w:rPr>
          <w:sz w:val="24"/>
          <w:szCs w:val="24"/>
        </w:rPr>
      </w:pPr>
      <w:r>
        <w:rPr>
          <w:sz w:val="24"/>
          <w:szCs w:val="24"/>
        </w:rPr>
        <w:t>Regulatory Law Office (JALS-RL)</w:t>
      </w:r>
    </w:p>
    <w:p w:rsidR="00A20A31" w:rsidRDefault="00A20A31" w:rsidP="00A20A31">
      <w:pPr>
        <w:ind w:left="4320" w:firstLine="720"/>
        <w:jc w:val="both"/>
        <w:rPr>
          <w:sz w:val="24"/>
          <w:szCs w:val="24"/>
        </w:rPr>
      </w:pPr>
      <w:smartTag w:uri="urn:schemas-microsoft-com:office:smarttags" w:element="country-region">
        <w:r>
          <w:rPr>
            <w:sz w:val="24"/>
            <w:szCs w:val="24"/>
          </w:rPr>
          <w:t>U.S.</w:t>
        </w:r>
      </w:smartTag>
      <w:r>
        <w:rPr>
          <w:sz w:val="24"/>
          <w:szCs w:val="24"/>
        </w:rPr>
        <w:t xml:space="preserve"> </w:t>
      </w:r>
      <w:smartTag w:uri="urn:schemas-microsoft-com:office:smarttags" w:element="place">
        <w:smartTag w:uri="urn:schemas-microsoft-com:office:smarttags" w:element="PlaceName">
          <w:r>
            <w:rPr>
              <w:sz w:val="24"/>
              <w:szCs w:val="24"/>
            </w:rPr>
            <w:t>Army</w:t>
          </w:r>
        </w:smartTag>
        <w:r>
          <w:rPr>
            <w:sz w:val="24"/>
            <w:szCs w:val="24"/>
          </w:rPr>
          <w:t xml:space="preserve"> </w:t>
        </w:r>
        <w:smartTag w:uri="urn:schemas-microsoft-com:office:smarttags" w:element="PlaceName">
          <w:r>
            <w:rPr>
              <w:sz w:val="24"/>
              <w:szCs w:val="24"/>
            </w:rPr>
            <w:t>Litigation</w:t>
          </w:r>
        </w:smartTag>
        <w:r>
          <w:rPr>
            <w:sz w:val="24"/>
            <w:szCs w:val="24"/>
          </w:rPr>
          <w:t xml:space="preserve"> </w:t>
        </w:r>
        <w:smartTag w:uri="urn:schemas-microsoft-com:office:smarttags" w:element="PlaceType">
          <w:r>
            <w:rPr>
              <w:sz w:val="24"/>
              <w:szCs w:val="24"/>
            </w:rPr>
            <w:t>Center</w:t>
          </w:r>
        </w:smartTag>
      </w:smartTag>
    </w:p>
    <w:p w:rsidR="00A20A31" w:rsidRDefault="00A20A31" w:rsidP="00A20A3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martTag w:uri="urn:schemas-microsoft-com:office:smarttags" w:element="Street">
        <w:smartTag w:uri="urn:schemas-microsoft-com:office:smarttags" w:element="address">
          <w:r>
            <w:rPr>
              <w:sz w:val="24"/>
              <w:szCs w:val="24"/>
            </w:rPr>
            <w:t>901 N. Stuart Street, Suite 700</w:t>
          </w:r>
        </w:smartTag>
      </w:smartTag>
    </w:p>
    <w:p w:rsidR="00A20A31" w:rsidRDefault="00A20A31" w:rsidP="00A20A3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martTag w:uri="urn:schemas-microsoft-com:office:smarttags" w:element="place">
        <w:smartTag w:uri="urn:schemas-microsoft-com:office:smarttags" w:element="City">
          <w:r>
            <w:rPr>
              <w:sz w:val="24"/>
              <w:szCs w:val="24"/>
            </w:rPr>
            <w:t>Arlington</w:t>
          </w:r>
        </w:smartTag>
        <w:r>
          <w:rPr>
            <w:sz w:val="24"/>
            <w:szCs w:val="24"/>
          </w:rPr>
          <w:t xml:space="preserve">, </w:t>
        </w:r>
        <w:smartTag w:uri="urn:schemas-microsoft-com:office:smarttags" w:element="State">
          <w:r>
            <w:rPr>
              <w:sz w:val="24"/>
              <w:szCs w:val="24"/>
            </w:rPr>
            <w:t>Virginia</w:t>
          </w:r>
        </w:smartTag>
        <w:r>
          <w:rPr>
            <w:sz w:val="24"/>
            <w:szCs w:val="24"/>
          </w:rPr>
          <w:t xml:space="preserve">  </w:t>
        </w:r>
        <w:smartTag w:uri="urn:schemas-microsoft-com:office:smarttags" w:element="PostalCode">
          <w:r>
            <w:rPr>
              <w:sz w:val="24"/>
              <w:szCs w:val="24"/>
            </w:rPr>
            <w:t>22203-1837</w:t>
          </w:r>
        </w:smartTag>
      </w:smartTag>
    </w:p>
    <w:p w:rsidR="002A6071" w:rsidRPr="002A6071" w:rsidRDefault="00A20A31" w:rsidP="005A2D37">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7" w:history="1">
        <w:r w:rsidRPr="00FC14A3">
          <w:rPr>
            <w:rStyle w:val="Hyperlink"/>
            <w:color w:val="auto"/>
            <w:sz w:val="24"/>
            <w:szCs w:val="24"/>
          </w:rPr>
          <w:t>stephen.melnikoff@hqda.army.mil</w:t>
        </w:r>
      </w:hyperlink>
    </w:p>
    <w:p w:rsidR="00A20A31" w:rsidRDefault="00B4601B" w:rsidP="00A20A31">
      <w:pPr>
        <w:jc w:val="both"/>
        <w:rPr>
          <w:sz w:val="24"/>
          <w:szCs w:val="24"/>
        </w:rPr>
      </w:pPr>
      <w:r>
        <w:rPr>
          <w:sz w:val="24"/>
        </w:rPr>
        <w:t>Filed</w:t>
      </w:r>
      <w:r w:rsidR="00A20A31">
        <w:rPr>
          <w:sz w:val="24"/>
        </w:rPr>
        <w:t xml:space="preserve">:  </w:t>
      </w:r>
      <w:r w:rsidR="002E6E36">
        <w:rPr>
          <w:sz w:val="24"/>
        </w:rPr>
        <w:t>Original and twelve</w:t>
      </w:r>
      <w:r w:rsidR="00A20A31">
        <w:rPr>
          <w:sz w:val="24"/>
        </w:rPr>
        <w:t xml:space="preserve"> (1</w:t>
      </w:r>
      <w:r w:rsidR="002E6E36">
        <w:rPr>
          <w:sz w:val="24"/>
        </w:rPr>
        <w:t>2</w:t>
      </w:r>
      <w:r w:rsidR="00A20A31">
        <w:rPr>
          <w:sz w:val="24"/>
        </w:rPr>
        <w:t xml:space="preserve">) </w:t>
      </w:r>
      <w:r w:rsidR="008F5036">
        <w:rPr>
          <w:sz w:val="24"/>
        </w:rPr>
        <w:t>c</w:t>
      </w:r>
      <w:r w:rsidR="00A20A31">
        <w:rPr>
          <w:sz w:val="24"/>
        </w:rPr>
        <w:t>opies</w:t>
      </w:r>
      <w:r w:rsidR="00A20A31">
        <w:rPr>
          <w:sz w:val="24"/>
        </w:rPr>
        <w:tab/>
      </w:r>
      <w:r w:rsidR="00A20A31">
        <w:rPr>
          <w:sz w:val="24"/>
        </w:rPr>
        <w:tab/>
      </w:r>
      <w:r w:rsidR="00A20A31">
        <w:rPr>
          <w:sz w:val="24"/>
        </w:rPr>
        <w:tab/>
      </w:r>
      <w:r w:rsidR="00A20A31">
        <w:rPr>
          <w:sz w:val="24"/>
        </w:rPr>
        <w:tab/>
      </w:r>
    </w:p>
    <w:p w:rsidR="00F34493" w:rsidRDefault="00A20A31" w:rsidP="00F34493">
      <w:pPr>
        <w:jc w:val="both"/>
        <w:rPr>
          <w:sz w:val="24"/>
        </w:rPr>
      </w:pPr>
      <w:r>
        <w:rPr>
          <w:sz w:val="24"/>
        </w:rPr>
        <w:t>CF:  See Certificate of Service</w:t>
      </w:r>
    </w:p>
    <w:p w:rsidR="00562A11" w:rsidRPr="00A20A31" w:rsidRDefault="00F34493" w:rsidP="00F34493">
      <w:pPr>
        <w:jc w:val="both"/>
        <w:rPr>
          <w:sz w:val="24"/>
        </w:rPr>
      </w:pPr>
      <w:r>
        <w:rPr>
          <w:sz w:val="24"/>
        </w:rPr>
        <w:t xml:space="preserve">        </w:t>
      </w:r>
      <w:r w:rsidR="008F5036">
        <w:rPr>
          <w:sz w:val="24"/>
        </w:rPr>
        <w:t>Honorable Marguerite E. Friedlander</w:t>
      </w:r>
      <w:r w:rsidR="008F5036">
        <w:rPr>
          <w:bCs/>
          <w:sz w:val="24"/>
          <w:szCs w:val="24"/>
        </w:rPr>
        <w:t xml:space="preserve"> </w:t>
      </w:r>
      <w:r w:rsidR="008F5036">
        <w:rPr>
          <w:sz w:val="24"/>
        </w:rPr>
        <w:t>(Email)</w:t>
      </w:r>
    </w:p>
    <w:sectPr w:rsidR="00562A11" w:rsidRPr="00A20A31" w:rsidSect="00C6664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16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7C3" w:rsidRDefault="00FB77C3">
      <w:r>
        <w:separator/>
      </w:r>
    </w:p>
  </w:endnote>
  <w:endnote w:type="continuationSeparator" w:id="0">
    <w:p w:rsidR="00FB77C3" w:rsidRDefault="00FB7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94" w:rsidRDefault="00F304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94" w:rsidRDefault="00F304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94" w:rsidRDefault="00F304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7C3" w:rsidRDefault="00FB77C3">
      <w:r>
        <w:separator/>
      </w:r>
    </w:p>
  </w:footnote>
  <w:footnote w:type="continuationSeparator" w:id="0">
    <w:p w:rsidR="00FB77C3" w:rsidRDefault="00FB7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94" w:rsidRDefault="00F304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94" w:rsidRDefault="00F304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7C3" w:rsidRPr="00A20A31" w:rsidRDefault="00FB77C3">
    <w:pPr>
      <w:pStyle w:val="CompanyName"/>
      <w:rPr>
        <w:b w:val="0"/>
        <w:szCs w:val="16"/>
      </w:rPr>
    </w:pPr>
  </w:p>
  <w:p w:rsidR="00FB77C3" w:rsidRPr="00A20A31" w:rsidRDefault="00FB77C3">
    <w:pPr>
      <w:pStyle w:val="CompanyName"/>
      <w:rPr>
        <w:rFonts w:ascii="Times New Roman" w:hAnsi="Times New Roman" w:cs="Times New Roman"/>
        <w:b w:val="0"/>
        <w:caps w:val="0"/>
        <w:sz w:val="24"/>
        <w:szCs w:val="24"/>
      </w:rPr>
    </w:pPr>
    <w:r>
      <w:rPr>
        <w:rFonts w:ascii="Times New Roman" w:hAnsi="Times New Roman" w:cs="Times New Roman"/>
        <w:b w:val="0"/>
        <w:caps w:val="0"/>
        <w:sz w:val="24"/>
        <w:szCs w:val="24"/>
      </w:rPr>
      <w:t>January 14, 2011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171">
      <o:colormenu v:ext="edit" strokecolor="none"/>
    </o:shapedefaults>
    <o:shapelayout v:ext="edit">
      <o:regrouptable v:ext="edit">
        <o:entry new="1" old="0"/>
        <o:entry new="2" old="0"/>
        <o:entry new="3" old="0"/>
        <o:entry new="4" old="0"/>
      </o:regrouptable>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019D"/>
    <w:rsid w:val="00054CA4"/>
    <w:rsid w:val="000D0BB8"/>
    <w:rsid w:val="000E57D7"/>
    <w:rsid w:val="001C2807"/>
    <w:rsid w:val="001D5A99"/>
    <w:rsid w:val="001E019D"/>
    <w:rsid w:val="0020750A"/>
    <w:rsid w:val="002A0A12"/>
    <w:rsid w:val="002A6071"/>
    <w:rsid w:val="002E0FE5"/>
    <w:rsid w:val="002E6E36"/>
    <w:rsid w:val="003040E0"/>
    <w:rsid w:val="003831C5"/>
    <w:rsid w:val="003A78F6"/>
    <w:rsid w:val="003E1E05"/>
    <w:rsid w:val="003E2D7D"/>
    <w:rsid w:val="003E557A"/>
    <w:rsid w:val="00412497"/>
    <w:rsid w:val="00423727"/>
    <w:rsid w:val="004705B2"/>
    <w:rsid w:val="004834A6"/>
    <w:rsid w:val="004B58CA"/>
    <w:rsid w:val="00562A11"/>
    <w:rsid w:val="00580050"/>
    <w:rsid w:val="00586AAD"/>
    <w:rsid w:val="005A2D37"/>
    <w:rsid w:val="0061406C"/>
    <w:rsid w:val="0063675C"/>
    <w:rsid w:val="00642A19"/>
    <w:rsid w:val="006B5595"/>
    <w:rsid w:val="006C4539"/>
    <w:rsid w:val="006C5B65"/>
    <w:rsid w:val="00720FD9"/>
    <w:rsid w:val="00780D63"/>
    <w:rsid w:val="007B4B71"/>
    <w:rsid w:val="008053BF"/>
    <w:rsid w:val="00831AC5"/>
    <w:rsid w:val="008727FC"/>
    <w:rsid w:val="008C01DF"/>
    <w:rsid w:val="008F5036"/>
    <w:rsid w:val="008F6FCD"/>
    <w:rsid w:val="00906975"/>
    <w:rsid w:val="00944DD2"/>
    <w:rsid w:val="00946213"/>
    <w:rsid w:val="009641C2"/>
    <w:rsid w:val="00971360"/>
    <w:rsid w:val="009A0036"/>
    <w:rsid w:val="00A20A31"/>
    <w:rsid w:val="00A406BB"/>
    <w:rsid w:val="00A43726"/>
    <w:rsid w:val="00A51FA7"/>
    <w:rsid w:val="00AD1224"/>
    <w:rsid w:val="00AF1D00"/>
    <w:rsid w:val="00B06584"/>
    <w:rsid w:val="00B17DEB"/>
    <w:rsid w:val="00B4601B"/>
    <w:rsid w:val="00B6216C"/>
    <w:rsid w:val="00BA5BCA"/>
    <w:rsid w:val="00BD2DD0"/>
    <w:rsid w:val="00BD42F6"/>
    <w:rsid w:val="00C029DB"/>
    <w:rsid w:val="00C04746"/>
    <w:rsid w:val="00C63B71"/>
    <w:rsid w:val="00C66640"/>
    <w:rsid w:val="00CA260A"/>
    <w:rsid w:val="00CB18D3"/>
    <w:rsid w:val="00CE7894"/>
    <w:rsid w:val="00D17D66"/>
    <w:rsid w:val="00D308B0"/>
    <w:rsid w:val="00D414F2"/>
    <w:rsid w:val="00D600DC"/>
    <w:rsid w:val="00DF7AA1"/>
    <w:rsid w:val="00E7500C"/>
    <w:rsid w:val="00EB7231"/>
    <w:rsid w:val="00EE2855"/>
    <w:rsid w:val="00EF11C4"/>
    <w:rsid w:val="00F27BD6"/>
    <w:rsid w:val="00F30494"/>
    <w:rsid w:val="00F34493"/>
    <w:rsid w:val="00FB4836"/>
    <w:rsid w:val="00FB77C3"/>
    <w:rsid w:val="00FC14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17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A31"/>
  </w:style>
  <w:style w:type="paragraph" w:styleId="Heading1">
    <w:name w:val="heading 1"/>
    <w:basedOn w:val="Normal"/>
    <w:next w:val="Normal"/>
    <w:qFormat/>
    <w:rsid w:val="00C66640"/>
    <w:pPr>
      <w:keepNext/>
      <w:jc w:val="center"/>
      <w:outlineLvl w:val="0"/>
    </w:pPr>
    <w:rPr>
      <w:sz w:val="24"/>
    </w:rPr>
  </w:style>
  <w:style w:type="paragraph" w:styleId="Heading2">
    <w:name w:val="heading 2"/>
    <w:basedOn w:val="Normal"/>
    <w:next w:val="Normal"/>
    <w:qFormat/>
    <w:rsid w:val="00C66640"/>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640"/>
    <w:pPr>
      <w:jc w:val="center"/>
    </w:pPr>
    <w:rPr>
      <w:rFonts w:ascii="Helvetica" w:hAnsi="Helvetica"/>
      <w:b/>
      <w:bCs/>
    </w:rPr>
  </w:style>
  <w:style w:type="paragraph" w:styleId="Subtitle">
    <w:name w:val="Subtitle"/>
    <w:basedOn w:val="Normal"/>
    <w:qFormat/>
    <w:rsid w:val="00C66640"/>
    <w:pPr>
      <w:jc w:val="center"/>
    </w:pPr>
    <w:rPr>
      <w:rFonts w:ascii="Helvetica" w:hAnsi="Helvetica"/>
      <w:b/>
      <w:caps/>
      <w:sz w:val="16"/>
    </w:rPr>
  </w:style>
  <w:style w:type="paragraph" w:styleId="BodyText">
    <w:name w:val="Body Text"/>
    <w:basedOn w:val="Normal"/>
    <w:rsid w:val="00C66640"/>
    <w:rPr>
      <w:rFonts w:ascii="Helvetica" w:hAnsi="Helvetica"/>
      <w:b/>
      <w:sz w:val="16"/>
    </w:rPr>
  </w:style>
  <w:style w:type="paragraph" w:styleId="Header">
    <w:name w:val="header"/>
    <w:basedOn w:val="Normal"/>
    <w:rsid w:val="00C66640"/>
    <w:pPr>
      <w:tabs>
        <w:tab w:val="center" w:pos="4320"/>
        <w:tab w:val="right" w:pos="8640"/>
      </w:tabs>
    </w:pPr>
  </w:style>
  <w:style w:type="paragraph" w:customStyle="1" w:styleId="CompanyName">
    <w:name w:val="Company Name"/>
    <w:basedOn w:val="Subtitle"/>
    <w:rsid w:val="00C66640"/>
    <w:rPr>
      <w:rFonts w:ascii="Arial" w:hAnsi="Arial" w:cs="Arial"/>
      <w:color w:val="000000"/>
    </w:rPr>
  </w:style>
  <w:style w:type="paragraph" w:styleId="Footer">
    <w:name w:val="footer"/>
    <w:basedOn w:val="Normal"/>
    <w:rsid w:val="00C66640"/>
    <w:pPr>
      <w:tabs>
        <w:tab w:val="center" w:pos="4320"/>
        <w:tab w:val="right" w:pos="8640"/>
      </w:tabs>
      <w:spacing w:before="280"/>
    </w:pPr>
    <w:rPr>
      <w:sz w:val="12"/>
    </w:rPr>
  </w:style>
  <w:style w:type="paragraph" w:customStyle="1" w:styleId="LHDA">
    <w:name w:val="LHDA"/>
    <w:basedOn w:val="Title"/>
    <w:rsid w:val="00C66640"/>
    <w:rPr>
      <w:rFonts w:ascii="Arial" w:hAnsi="Arial" w:cs="Arial"/>
      <w:caps/>
      <w:color w:val="000000"/>
      <w:sz w:val="22"/>
    </w:rPr>
  </w:style>
  <w:style w:type="paragraph" w:styleId="BalloonText">
    <w:name w:val="Balloon Text"/>
    <w:basedOn w:val="Normal"/>
    <w:semiHidden/>
    <w:rsid w:val="00C66640"/>
    <w:rPr>
      <w:rFonts w:ascii="Tahoma" w:hAnsi="Tahoma" w:cs="Helvetica"/>
      <w:sz w:val="16"/>
      <w:szCs w:val="16"/>
    </w:rPr>
  </w:style>
  <w:style w:type="paragraph" w:customStyle="1" w:styleId="BlackDODSeal">
    <w:name w:val="BlackDODSeal"/>
    <w:rsid w:val="00C66640"/>
    <w:pPr>
      <w:jc w:val="center"/>
    </w:pPr>
    <w:rPr>
      <w:rFonts w:ascii="Arial" w:hAnsi="Arial"/>
      <w:b/>
      <w:caps/>
      <w:color w:val="000000"/>
      <w:sz w:val="22"/>
    </w:rPr>
  </w:style>
  <w:style w:type="paragraph" w:styleId="NormalWeb">
    <w:name w:val="Normal (Web)"/>
    <w:basedOn w:val="Normal"/>
    <w:rsid w:val="00F27BD6"/>
    <w:pPr>
      <w:spacing w:before="100" w:beforeAutospacing="1" w:after="100" w:afterAutospacing="1"/>
    </w:pPr>
    <w:rPr>
      <w:szCs w:val="24"/>
    </w:rPr>
  </w:style>
  <w:style w:type="character" w:styleId="Hyperlink">
    <w:name w:val="Hyperlink"/>
    <w:basedOn w:val="DefaultParagraphFont"/>
    <w:rsid w:val="00562A11"/>
    <w:rPr>
      <w:color w:val="0000FF"/>
      <w:u w:val="single"/>
    </w:rPr>
  </w:style>
  <w:style w:type="paragraph" w:customStyle="1" w:styleId="DoubleSpacing">
    <w:name w:val="Double Spacing"/>
    <w:basedOn w:val="Normal"/>
    <w:rsid w:val="00A20A31"/>
    <w:pPr>
      <w:spacing w:line="240" w:lineRule="exact"/>
    </w:pPr>
    <w:rPr>
      <w:sz w:val="24"/>
    </w:rPr>
  </w:style>
</w:styles>
</file>

<file path=word/webSettings.xml><?xml version="1.0" encoding="utf-8"?>
<w:webSettings xmlns:r="http://schemas.openxmlformats.org/officeDocument/2006/relationships" xmlns:w="http://schemas.openxmlformats.org/wordprocessingml/2006/main">
  <w:divs>
    <w:div w:id="751199949">
      <w:bodyDiv w:val="1"/>
      <w:marLeft w:val="0"/>
      <w:marRight w:val="0"/>
      <w:marTop w:val="0"/>
      <w:marBottom w:val="0"/>
      <w:divBdr>
        <w:top w:val="none" w:sz="0" w:space="0" w:color="auto"/>
        <w:left w:val="none" w:sz="0" w:space="0" w:color="auto"/>
        <w:bottom w:val="none" w:sz="0" w:space="0" w:color="auto"/>
        <w:right w:val="none" w:sz="0" w:space="0" w:color="auto"/>
      </w:divBdr>
    </w:div>
    <w:div w:id="13995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stephen.melnikoff@hqda.army.mil"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2011-01-14T08:00:00+00:00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8DDEEB1-787B-4305-82ED-986843AFF6ED}"/>
</file>

<file path=customXml/itemProps2.xml><?xml version="1.0" encoding="utf-8"?>
<ds:datastoreItem xmlns:ds="http://schemas.openxmlformats.org/officeDocument/2006/customXml" ds:itemID="{9E440A78-457C-4CAD-9BA3-E39E29155B06}"/>
</file>

<file path=customXml/itemProps3.xml><?xml version="1.0" encoding="utf-8"?>
<ds:datastoreItem xmlns:ds="http://schemas.openxmlformats.org/officeDocument/2006/customXml" ds:itemID="{8FAEDEAE-679A-4568-B4C7-4CD345C23768}"/>
</file>

<file path=customXml/itemProps4.xml><?xml version="1.0" encoding="utf-8"?>
<ds:datastoreItem xmlns:ds="http://schemas.openxmlformats.org/officeDocument/2006/customXml" ds:itemID="{DF168C4A-E257-4990-8577-510E93C456B1}"/>
</file>

<file path=customXml/itemProps5.xml><?xml version="1.0" encoding="utf-8"?>
<ds:datastoreItem xmlns:ds="http://schemas.openxmlformats.org/officeDocument/2006/customXml" ds:itemID="{40AF7019-52D3-4EFA-B7E1-729DE1E3DC59}"/>
</file>

<file path=docProps/app.xml><?xml version="1.0" encoding="utf-8"?>
<Properties xmlns="http://schemas.openxmlformats.org/officeDocument/2006/extended-properties" xmlns:vt="http://schemas.openxmlformats.org/officeDocument/2006/docPropsVTypes">
  <Template>Normal.dotm</Template>
  <TotalTime>230</TotalTime>
  <Pages>1</Pages>
  <Words>259</Words>
  <Characters>1709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1965</CharactersWithSpaces>
  <SharedDoc>false</SharedDoc>
  <HLinks>
    <vt:vector size="6" baseType="variant">
      <vt:variant>
        <vt:i4>3866648</vt:i4>
      </vt:variant>
      <vt:variant>
        <vt:i4>0</vt:i4>
      </vt:variant>
      <vt:variant>
        <vt:i4>0</vt:i4>
      </vt:variant>
      <vt:variant>
        <vt:i4>5</vt:i4>
      </vt:variant>
      <vt:variant>
        <vt:lpwstr>mailto:stephen.melnikoff@hqda.army.mil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subject/>
  <dc:creator>Windows XP Professional SOE</dc:creator>
  <cp:keywords>DA Letterhead Template</cp:keywords>
  <cp:lastModifiedBy>Administrator</cp:lastModifiedBy>
  <cp:revision>25</cp:revision>
  <cp:lastPrinted>2011-01-12T18:50:00Z</cp:lastPrinted>
  <dcterms:created xsi:type="dcterms:W3CDTF">2009-06-29T18:37:00Z</dcterms:created>
  <dcterms:modified xsi:type="dcterms:W3CDTF">2011-01-14T05:43:00Z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