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6F" w:rsidRDefault="006428FC" w:rsidP="003E0E6F">
      <w:pPr>
        <w:spacing w:after="0"/>
        <w:jc w:val="both"/>
      </w:pPr>
      <w:bookmarkStart w:id="0" w:name="_GoBack"/>
      <w:bookmarkEnd w:id="0"/>
      <w:r>
        <w:t xml:space="preserve">January </w:t>
      </w:r>
      <w:r w:rsidR="008003E8">
        <w:t>13</w:t>
      </w:r>
      <w:r>
        <w:t>, 2015</w:t>
      </w:r>
    </w:p>
    <w:p w:rsidR="003E0E6F" w:rsidRDefault="003E0E6F" w:rsidP="003E0E6F">
      <w:pPr>
        <w:spacing w:after="0"/>
        <w:jc w:val="both"/>
      </w:pPr>
    </w:p>
    <w:p w:rsidR="001F6BAD" w:rsidRDefault="001F6BAD" w:rsidP="001F6BA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VIA WEB PORTAL AND </w:t>
      </w:r>
      <w:r w:rsidR="00EB2237">
        <w:rPr>
          <w:b/>
          <w:u w:val="single"/>
        </w:rPr>
        <w:t>USPS</w:t>
      </w:r>
    </w:p>
    <w:p w:rsidR="001F6BAD" w:rsidRPr="001966CB" w:rsidRDefault="001F6BAD" w:rsidP="001F6BAD">
      <w:pPr>
        <w:spacing w:after="0" w:line="240" w:lineRule="auto"/>
        <w:jc w:val="both"/>
        <w:rPr>
          <w:b/>
          <w:u w:val="single"/>
        </w:rPr>
      </w:pPr>
    </w:p>
    <w:p w:rsidR="001F6BAD" w:rsidRPr="00BA17A4" w:rsidRDefault="001F6BAD" w:rsidP="001F6BA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:rsidR="001F6BAD" w:rsidRPr="00BA17A4" w:rsidRDefault="001F6BAD" w:rsidP="001F6BA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:rsidR="001F6BAD" w:rsidRPr="00BA17A4" w:rsidRDefault="001F6BAD" w:rsidP="001F6BAD">
      <w:pPr>
        <w:spacing w:after="0" w:line="240" w:lineRule="auto"/>
        <w:jc w:val="both"/>
      </w:pPr>
      <w:r w:rsidRPr="00BA17A4">
        <w:t>Washington Utilities and Transportation Commission</w:t>
      </w:r>
    </w:p>
    <w:p w:rsidR="001F6BAD" w:rsidRDefault="001F6BAD" w:rsidP="001F6BAD">
      <w:pPr>
        <w:spacing w:after="0" w:line="240" w:lineRule="auto"/>
        <w:jc w:val="both"/>
      </w:pPr>
      <w:r>
        <w:t>P.O. Box 47250</w:t>
      </w:r>
    </w:p>
    <w:p w:rsidR="003E0E6F" w:rsidRDefault="001F6BAD" w:rsidP="005D29CE">
      <w:pPr>
        <w:spacing w:after="0" w:line="240" w:lineRule="auto"/>
        <w:jc w:val="both"/>
      </w:pPr>
      <w:r w:rsidRPr="00BA17A4">
        <w:t>Olympia, WA  98504-7250</w:t>
      </w:r>
    </w:p>
    <w:p w:rsidR="00FF28F3" w:rsidRDefault="00FF28F3" w:rsidP="003E0E6F">
      <w:pPr>
        <w:spacing w:after="0"/>
      </w:pPr>
    </w:p>
    <w:p w:rsidR="00FF28F3" w:rsidRDefault="00FF28F3" w:rsidP="00587880">
      <w:pPr>
        <w:spacing w:after="0" w:line="240" w:lineRule="auto"/>
        <w:ind w:left="1440" w:hanging="720"/>
        <w:rPr>
          <w:b/>
          <w:szCs w:val="24"/>
          <w:u w:val="single"/>
        </w:rPr>
      </w:pPr>
      <w:r>
        <w:rPr>
          <w:b/>
          <w:szCs w:val="24"/>
        </w:rPr>
        <w:t xml:space="preserve">Re: </w:t>
      </w:r>
      <w:r>
        <w:rPr>
          <w:b/>
          <w:szCs w:val="24"/>
        </w:rPr>
        <w:tab/>
      </w:r>
      <w:r w:rsidRPr="006428FC">
        <w:rPr>
          <w:b/>
          <w:szCs w:val="24"/>
          <w:u w:val="single"/>
        </w:rPr>
        <w:t>In the Matter of Petition of Budget PrePay, Inc.; Docket No. UT-111570</w:t>
      </w:r>
      <w:r w:rsidR="00587880">
        <w:rPr>
          <w:b/>
          <w:szCs w:val="24"/>
          <w:u w:val="single"/>
        </w:rPr>
        <w:t xml:space="preserve">; Confidential Compliance </w:t>
      </w:r>
      <w:r w:rsidRPr="00C26DCB">
        <w:rPr>
          <w:b/>
          <w:szCs w:val="24"/>
          <w:u w:val="single"/>
        </w:rPr>
        <w:t xml:space="preserve">Notification </w:t>
      </w:r>
    </w:p>
    <w:p w:rsidR="00587880" w:rsidRDefault="00587880" w:rsidP="00587880">
      <w:pPr>
        <w:spacing w:after="0" w:line="240" w:lineRule="auto"/>
        <w:ind w:left="1440" w:hanging="720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 xml:space="preserve">Dear </w:t>
      </w:r>
      <w:r w:rsidR="001F6BAD">
        <w:rPr>
          <w:szCs w:val="24"/>
        </w:rPr>
        <w:t>Mr. King</w:t>
      </w:r>
      <w:r>
        <w:rPr>
          <w:szCs w:val="24"/>
        </w:rPr>
        <w:t>: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587880" w:rsidRDefault="00FF28F3" w:rsidP="006428FC">
      <w:r>
        <w:rPr>
          <w:szCs w:val="24"/>
        </w:rPr>
        <w:tab/>
      </w:r>
      <w:r w:rsidR="006428FC">
        <w:t>Pursuant to Order 02</w:t>
      </w:r>
      <w:r w:rsidR="00587880">
        <w:t xml:space="preserve"> (“Order”)</w:t>
      </w:r>
      <w:r w:rsidR="006428FC">
        <w:t xml:space="preserve"> in the above-captioned proceeding, Budget PrePay, Inc. (“Budget”) </w:t>
      </w:r>
      <w:r w:rsidR="00587880">
        <w:t>provides this compliance no</w:t>
      </w:r>
      <w:r w:rsidR="00132A32">
        <w:t xml:space="preserve">tification.  Budget requests confidential protection of the paragraph </w:t>
      </w:r>
      <w:r w:rsidR="00587880">
        <w:t xml:space="preserve">below in this letter, </w:t>
      </w:r>
      <w:r w:rsidR="00132A32">
        <w:t xml:space="preserve">as </w:t>
      </w:r>
      <w:r w:rsidR="00587880">
        <w:t>designated within double brackets (“[[]]”)</w:t>
      </w:r>
      <w:r w:rsidR="00132A32">
        <w:t>.  This request is made pursuant to the Order itself and</w:t>
      </w:r>
      <w:r w:rsidR="00587880">
        <w:t xml:space="preserve"> pursuant to RCW 434.05.095, WAC 480-07-160, and WAC 480-07-420.  The designated paragraph contains </w:t>
      </w:r>
      <w:r w:rsidR="00587880" w:rsidRPr="00587880">
        <w:t>confidential financial information</w:t>
      </w:r>
      <w:r w:rsidR="00587880">
        <w:t xml:space="preserve"> and should not</w:t>
      </w:r>
      <w:r w:rsidR="00587880" w:rsidRPr="00587880">
        <w:t xml:space="preserve"> be subject to inspection or copying under chapter 42.56 RCW</w:t>
      </w:r>
      <w:r w:rsidR="00132A32">
        <w:t xml:space="preserve">.  Pursuant to WAC 480-07-160, Budget is filing both public (redacted) and confidential versions of this letter.  </w:t>
      </w:r>
    </w:p>
    <w:p w:rsidR="003907BF" w:rsidRDefault="00587880" w:rsidP="00C37C35">
      <w:pPr>
        <w:jc w:val="center"/>
      </w:pPr>
      <w:r>
        <w:t>[[</w:t>
      </w:r>
      <w:r w:rsidR="00C37C35">
        <w:t>REDACTED</w:t>
      </w:r>
      <w:r>
        <w:t>]]</w:t>
      </w:r>
    </w:p>
    <w:p w:rsidR="00FF28F3" w:rsidRDefault="00FF28F3" w:rsidP="003907BF">
      <w:pPr>
        <w:rPr>
          <w:szCs w:val="24"/>
        </w:rPr>
      </w:pPr>
      <w:r>
        <w:rPr>
          <w:szCs w:val="24"/>
        </w:rPr>
        <w:tab/>
        <w:t>If you have any questions regarding this matter</w:t>
      </w:r>
      <w:r w:rsidR="001B3CD7">
        <w:rPr>
          <w:szCs w:val="24"/>
        </w:rPr>
        <w:t>,</w:t>
      </w:r>
      <w:r>
        <w:rPr>
          <w:szCs w:val="24"/>
        </w:rPr>
        <w:t xml:space="preserve"> please do not hesitate to contact me.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Respectfully submitted,</w:t>
      </w:r>
    </w:p>
    <w:p w:rsidR="003E0E6F" w:rsidRDefault="003E0E6F" w:rsidP="003E0E6F">
      <w:pPr>
        <w:ind w:left="3600"/>
      </w:pPr>
      <w:r>
        <w:rPr>
          <w:noProof/>
        </w:rPr>
        <w:drawing>
          <wp:inline distT="0" distB="0" distL="0" distR="0" wp14:anchorId="74A33690" wp14:editId="34712507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6F" w:rsidRDefault="003E0E6F" w:rsidP="009B4D54">
      <w:pPr>
        <w:spacing w:after="0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:rsidR="007B585C" w:rsidRPr="003907BF" w:rsidRDefault="003907BF" w:rsidP="003907BF">
      <w:pPr>
        <w:ind w:firstLine="3600"/>
      </w:pPr>
      <w:r>
        <w:rPr>
          <w:i/>
          <w:szCs w:val="24"/>
        </w:rPr>
        <w:t xml:space="preserve">Counsel for Budget </w:t>
      </w:r>
      <w:proofErr w:type="spellStart"/>
      <w:r>
        <w:rPr>
          <w:i/>
          <w:szCs w:val="24"/>
        </w:rPr>
        <w:t>PrePay</w:t>
      </w:r>
      <w:proofErr w:type="spellEnd"/>
      <w:r>
        <w:rPr>
          <w:i/>
          <w:szCs w:val="24"/>
        </w:rPr>
        <w:t>, Inc.</w:t>
      </w:r>
    </w:p>
    <w:sectPr w:rsidR="007B585C" w:rsidRPr="003907BF" w:rsidSect="00824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EC" w:rsidRDefault="00E90DEC" w:rsidP="001E328B">
      <w:pPr>
        <w:spacing w:after="0" w:line="240" w:lineRule="auto"/>
      </w:pPr>
      <w:r>
        <w:separator/>
      </w:r>
    </w:p>
  </w:endnote>
  <w:endnote w:type="continuationSeparator" w:id="0">
    <w:p w:rsidR="00E90DEC" w:rsidRDefault="00E90DEC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D" w:rsidRDefault="00420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D" w:rsidRDefault="00420F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D" w:rsidRDefault="00420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EC" w:rsidRDefault="00E90DEC" w:rsidP="001E328B">
      <w:pPr>
        <w:spacing w:after="0" w:line="240" w:lineRule="auto"/>
      </w:pPr>
      <w:r>
        <w:separator/>
      </w:r>
    </w:p>
  </w:footnote>
  <w:footnote w:type="continuationSeparator" w:id="0">
    <w:p w:rsidR="00E90DEC" w:rsidRDefault="00E90DEC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BD" w:rsidRDefault="00420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150" w:rsidRDefault="006D4150">
    <w:pPr>
      <w:pStyle w:val="Header"/>
    </w:pPr>
    <w:r>
      <w:t xml:space="preserve">Budget </w:t>
    </w:r>
    <w:proofErr w:type="spellStart"/>
    <w:r>
      <w:t>PrePay</w:t>
    </w:r>
    <w:proofErr w:type="spellEnd"/>
    <w:r>
      <w:t>, Inc. Notification</w:t>
    </w:r>
  </w:p>
  <w:p w:rsidR="006D4150" w:rsidRDefault="006D4150">
    <w:pPr>
      <w:pStyle w:val="Header"/>
    </w:pPr>
    <w:r>
      <w:t>January 13,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8B" w:rsidRDefault="00C36DCA">
    <w:pPr>
      <w:pStyle w:val="Header"/>
    </w:pPr>
    <w:r w:rsidRPr="00C36DC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685800</wp:posOffset>
          </wp:positionV>
          <wp:extent cx="6215611" cy="768927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007D5"/>
    <w:rsid w:val="0005218B"/>
    <w:rsid w:val="00074748"/>
    <w:rsid w:val="00095FCC"/>
    <w:rsid w:val="000B13CC"/>
    <w:rsid w:val="000B4ADC"/>
    <w:rsid w:val="000C12DE"/>
    <w:rsid w:val="00113D8A"/>
    <w:rsid w:val="001321A4"/>
    <w:rsid w:val="00132A32"/>
    <w:rsid w:val="00155365"/>
    <w:rsid w:val="00190E96"/>
    <w:rsid w:val="0019143A"/>
    <w:rsid w:val="001B3CD7"/>
    <w:rsid w:val="001C0D35"/>
    <w:rsid w:val="001E328B"/>
    <w:rsid w:val="001F6BAD"/>
    <w:rsid w:val="00221214"/>
    <w:rsid w:val="002270FC"/>
    <w:rsid w:val="00245125"/>
    <w:rsid w:val="00261A10"/>
    <w:rsid w:val="002A307F"/>
    <w:rsid w:val="002E6D43"/>
    <w:rsid w:val="00321CE9"/>
    <w:rsid w:val="003734E7"/>
    <w:rsid w:val="003907BF"/>
    <w:rsid w:val="003E0E6F"/>
    <w:rsid w:val="003E76E7"/>
    <w:rsid w:val="00420FBD"/>
    <w:rsid w:val="00443070"/>
    <w:rsid w:val="00466E67"/>
    <w:rsid w:val="004D5A54"/>
    <w:rsid w:val="004D77BC"/>
    <w:rsid w:val="004F24D3"/>
    <w:rsid w:val="0051669B"/>
    <w:rsid w:val="00517B4F"/>
    <w:rsid w:val="00587880"/>
    <w:rsid w:val="00597A03"/>
    <w:rsid w:val="005C466D"/>
    <w:rsid w:val="005C7EAB"/>
    <w:rsid w:val="005D29CE"/>
    <w:rsid w:val="006428FC"/>
    <w:rsid w:val="00665294"/>
    <w:rsid w:val="00693ED7"/>
    <w:rsid w:val="006957DD"/>
    <w:rsid w:val="006D4150"/>
    <w:rsid w:val="006E452E"/>
    <w:rsid w:val="00756F19"/>
    <w:rsid w:val="00774C45"/>
    <w:rsid w:val="00791AEB"/>
    <w:rsid w:val="007B585C"/>
    <w:rsid w:val="007E199F"/>
    <w:rsid w:val="008003E8"/>
    <w:rsid w:val="008244B7"/>
    <w:rsid w:val="00865D8E"/>
    <w:rsid w:val="008752A0"/>
    <w:rsid w:val="00894122"/>
    <w:rsid w:val="008B3219"/>
    <w:rsid w:val="008B7917"/>
    <w:rsid w:val="009365F4"/>
    <w:rsid w:val="009456FE"/>
    <w:rsid w:val="00971225"/>
    <w:rsid w:val="009B4D54"/>
    <w:rsid w:val="009B5FD0"/>
    <w:rsid w:val="00A15503"/>
    <w:rsid w:val="00B45E28"/>
    <w:rsid w:val="00B555DD"/>
    <w:rsid w:val="00B84D68"/>
    <w:rsid w:val="00B870BB"/>
    <w:rsid w:val="00BA0D9F"/>
    <w:rsid w:val="00C36DCA"/>
    <w:rsid w:val="00C37C35"/>
    <w:rsid w:val="00C66637"/>
    <w:rsid w:val="00CA0F44"/>
    <w:rsid w:val="00D009FA"/>
    <w:rsid w:val="00D44EF9"/>
    <w:rsid w:val="00DF762E"/>
    <w:rsid w:val="00E25A82"/>
    <w:rsid w:val="00E37A88"/>
    <w:rsid w:val="00E626C9"/>
    <w:rsid w:val="00E90DEC"/>
    <w:rsid w:val="00EB2237"/>
    <w:rsid w:val="00F2456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2015-01-13T08:00:00+00:00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FDE4DC-7A20-4F12-893B-EFC65BE537B8}"/>
</file>

<file path=customXml/itemProps2.xml><?xml version="1.0" encoding="utf-8"?>
<ds:datastoreItem xmlns:ds="http://schemas.openxmlformats.org/officeDocument/2006/customXml" ds:itemID="{5A7D2CFA-248D-4A94-931C-CD88B45C2AF2}"/>
</file>

<file path=customXml/itemProps3.xml><?xml version="1.0" encoding="utf-8"?>
<ds:datastoreItem xmlns:ds="http://schemas.openxmlformats.org/officeDocument/2006/customXml" ds:itemID="{AFE90782-7C65-4FC9-B065-18AC2387C486}"/>
</file>

<file path=customXml/itemProps4.xml><?xml version="1.0" encoding="utf-8"?>
<ds:datastoreItem xmlns:ds="http://schemas.openxmlformats.org/officeDocument/2006/customXml" ds:itemID="{FD3C2B49-6934-41B8-99CD-C70C87C02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2015-01-13T20:41:00Z</dcterms:created>
  <dcterms:modified xsi:type="dcterms:W3CDTF">2015-01-13T22:23:00Z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