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9" w:rsidRDefault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CERTIFICATE OF SERVICE</w:t>
      </w:r>
    </w:p>
    <w:p w:rsidR="00BD1239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Docket No. UT-061625</w:t>
      </w:r>
    </w:p>
    <w:p w:rsidR="0098632D" w:rsidRPr="0098632D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BD1239" w:rsidRDefault="0098632D">
      <w:pPr>
        <w:pStyle w:val="Header"/>
        <w:tabs>
          <w:tab w:val="clear" w:pos="4320"/>
          <w:tab w:val="clear" w:pos="8640"/>
        </w:tabs>
        <w:ind w:right="90" w:firstLine="720"/>
      </w:pPr>
      <w:r>
        <w:t xml:space="preserve">I certify that I have caused to be served a copy of </w:t>
      </w:r>
      <w:r w:rsidR="005C41E8">
        <w:t xml:space="preserve">CenturyLink’s </w:t>
      </w:r>
      <w:r w:rsidRPr="0098632D">
        <w:t xml:space="preserve">Motion for </w:t>
      </w:r>
      <w:r w:rsidR="005C41E8">
        <w:t>Ruling on Motion for Extension and Deferral of Requirements in Accordance with Condition 3 of the Settlement Agreement in Docket No. UT-100820</w:t>
      </w:r>
      <w:r w:rsidRPr="0098632D">
        <w:t xml:space="preserve"> </w:t>
      </w:r>
      <w:r>
        <w:t xml:space="preserve">on the following parties by e-mail and U.S. Mail:  </w:t>
      </w:r>
    </w:p>
    <w:p w:rsidR="00BD1239" w:rsidRDefault="00BD1239">
      <w:pPr>
        <w:pStyle w:val="Header"/>
        <w:tabs>
          <w:tab w:val="clear" w:pos="4320"/>
          <w:tab w:val="clear" w:pos="8640"/>
        </w:tabs>
        <w:ind w:right="90" w:firstLine="720"/>
        <w:rPr>
          <w:snapToGrid w:val="0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8"/>
      </w:tblGrid>
      <w:tr w:rsidR="00BD1239">
        <w:tc>
          <w:tcPr>
            <w:tcW w:w="4788" w:type="dxa"/>
          </w:tcPr>
          <w:p w:rsidR="00BD1239" w:rsidRDefault="00BD1239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</w:t>
            </w: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Simon ffitch **</w:t>
            </w: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 Section</w:t>
            </w: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Office of Attorney General</w:t>
            </w: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800 Fifth Avenue, Suite 2000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98104-3188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7" w:history="1">
              <w:r>
                <w:rPr>
                  <w:rStyle w:val="Hyperlink"/>
                </w:rPr>
                <w:t>simonf@atg.wa.gov</w:t>
              </w:r>
            </w:hyperlink>
          </w:p>
          <w:p w:rsidR="00BD1239" w:rsidRDefault="00BD1239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Commission Staff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Gregory Trautman **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Assistant Attorney General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1400 S. Evergreen Park Dr SW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8" w:history="1">
              <w:r>
                <w:rPr>
                  <w:rStyle w:val="Hyperlink"/>
                </w:rPr>
                <w:t>gtrautma@wutc.wa.gov</w:t>
              </w:r>
            </w:hyperlink>
          </w:p>
        </w:tc>
      </w:tr>
      <w:tr w:rsidR="00BD1239">
        <w:tc>
          <w:tcPr>
            <w:tcW w:w="4788" w:type="dxa"/>
          </w:tcPr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Integra Telecom, Time Warner Telecom, Covad, and 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Mark Trinchero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1300 SW 5th Ave Ste 2300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Portland, OR  97201</w:t>
            </w:r>
          </w:p>
          <w:p w:rsidR="00BD1239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9" w:history="1">
              <w:r w:rsidRPr="00603A36">
                <w:rPr>
                  <w:rStyle w:val="Hyperlink"/>
                </w:rPr>
                <w:t>marktrinchero@dwt.com</w:t>
              </w:r>
            </w:hyperlink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WeBTEC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Arthur A. Butler **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Ater Wynne LLP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601 Union Street, Suite 1501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98101-2341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0" w:history="1">
              <w:r>
                <w:rPr>
                  <w:rStyle w:val="Hyperlink"/>
                </w:rPr>
                <w:t>aab@aterwynne.com</w:t>
              </w:r>
            </w:hyperlink>
          </w:p>
          <w:p w:rsidR="00BD1239" w:rsidRDefault="00BD1239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BD1239">
        <w:tc>
          <w:tcPr>
            <w:tcW w:w="4788" w:type="dxa"/>
          </w:tcPr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proofErr w:type="spellStart"/>
            <w:r>
              <w:t>Lael</w:t>
            </w:r>
            <w:proofErr w:type="spellEnd"/>
            <w:r>
              <w:t xml:space="preserve"> Atkinson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Regulatory Contact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Covad Communications Company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7000 N. </w:t>
            </w:r>
            <w:proofErr w:type="spellStart"/>
            <w:r>
              <w:t>Mopac</w:t>
            </w:r>
            <w:proofErr w:type="spellEnd"/>
            <w:r>
              <w:t xml:space="preserve"> Expressway Fl 2</w:t>
            </w:r>
          </w:p>
          <w:p w:rsidR="00BD1239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Austin, TX 78731</w:t>
            </w:r>
          </w:p>
        </w:tc>
        <w:tc>
          <w:tcPr>
            <w:tcW w:w="4788" w:type="dxa"/>
          </w:tcPr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The United States Department of Defense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Stephen S. Melnikoff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Regulatory Law Office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Army Litigation Ctr.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Office of the Judge Advocate General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901 N. Stuart St., Ste 700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Arlington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22203-1837</w:t>
                </w:r>
              </w:smartTag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1" w:history="1">
              <w:r>
                <w:rPr>
                  <w:rStyle w:val="Hyperlink"/>
                </w:rPr>
                <w:t>stephen.milnikoff@hqda.army.mil</w:t>
              </w:r>
            </w:hyperlink>
          </w:p>
          <w:p w:rsidR="00BD1239" w:rsidRDefault="00BD1239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BD1239">
        <w:tc>
          <w:tcPr>
            <w:tcW w:w="4788" w:type="dxa"/>
          </w:tcPr>
          <w:p w:rsidR="00BD1239" w:rsidRDefault="00BD1239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Rex Knowles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Regional Vice President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7050 Union Park Ave Ste 400</w:t>
                </w:r>
              </w:smartTag>
            </w:smartTag>
          </w:p>
          <w:p w:rsidR="00BD1239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Midvale, UT 84047</w:t>
            </w:r>
          </w:p>
        </w:tc>
        <w:tc>
          <w:tcPr>
            <w:tcW w:w="4788" w:type="dxa"/>
          </w:tcPr>
          <w:p w:rsidR="00BD1239" w:rsidRDefault="00BD1239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Doug Denney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Integra Telecom of Washington, Inc.</w:t>
            </w:r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 xml:space="preserve">730 </w:t>
            </w:r>
            <w:smartTag w:uri="urn:schemas-microsoft-com:office:smarttags" w:element="Street">
              <w:smartTag w:uri="urn:schemas-microsoft-com:office:smarttags" w:element="address">
                <w:r>
                  <w:t>Second Ave</w:t>
                </w:r>
              </w:smartTag>
            </w:smartTag>
            <w:r>
              <w:t xml:space="preserve"> South </w:t>
            </w:r>
            <w:smartTag w:uri="urn:schemas-microsoft-com:office:smarttags" w:element="address">
              <w:smartTag w:uri="urn:schemas-microsoft-com:office:smarttags" w:element="Street">
                <w:r>
                  <w:t>Ste</w:t>
                </w:r>
              </w:smartTag>
              <w:r>
                <w:t xml:space="preserve"> 900</w:t>
              </w:r>
            </w:smartTag>
          </w:p>
          <w:p w:rsidR="00BD1239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Minneapolis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MN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55402</w:t>
                </w:r>
              </w:smartTag>
            </w:smartTag>
          </w:p>
        </w:tc>
      </w:tr>
      <w:tr w:rsidR="00BD1239">
        <w:tc>
          <w:tcPr>
            <w:tcW w:w="4788" w:type="dxa"/>
          </w:tcPr>
          <w:p w:rsidR="00BD1239" w:rsidRDefault="00BD1239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BD1239" w:rsidRDefault="00BD1239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BD1239" w:rsidRDefault="00BD1239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BD1239">
        <w:tc>
          <w:tcPr>
            <w:tcW w:w="4788" w:type="dxa"/>
          </w:tcPr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Sally Brown</w:t>
            </w: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BD1239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</w:tc>
        <w:tc>
          <w:tcPr>
            <w:tcW w:w="4788" w:type="dxa"/>
          </w:tcPr>
          <w:p w:rsidR="00BD1239" w:rsidRDefault="00BD1239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</w:tbl>
    <w:p w:rsidR="00BD1239" w:rsidRDefault="00BD1239"/>
    <w:p w:rsidR="00BD1239" w:rsidRDefault="00BD1239"/>
    <w:p w:rsidR="00BD1239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 xml:space="preserve">DATED this _________ day of </w:t>
      </w:r>
      <w:r w:rsidR="005C41E8">
        <w:t xml:space="preserve">May, </w:t>
      </w:r>
      <w:r>
        <w:t>201</w:t>
      </w:r>
      <w:r w:rsidR="005C41E8">
        <w:t>2</w:t>
      </w:r>
      <w:r>
        <w:t>.</w:t>
      </w:r>
      <w:proofErr w:type="gramEnd"/>
      <w:r>
        <w:rPr>
          <w:sz w:val="22"/>
        </w:rPr>
        <w:t xml:space="preserve">  </w:t>
      </w:r>
    </w:p>
    <w:p w:rsidR="00BD1239" w:rsidRDefault="00BD1239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BD1239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BD1239" w:rsidRPr="0098632D" w:rsidRDefault="005C41E8" w:rsidP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Maura Peterson</w:t>
      </w:r>
    </w:p>
    <w:sectPr w:rsidR="00BD1239" w:rsidRPr="0098632D" w:rsidSect="00BD1239">
      <w:footerReference w:type="default" r:id="rId12"/>
      <w:endnotePr>
        <w:numFmt w:val="decimal"/>
      </w:endnotePr>
      <w:pgSz w:w="12240" w:h="15840" w:code="1"/>
      <w:pgMar w:top="1100" w:right="1440" w:bottom="720" w:left="144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39" w:rsidRDefault="00BD1239">
      <w:pPr>
        <w:spacing w:line="20" w:lineRule="exact"/>
      </w:pPr>
    </w:p>
  </w:endnote>
  <w:endnote w:type="continuationSeparator" w:id="0">
    <w:p w:rsidR="00BD1239" w:rsidRDefault="0098632D">
      <w:r>
        <w:t xml:space="preserve"> </w:t>
      </w:r>
    </w:p>
  </w:endnote>
  <w:endnote w:type="continuationNotice" w:id="1">
    <w:p w:rsidR="00BD1239" w:rsidRDefault="0098632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39" w:rsidRDefault="00BD1239">
    <w:pPr>
      <w:pStyle w:val="Footer"/>
    </w:pPr>
  </w:p>
  <w:p w:rsidR="00BD1239" w:rsidRDefault="0098632D">
    <w:pPr>
      <w:pStyle w:val="Footer"/>
      <w:jc w:val="center"/>
    </w:pPr>
    <w:r>
      <w:t xml:space="preserve">- </w:t>
    </w:r>
    <w:r w:rsidR="00BD123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D1239">
      <w:rPr>
        <w:rStyle w:val="PageNumber"/>
      </w:rPr>
      <w:fldChar w:fldCharType="separate"/>
    </w:r>
    <w:r>
      <w:rPr>
        <w:rStyle w:val="PageNumber"/>
        <w:noProof/>
      </w:rPr>
      <w:t>2</w:t>
    </w:r>
    <w:r w:rsidR="00BD123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39" w:rsidRDefault="0098632D">
      <w:r>
        <w:separator/>
      </w:r>
    </w:p>
  </w:footnote>
  <w:footnote w:type="continuationSeparator" w:id="0">
    <w:p w:rsidR="00BD1239" w:rsidRDefault="0098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55704"/>
    <w:rsid w:val="00055704"/>
    <w:rsid w:val="005009E9"/>
    <w:rsid w:val="005C41E8"/>
    <w:rsid w:val="0098632D"/>
    <w:rsid w:val="00B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239"/>
    <w:rPr>
      <w:sz w:val="24"/>
    </w:rPr>
  </w:style>
  <w:style w:type="paragraph" w:styleId="Heading1">
    <w:name w:val="heading 1"/>
    <w:basedOn w:val="Normal"/>
    <w:next w:val="Normal"/>
    <w:qFormat/>
    <w:rsid w:val="00BD1239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BD1239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BD1239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BD1239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BD1239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D12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BD1239"/>
  </w:style>
  <w:style w:type="character" w:customStyle="1" w:styleId="Document4">
    <w:name w:val="Document 4"/>
    <w:basedOn w:val="DefaultParagraphFont"/>
    <w:rsid w:val="00BD1239"/>
    <w:rPr>
      <w:b/>
      <w:i/>
      <w:sz w:val="24"/>
    </w:rPr>
  </w:style>
  <w:style w:type="character" w:customStyle="1" w:styleId="Document6">
    <w:name w:val="Document 6"/>
    <w:basedOn w:val="DefaultParagraphFont"/>
    <w:rsid w:val="00BD1239"/>
  </w:style>
  <w:style w:type="character" w:customStyle="1" w:styleId="Document5">
    <w:name w:val="Document 5"/>
    <w:basedOn w:val="DefaultParagraphFont"/>
    <w:rsid w:val="00BD1239"/>
  </w:style>
  <w:style w:type="character" w:customStyle="1" w:styleId="Document2">
    <w:name w:val="Document 2"/>
    <w:basedOn w:val="DefaultParagraphFont"/>
    <w:rsid w:val="00BD1239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BD1239"/>
  </w:style>
  <w:style w:type="character" w:styleId="Hyperlink">
    <w:name w:val="Hyperlink"/>
    <w:basedOn w:val="DefaultParagraphFont"/>
    <w:rsid w:val="00BD1239"/>
    <w:rPr>
      <w:color w:val="0000FF"/>
      <w:u w:val="single"/>
    </w:rPr>
  </w:style>
  <w:style w:type="character" w:styleId="FollowedHyperlink">
    <w:name w:val="FollowedHyperlink"/>
    <w:basedOn w:val="DefaultParagraphFont"/>
    <w:rsid w:val="00BD1239"/>
    <w:rPr>
      <w:color w:val="800080"/>
      <w:u w:val="single"/>
    </w:rPr>
  </w:style>
  <w:style w:type="paragraph" w:customStyle="1" w:styleId="RightPar2">
    <w:name w:val="Right Par 2"/>
    <w:rsid w:val="00BD123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BD123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BD12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BD123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BD1239"/>
  </w:style>
  <w:style w:type="character" w:customStyle="1" w:styleId="TechInit">
    <w:name w:val="Tech Init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BD1239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BD123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BD1239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BD123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BD123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BD1239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BD1239"/>
  </w:style>
  <w:style w:type="character" w:customStyle="1" w:styleId="Bullets-N">
    <w:name w:val="Bullets-N"/>
    <w:basedOn w:val="DefaultParagraphFont"/>
    <w:rsid w:val="00BD1239"/>
  </w:style>
  <w:style w:type="paragraph" w:customStyle="1" w:styleId="a28-lined">
    <w:name w:val="a28-lined"/>
    <w:rsid w:val="00BD123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D123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D123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D123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D123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D1239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D1239"/>
  </w:style>
  <w:style w:type="character" w:customStyle="1" w:styleId="EquationCaption">
    <w:name w:val="_Equation Caption"/>
    <w:rsid w:val="00BD1239"/>
  </w:style>
  <w:style w:type="paragraph" w:styleId="Header">
    <w:name w:val="header"/>
    <w:basedOn w:val="Normal"/>
    <w:rsid w:val="00BD12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12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1239"/>
  </w:style>
  <w:style w:type="paragraph" w:styleId="Title">
    <w:name w:val="Title"/>
    <w:basedOn w:val="Normal"/>
    <w:qFormat/>
    <w:rsid w:val="00BD1239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rsid w:val="00BD123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rsid w:val="00BD1239"/>
    <w:pPr>
      <w:spacing w:after="120"/>
    </w:pPr>
  </w:style>
  <w:style w:type="paragraph" w:styleId="BalloonText">
    <w:name w:val="Balloon Text"/>
    <w:basedOn w:val="Normal"/>
    <w:semiHidden/>
    <w:rsid w:val="00BD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autma@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hen.milnikoff@hqda.army.mi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aab@aterwyn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2012-05-03T07:00:00+00:00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E0FB89-D8E1-4F47-98BF-A3721A3F2F32}"/>
</file>

<file path=customXml/itemProps2.xml><?xml version="1.0" encoding="utf-8"?>
<ds:datastoreItem xmlns:ds="http://schemas.openxmlformats.org/officeDocument/2006/customXml" ds:itemID="{65EA30FE-A23F-4255-91E8-B3E57FA5A414}"/>
</file>

<file path=customXml/itemProps3.xml><?xml version="1.0" encoding="utf-8"?>
<ds:datastoreItem xmlns:ds="http://schemas.openxmlformats.org/officeDocument/2006/customXml" ds:itemID="{05D993C5-B907-4E90-BE29-49E56CAC722C}"/>
</file>

<file path=customXml/itemProps4.xml><?xml version="1.0" encoding="utf-8"?>
<ds:datastoreItem xmlns:ds="http://schemas.openxmlformats.org/officeDocument/2006/customXml" ds:itemID="{9CD9E67B-68A8-4EFB-A1B8-BA28BAC76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1914</CharactersWithSpaces>
  <SharedDoc>false</SharedDoc>
  <HLinks>
    <vt:vector size="36" baseType="variant"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mailto:stephen.milnikoff@hqda.army.mil</vt:lpwstr>
      </vt:variant>
      <vt:variant>
        <vt:lpwstr/>
      </vt:variant>
      <vt:variant>
        <vt:i4>3473496</vt:i4>
      </vt:variant>
      <vt:variant>
        <vt:i4>12</vt:i4>
      </vt:variant>
      <vt:variant>
        <vt:i4>0</vt:i4>
      </vt:variant>
      <vt:variant>
        <vt:i4>5</vt:i4>
      </vt:variant>
      <vt:variant>
        <vt:lpwstr>mailto:david.rice@millernash.com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262194</vt:i4>
      </vt:variant>
      <vt:variant>
        <vt:i4>6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mailto:gtrautma@wutc.wa.gov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2009-08-17T23:37:00Z</cp:lastPrinted>
  <dcterms:created xsi:type="dcterms:W3CDTF">2012-05-03T21:50:00Z</dcterms:created>
  <dcterms:modified xsi:type="dcterms:W3CDTF">2012-05-03T21:50:00Z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