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17"/>
        <w:gridCol w:w="328"/>
      </w:tblGrid>
      <w:tr w:rsidR="00F04164" w:rsidRPr="00770E9A" w:rsidTr="000A71DB">
        <w:trPr>
          <w:cantSplit/>
          <w:trHeight w:hRule="exact"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04164" w:rsidRPr="00770E9A" w:rsidRDefault="00F0416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4164" w:rsidRPr="00770E9A" w:rsidRDefault="00F0416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C23556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AA321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C23556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4252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C23556" w:rsidP="00C235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766315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766315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766315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766315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766315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D4C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447D4C" w:rsidRPr="00770E9A" w:rsidRDefault="00447D4C" w:rsidP="00447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47D4C" w:rsidRPr="00770E9A" w:rsidRDefault="00447D4C" w:rsidP="00447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D4C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447D4C" w:rsidRPr="00770E9A" w:rsidRDefault="00447D4C" w:rsidP="00447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47D4C" w:rsidRPr="00770E9A" w:rsidRDefault="00447D4C" w:rsidP="00447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D4C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447D4C" w:rsidRPr="00770E9A" w:rsidRDefault="00447D4C" w:rsidP="00447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47D4C" w:rsidRPr="00770E9A" w:rsidRDefault="00C23556" w:rsidP="00447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  <w:tr w:rsidR="00C23556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C23556" w:rsidRPr="00770E9A" w:rsidRDefault="00C23556" w:rsidP="00C235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23556" w:rsidRPr="00770E9A" w:rsidRDefault="00C23556" w:rsidP="00C235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23556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C23556" w:rsidRPr="00770E9A" w:rsidRDefault="00C23556" w:rsidP="00C235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23556" w:rsidRPr="00770E9A" w:rsidRDefault="00C23556" w:rsidP="00C235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23556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C23556" w:rsidRPr="00770E9A" w:rsidRDefault="00C23556" w:rsidP="00C235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23556" w:rsidRPr="00770E9A" w:rsidRDefault="00C23556" w:rsidP="00C235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828DA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828DA" w:rsidRPr="00770E9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8DA" w:rsidRPr="00770E9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828DA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828DA" w:rsidRPr="00770E9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8DA" w:rsidRPr="00770E9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828DA" w:rsidRPr="00770E9A" w:rsidTr="00685FBC">
        <w:trPr>
          <w:trHeight w:val="291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828DA" w:rsidRPr="00770E9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8DA" w:rsidRPr="00770E9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828DA" w:rsidRPr="00770E9A" w:rsidTr="00685FBC">
        <w:trPr>
          <w:trHeight w:val="291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828DA" w:rsidRPr="00770E9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8DA" w:rsidRPr="00770E9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828DA" w:rsidRPr="00770E9A" w:rsidTr="00685FBC">
        <w:trPr>
          <w:trHeight w:val="291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828DA" w:rsidRPr="00770E9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8DA" w:rsidRPr="00770E9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828DA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828DA" w:rsidRPr="00770E9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8DA" w:rsidRPr="00770E9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828DA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828D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8DA" w:rsidRPr="00770E9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828DA" w:rsidRPr="00770E9A" w:rsidTr="00685FBC">
        <w:trPr>
          <w:trHeight w:val="22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828D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8DA" w:rsidRPr="00770E9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828DA" w:rsidTr="004B09F0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828D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8DA" w:rsidRPr="00770E9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828DA" w:rsidTr="004B09F0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828D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8DA" w:rsidRPr="00770E9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828DA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828D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8D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  <w:tr w:rsidR="00A828DA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828D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8D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8DA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828D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8D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8DA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828D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8D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8DA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828D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8D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8DA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828D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8D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8DA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828D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8D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8DA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828D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8D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8DA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828D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8D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8DA" w:rsidRPr="00770E9A" w:rsidTr="000A71DB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A828D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828DA" w:rsidRDefault="00A828DA" w:rsidP="00A828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EC0ACA18E29424F827617AD9471653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F04164" w:rsidP="00F0416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F04164" w:rsidP="00F0416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Electricity Conservation Service Rider </w:t>
            </w:r>
            <w:r w:rsidRPr="00F04164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66315" w:rsidRPr="00AA3219" w:rsidRDefault="00766315" w:rsidP="00766315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Rate:</w:t>
      </w:r>
      <w:r w:rsidR="00AA3219">
        <w:rPr>
          <w:rFonts w:ascii="Arial" w:hAnsi="Arial" w:cs="Arial"/>
          <w:b/>
          <w:sz w:val="20"/>
          <w:szCs w:val="20"/>
        </w:rPr>
        <w:t xml:space="preserve"> </w:t>
      </w:r>
      <w:r w:rsidR="00AA3219">
        <w:rPr>
          <w:rFonts w:ascii="Arial" w:hAnsi="Arial" w:cs="Arial"/>
          <w:sz w:val="20"/>
          <w:szCs w:val="20"/>
        </w:rPr>
        <w:t>(Continued)</w:t>
      </w:r>
    </w:p>
    <w:p w:rsidR="00E47B7E" w:rsidRDefault="00E47B7E" w:rsidP="00E47B7E">
      <w:pPr>
        <w:spacing w:after="0"/>
        <w:rPr>
          <w:rStyle w:val="Custom2"/>
        </w:rPr>
      </w:pPr>
    </w:p>
    <w:p w:rsidR="00766315" w:rsidRPr="00AA3219" w:rsidRDefault="00766315" w:rsidP="00AA3219">
      <w:pPr>
        <w:spacing w:after="0" w:line="286" w:lineRule="exact"/>
        <w:rPr>
          <w:rStyle w:val="Custom2"/>
          <w:rFonts w:cs="Arial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58 &amp; 59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762"/>
        <w:gridCol w:w="786"/>
        <w:gridCol w:w="1737"/>
        <w:gridCol w:w="1762"/>
      </w:tblGrid>
      <w:tr w:rsidR="00447D4C" w:rsidRPr="00424C0E" w:rsidTr="00686438">
        <w:tc>
          <w:tcPr>
            <w:tcW w:w="1697" w:type="dxa"/>
          </w:tcPr>
          <w:p w:rsidR="00447D4C" w:rsidRPr="00424C0E" w:rsidRDefault="00447D4C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C0E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762" w:type="dxa"/>
          </w:tcPr>
          <w:p w:rsidR="00447D4C" w:rsidRPr="00424C0E" w:rsidRDefault="00FD408B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  <w:tc>
          <w:tcPr>
            <w:tcW w:w="786" w:type="dxa"/>
          </w:tcPr>
          <w:p w:rsidR="00447D4C" w:rsidRPr="00424C0E" w:rsidRDefault="00447D4C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37" w:type="dxa"/>
          </w:tcPr>
          <w:p w:rsidR="00447D4C" w:rsidRPr="00424C0E" w:rsidRDefault="00447D4C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C0E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762" w:type="dxa"/>
          </w:tcPr>
          <w:p w:rsidR="00447D4C" w:rsidRPr="00424C0E" w:rsidRDefault="00FD408B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A828DA" w:rsidTr="00686438">
        <w:tc>
          <w:tcPr>
            <w:tcW w:w="169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  <w:r w:rsidR="0048010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55</w:t>
            </w:r>
          </w:p>
        </w:tc>
        <w:tc>
          <w:tcPr>
            <w:tcW w:w="1762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$0.10</w:t>
            </w:r>
          </w:p>
        </w:tc>
        <w:tc>
          <w:tcPr>
            <w:tcW w:w="786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320.01 – 325</w:t>
            </w:r>
          </w:p>
        </w:tc>
        <w:tc>
          <w:tcPr>
            <w:tcW w:w="1762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$0.60</w:t>
            </w:r>
          </w:p>
        </w:tc>
      </w:tr>
      <w:tr w:rsidR="00A828DA" w:rsidTr="00686438">
        <w:tc>
          <w:tcPr>
            <w:tcW w:w="169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762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$0.11</w:t>
            </w:r>
          </w:p>
        </w:tc>
        <w:tc>
          <w:tcPr>
            <w:tcW w:w="786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28DA" w:rsidRDefault="0048010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</w:t>
            </w:r>
            <w:r w:rsidR="00A828DA">
              <w:rPr>
                <w:rFonts w:ascii="Arial" w:hAnsi="Arial" w:cs="Arial"/>
                <w:sz w:val="20"/>
                <w:szCs w:val="20"/>
              </w:rPr>
              <w:t xml:space="preserve"> – 505</w:t>
            </w:r>
          </w:p>
        </w:tc>
        <w:tc>
          <w:tcPr>
            <w:tcW w:w="1762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$0.94</w:t>
            </w:r>
          </w:p>
        </w:tc>
      </w:tr>
      <w:tr w:rsidR="00A828DA" w:rsidTr="00686438">
        <w:tc>
          <w:tcPr>
            <w:tcW w:w="169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 65</w:t>
            </w:r>
          </w:p>
        </w:tc>
        <w:tc>
          <w:tcPr>
            <w:tcW w:w="1762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$0.12</w:t>
            </w:r>
          </w:p>
        </w:tc>
        <w:tc>
          <w:tcPr>
            <w:tcW w:w="786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505.01 – 510</w:t>
            </w:r>
          </w:p>
        </w:tc>
        <w:tc>
          <w:tcPr>
            <w:tcW w:w="1762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$0.95</w:t>
            </w:r>
          </w:p>
        </w:tc>
      </w:tr>
      <w:tr w:rsidR="00A828DA" w:rsidTr="00686438">
        <w:tc>
          <w:tcPr>
            <w:tcW w:w="169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 – 70</w:t>
            </w:r>
          </w:p>
        </w:tc>
        <w:tc>
          <w:tcPr>
            <w:tcW w:w="1762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$0.13</w:t>
            </w:r>
          </w:p>
        </w:tc>
        <w:tc>
          <w:tcPr>
            <w:tcW w:w="786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510.01 – 515</w:t>
            </w:r>
          </w:p>
        </w:tc>
        <w:tc>
          <w:tcPr>
            <w:tcW w:w="1762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$0.96</w:t>
            </w:r>
          </w:p>
        </w:tc>
      </w:tr>
      <w:tr w:rsidR="00A828DA" w:rsidTr="00686438">
        <w:tc>
          <w:tcPr>
            <w:tcW w:w="169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 – 75</w:t>
            </w:r>
          </w:p>
        </w:tc>
        <w:tc>
          <w:tcPr>
            <w:tcW w:w="1762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$0.13</w:t>
            </w:r>
          </w:p>
        </w:tc>
        <w:tc>
          <w:tcPr>
            <w:tcW w:w="786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515.01 – 520</w:t>
            </w:r>
          </w:p>
        </w:tc>
        <w:tc>
          <w:tcPr>
            <w:tcW w:w="1762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$0.97</w:t>
            </w:r>
          </w:p>
        </w:tc>
      </w:tr>
      <w:tr w:rsidR="00A828DA" w:rsidTr="00686438">
        <w:tc>
          <w:tcPr>
            <w:tcW w:w="169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 – 80</w:t>
            </w:r>
          </w:p>
        </w:tc>
        <w:tc>
          <w:tcPr>
            <w:tcW w:w="1762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$0.14</w:t>
            </w:r>
          </w:p>
        </w:tc>
        <w:tc>
          <w:tcPr>
            <w:tcW w:w="786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 – 525</w:t>
            </w:r>
          </w:p>
        </w:tc>
        <w:tc>
          <w:tcPr>
            <w:tcW w:w="1762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$0.98</w:t>
            </w:r>
          </w:p>
        </w:tc>
      </w:tr>
      <w:tr w:rsidR="00A828DA" w:rsidTr="00686438">
        <w:tc>
          <w:tcPr>
            <w:tcW w:w="169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 85</w:t>
            </w:r>
          </w:p>
        </w:tc>
        <w:tc>
          <w:tcPr>
            <w:tcW w:w="1762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$0.16</w:t>
            </w:r>
          </w:p>
        </w:tc>
        <w:tc>
          <w:tcPr>
            <w:tcW w:w="786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525.01 – 530</w:t>
            </w:r>
          </w:p>
        </w:tc>
        <w:tc>
          <w:tcPr>
            <w:tcW w:w="1762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$0.99</w:t>
            </w:r>
          </w:p>
        </w:tc>
      </w:tr>
      <w:tr w:rsidR="00A828DA" w:rsidTr="00686438">
        <w:tc>
          <w:tcPr>
            <w:tcW w:w="169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 – 105</w:t>
            </w:r>
          </w:p>
        </w:tc>
        <w:tc>
          <w:tcPr>
            <w:tcW w:w="1762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$0.19</w:t>
            </w:r>
          </w:p>
        </w:tc>
        <w:tc>
          <w:tcPr>
            <w:tcW w:w="786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28DA" w:rsidRDefault="0048010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830.00</w:t>
            </w:r>
            <w:bookmarkStart w:id="0" w:name="_GoBack"/>
            <w:bookmarkEnd w:id="0"/>
            <w:r w:rsidR="00A828DA">
              <w:rPr>
                <w:rFonts w:ascii="Arial" w:hAnsi="Arial" w:cs="Arial"/>
                <w:sz w:val="20"/>
                <w:szCs w:val="20"/>
              </w:rPr>
              <w:t xml:space="preserve"> – 835</w:t>
            </w:r>
          </w:p>
        </w:tc>
        <w:tc>
          <w:tcPr>
            <w:tcW w:w="1762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$1.56</w:t>
            </w:r>
          </w:p>
        </w:tc>
      </w:tr>
      <w:tr w:rsidR="00A828DA" w:rsidTr="00686438">
        <w:tc>
          <w:tcPr>
            <w:tcW w:w="169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 – 110</w:t>
            </w:r>
          </w:p>
        </w:tc>
        <w:tc>
          <w:tcPr>
            <w:tcW w:w="1762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$0.20</w:t>
            </w:r>
          </w:p>
        </w:tc>
        <w:tc>
          <w:tcPr>
            <w:tcW w:w="786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835.01 – 840</w:t>
            </w:r>
          </w:p>
        </w:tc>
        <w:tc>
          <w:tcPr>
            <w:tcW w:w="1762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$1.57</w:t>
            </w:r>
          </w:p>
        </w:tc>
      </w:tr>
      <w:tr w:rsidR="00A828DA" w:rsidTr="00686438">
        <w:tc>
          <w:tcPr>
            <w:tcW w:w="169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110.01 – 115</w:t>
            </w:r>
          </w:p>
        </w:tc>
        <w:tc>
          <w:tcPr>
            <w:tcW w:w="1762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$0.21</w:t>
            </w:r>
          </w:p>
        </w:tc>
        <w:tc>
          <w:tcPr>
            <w:tcW w:w="786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840.01 – 845</w:t>
            </w:r>
          </w:p>
        </w:tc>
        <w:tc>
          <w:tcPr>
            <w:tcW w:w="1762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$1.58</w:t>
            </w:r>
          </w:p>
        </w:tc>
      </w:tr>
      <w:tr w:rsidR="00A828DA" w:rsidTr="00686438">
        <w:tc>
          <w:tcPr>
            <w:tcW w:w="169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 – 120</w:t>
            </w:r>
          </w:p>
        </w:tc>
        <w:tc>
          <w:tcPr>
            <w:tcW w:w="1762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$0.22</w:t>
            </w:r>
          </w:p>
        </w:tc>
        <w:tc>
          <w:tcPr>
            <w:tcW w:w="786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845.01 – 850</w:t>
            </w:r>
          </w:p>
        </w:tc>
        <w:tc>
          <w:tcPr>
            <w:tcW w:w="1762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$1.59</w:t>
            </w:r>
          </w:p>
        </w:tc>
      </w:tr>
      <w:tr w:rsidR="00A828DA" w:rsidTr="00686438">
        <w:tc>
          <w:tcPr>
            <w:tcW w:w="169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 – 125</w:t>
            </w:r>
          </w:p>
        </w:tc>
        <w:tc>
          <w:tcPr>
            <w:tcW w:w="1762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$0.23</w:t>
            </w:r>
          </w:p>
        </w:tc>
        <w:tc>
          <w:tcPr>
            <w:tcW w:w="786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850.01 – 855</w:t>
            </w:r>
          </w:p>
        </w:tc>
        <w:tc>
          <w:tcPr>
            <w:tcW w:w="1762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$1.59</w:t>
            </w:r>
          </w:p>
        </w:tc>
      </w:tr>
      <w:tr w:rsidR="00A828DA" w:rsidTr="00686438">
        <w:tc>
          <w:tcPr>
            <w:tcW w:w="1697" w:type="dxa"/>
          </w:tcPr>
          <w:p w:rsidR="00A828DA" w:rsidRDefault="0048010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</w:t>
            </w:r>
            <w:r w:rsidR="00A828DA">
              <w:rPr>
                <w:rFonts w:ascii="Arial" w:hAnsi="Arial" w:cs="Arial"/>
                <w:sz w:val="20"/>
                <w:szCs w:val="20"/>
              </w:rPr>
              <w:t xml:space="preserve"> – 130</w:t>
            </w:r>
          </w:p>
        </w:tc>
        <w:tc>
          <w:tcPr>
            <w:tcW w:w="1762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$0.24</w:t>
            </w:r>
          </w:p>
        </w:tc>
        <w:tc>
          <w:tcPr>
            <w:tcW w:w="786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855.01 – 860</w:t>
            </w:r>
          </w:p>
        </w:tc>
        <w:tc>
          <w:tcPr>
            <w:tcW w:w="1762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$1.60</w:t>
            </w:r>
          </w:p>
        </w:tc>
      </w:tr>
      <w:tr w:rsidR="00A828DA" w:rsidTr="00686438">
        <w:tc>
          <w:tcPr>
            <w:tcW w:w="1697" w:type="dxa"/>
          </w:tcPr>
          <w:p w:rsidR="00A828DA" w:rsidRDefault="0048010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</w:t>
            </w:r>
            <w:r w:rsidR="00A828DA">
              <w:rPr>
                <w:rFonts w:ascii="Arial" w:hAnsi="Arial" w:cs="Arial"/>
                <w:sz w:val="20"/>
                <w:szCs w:val="20"/>
              </w:rPr>
              <w:t xml:space="preserve"> – 305</w:t>
            </w:r>
          </w:p>
        </w:tc>
        <w:tc>
          <w:tcPr>
            <w:tcW w:w="1762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$0.57</w:t>
            </w:r>
          </w:p>
        </w:tc>
        <w:tc>
          <w:tcPr>
            <w:tcW w:w="786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860.01 – 865</w:t>
            </w:r>
          </w:p>
        </w:tc>
        <w:tc>
          <w:tcPr>
            <w:tcW w:w="1762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$1.61</w:t>
            </w:r>
          </w:p>
        </w:tc>
      </w:tr>
      <w:tr w:rsidR="00A828DA" w:rsidTr="00686438">
        <w:tc>
          <w:tcPr>
            <w:tcW w:w="169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305.01 – 310</w:t>
            </w:r>
          </w:p>
        </w:tc>
        <w:tc>
          <w:tcPr>
            <w:tcW w:w="1762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$0.58</w:t>
            </w:r>
          </w:p>
        </w:tc>
        <w:tc>
          <w:tcPr>
            <w:tcW w:w="786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865.01 – 870</w:t>
            </w:r>
          </w:p>
        </w:tc>
        <w:tc>
          <w:tcPr>
            <w:tcW w:w="1762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$1.62</w:t>
            </w:r>
          </w:p>
        </w:tc>
      </w:tr>
      <w:tr w:rsidR="00A828DA" w:rsidTr="00686438">
        <w:tc>
          <w:tcPr>
            <w:tcW w:w="169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310.01 – 315</w:t>
            </w:r>
          </w:p>
        </w:tc>
        <w:tc>
          <w:tcPr>
            <w:tcW w:w="1762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$0.58</w:t>
            </w:r>
          </w:p>
        </w:tc>
        <w:tc>
          <w:tcPr>
            <w:tcW w:w="786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870.01 – 875</w:t>
            </w:r>
          </w:p>
        </w:tc>
        <w:tc>
          <w:tcPr>
            <w:tcW w:w="1762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$1.63</w:t>
            </w:r>
          </w:p>
        </w:tc>
      </w:tr>
      <w:tr w:rsidR="00A828DA" w:rsidTr="00686438">
        <w:tc>
          <w:tcPr>
            <w:tcW w:w="169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315.01 – 320</w:t>
            </w:r>
          </w:p>
        </w:tc>
        <w:tc>
          <w:tcPr>
            <w:tcW w:w="1762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$0.59</w:t>
            </w:r>
          </w:p>
        </w:tc>
        <w:tc>
          <w:tcPr>
            <w:tcW w:w="786" w:type="dxa"/>
          </w:tcPr>
          <w:p w:rsidR="00A828DA" w:rsidRDefault="00A828DA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875.01 – 880</w:t>
            </w:r>
          </w:p>
        </w:tc>
        <w:tc>
          <w:tcPr>
            <w:tcW w:w="1762" w:type="dxa"/>
          </w:tcPr>
          <w:p w:rsidR="00A828DA" w:rsidRDefault="00A828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$1.64</w:t>
            </w:r>
          </w:p>
        </w:tc>
      </w:tr>
    </w:tbl>
    <w:p w:rsidR="00447D4C" w:rsidRDefault="00447D4C" w:rsidP="00E47B7E">
      <w:pPr>
        <w:spacing w:after="0"/>
        <w:rPr>
          <w:rStyle w:val="Custom2"/>
        </w:rPr>
      </w:pPr>
    </w:p>
    <w:p w:rsidR="00447D4C" w:rsidRDefault="00447D4C" w:rsidP="00E47B7E">
      <w:pPr>
        <w:spacing w:after="0"/>
        <w:rPr>
          <w:rStyle w:val="Custom2"/>
        </w:rPr>
      </w:pPr>
    </w:p>
    <w:p w:rsidR="00E47B7E" w:rsidRPr="00E47B7E" w:rsidRDefault="00E47B7E" w:rsidP="006D7AC8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6D7AC8">
        <w:rPr>
          <w:rFonts w:ascii="Arial" w:hAnsi="Arial" w:cs="Arial"/>
          <w:sz w:val="20"/>
          <w:szCs w:val="20"/>
        </w:rPr>
        <w:tab/>
      </w:r>
      <w:r w:rsidRPr="00E47B7E">
        <w:rPr>
          <w:rFonts w:ascii="Arial" w:hAnsi="Arial" w:cs="Arial"/>
          <w:b/>
          <w:sz w:val="20"/>
          <w:szCs w:val="20"/>
        </w:rPr>
        <w:t>Conservation Cost Recovery Procedures</w:t>
      </w:r>
      <w:r>
        <w:rPr>
          <w:rFonts w:ascii="Arial" w:hAnsi="Arial" w:cs="Arial"/>
          <w:b/>
          <w:sz w:val="20"/>
          <w:szCs w:val="20"/>
        </w:rPr>
        <w:t>:</w:t>
      </w:r>
    </w:p>
    <w:p w:rsidR="00E47B7E" w:rsidRDefault="00E47B7E" w:rsidP="001513A3">
      <w:pPr>
        <w:spacing w:after="0"/>
        <w:ind w:left="360"/>
        <w:rPr>
          <w:rFonts w:ascii="Arial" w:hAnsi="Arial" w:cs="Arial"/>
          <w:sz w:val="20"/>
          <w:szCs w:val="20"/>
        </w:rPr>
      </w:pPr>
      <w:r w:rsidRPr="00E47B7E">
        <w:rPr>
          <w:rFonts w:ascii="Arial" w:hAnsi="Arial" w:cs="Arial"/>
          <w:sz w:val="20"/>
          <w:szCs w:val="20"/>
        </w:rPr>
        <w:t>Each year, the Company;</w:t>
      </w:r>
    </w:p>
    <w:p w:rsidR="00D04DC6" w:rsidRPr="00E47B7E" w:rsidRDefault="00D04DC6" w:rsidP="00E47B7E">
      <w:pPr>
        <w:spacing w:after="0"/>
        <w:rPr>
          <w:rFonts w:ascii="Arial" w:hAnsi="Arial" w:cs="Arial"/>
          <w:sz w:val="20"/>
          <w:szCs w:val="20"/>
        </w:rPr>
      </w:pPr>
    </w:p>
    <w:p w:rsidR="00E47B7E" w:rsidRPr="00D04DC6" w:rsidRDefault="00E47B7E" w:rsidP="001513A3">
      <w:pPr>
        <w:pStyle w:val="ListParagraph"/>
        <w:numPr>
          <w:ilvl w:val="0"/>
          <w:numId w:val="2"/>
        </w:numPr>
        <w:spacing w:after="0"/>
        <w:ind w:left="1080"/>
        <w:rPr>
          <w:rFonts w:ascii="Arial" w:hAnsi="Arial" w:cs="Arial"/>
          <w:sz w:val="20"/>
          <w:szCs w:val="20"/>
        </w:rPr>
      </w:pPr>
      <w:r w:rsidRPr="00D04DC6">
        <w:rPr>
          <w:rFonts w:ascii="Arial" w:hAnsi="Arial" w:cs="Arial"/>
          <w:sz w:val="20"/>
          <w:szCs w:val="20"/>
        </w:rPr>
        <w:t>Estimates current year expenditures,</w:t>
      </w:r>
    </w:p>
    <w:p w:rsidR="00D04DC6" w:rsidRPr="00D04DC6" w:rsidRDefault="00D04DC6" w:rsidP="001513A3">
      <w:pPr>
        <w:pStyle w:val="ListParagraph"/>
        <w:spacing w:after="0"/>
        <w:ind w:left="1080"/>
        <w:rPr>
          <w:rFonts w:ascii="Arial" w:hAnsi="Arial" w:cs="Arial"/>
          <w:sz w:val="20"/>
          <w:szCs w:val="20"/>
        </w:rPr>
      </w:pPr>
    </w:p>
    <w:p w:rsidR="00E47B7E" w:rsidRPr="00E47B7E" w:rsidRDefault="00D04DC6" w:rsidP="001513A3">
      <w:pPr>
        <w:spacing w:after="0"/>
        <w:ind w:left="1080" w:hanging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</w:t>
      </w:r>
      <w:proofErr w:type="gramEnd"/>
      <w:r w:rsidR="00E47B7E" w:rsidRPr="00E47B7E">
        <w:rPr>
          <w:rFonts w:ascii="Arial" w:hAnsi="Arial" w:cs="Arial"/>
          <w:sz w:val="20"/>
          <w:szCs w:val="20"/>
        </w:rPr>
        <w:t xml:space="preserve">. </w:t>
      </w:r>
      <w:r w:rsidR="001513A3">
        <w:rPr>
          <w:rFonts w:ascii="Arial" w:hAnsi="Arial" w:cs="Arial"/>
          <w:sz w:val="20"/>
          <w:szCs w:val="20"/>
        </w:rPr>
        <w:tab/>
      </w:r>
      <w:r w:rsidR="00E47B7E" w:rsidRPr="00E47B7E">
        <w:rPr>
          <w:rFonts w:ascii="Arial" w:hAnsi="Arial" w:cs="Arial"/>
          <w:sz w:val="20"/>
          <w:szCs w:val="20"/>
        </w:rPr>
        <w:t>performs a true-up of prior period differences for;</w:t>
      </w:r>
    </w:p>
    <w:p w:rsidR="00E47B7E" w:rsidRPr="00E47B7E" w:rsidRDefault="00D04DC6" w:rsidP="001513A3">
      <w:pPr>
        <w:spacing w:after="0"/>
        <w:ind w:left="144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 w:rsidR="00E47B7E" w:rsidRPr="00E47B7E">
        <w:rPr>
          <w:rFonts w:ascii="Arial" w:hAnsi="Arial" w:cs="Arial"/>
          <w:sz w:val="20"/>
          <w:szCs w:val="20"/>
        </w:rPr>
        <w:t>. Budget versus actual expenditures</w:t>
      </w:r>
      <w:r w:rsidR="00776B86">
        <w:rPr>
          <w:rFonts w:ascii="Arial" w:hAnsi="Arial" w:cs="Arial"/>
          <w:sz w:val="20"/>
          <w:szCs w:val="20"/>
        </w:rPr>
        <w:t>,</w:t>
      </w:r>
      <w:r w:rsidR="00E47B7E">
        <w:rPr>
          <w:rFonts w:ascii="Arial" w:hAnsi="Arial" w:cs="Arial"/>
          <w:sz w:val="20"/>
          <w:szCs w:val="20"/>
        </w:rPr>
        <w:t xml:space="preserve"> and</w:t>
      </w:r>
    </w:p>
    <w:p w:rsidR="00E47B7E" w:rsidRDefault="00E47B7E" w:rsidP="001513A3">
      <w:pPr>
        <w:spacing w:after="0"/>
        <w:ind w:left="1440" w:hanging="360"/>
        <w:rPr>
          <w:rFonts w:ascii="Arial" w:hAnsi="Arial" w:cs="Arial"/>
          <w:sz w:val="20"/>
          <w:szCs w:val="20"/>
        </w:rPr>
      </w:pPr>
      <w:r w:rsidRPr="00E47B7E">
        <w:rPr>
          <w:rFonts w:ascii="Arial" w:hAnsi="Arial" w:cs="Arial"/>
          <w:sz w:val="20"/>
          <w:szCs w:val="20"/>
        </w:rPr>
        <w:tab/>
      </w:r>
      <w:r w:rsidR="00D04DC6">
        <w:rPr>
          <w:rFonts w:ascii="Arial" w:hAnsi="Arial" w:cs="Arial"/>
          <w:sz w:val="20"/>
          <w:szCs w:val="20"/>
        </w:rPr>
        <w:t>ii</w:t>
      </w:r>
      <w:r w:rsidRPr="00E47B7E">
        <w:rPr>
          <w:rFonts w:ascii="Arial" w:hAnsi="Arial" w:cs="Arial"/>
          <w:sz w:val="20"/>
          <w:szCs w:val="20"/>
        </w:rPr>
        <w:t xml:space="preserve">. Revenues set in rates versus actual revenue recovered. </w:t>
      </w:r>
    </w:p>
    <w:p w:rsidR="00AA3219" w:rsidRDefault="00AA3219" w:rsidP="006D7AC8">
      <w:pPr>
        <w:spacing w:after="0"/>
        <w:rPr>
          <w:rFonts w:ascii="Arial" w:hAnsi="Arial" w:cs="Arial"/>
          <w:sz w:val="20"/>
          <w:szCs w:val="20"/>
        </w:rPr>
      </w:pPr>
    </w:p>
    <w:p w:rsidR="00C23556" w:rsidRDefault="00C23556" w:rsidP="006D7AC8">
      <w:pPr>
        <w:spacing w:after="0"/>
        <w:rPr>
          <w:rFonts w:ascii="Arial" w:hAnsi="Arial" w:cs="Arial"/>
          <w:sz w:val="20"/>
          <w:szCs w:val="20"/>
        </w:rPr>
      </w:pPr>
    </w:p>
    <w:p w:rsidR="00C23556" w:rsidRDefault="00C23556" w:rsidP="006D7AC8">
      <w:pPr>
        <w:spacing w:after="0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>(K) Transferred to Sheet No. 120-H</w:t>
      </w:r>
    </w:p>
    <w:p w:rsidR="006D7AC8" w:rsidRPr="00BC7E42" w:rsidRDefault="006D7AC8" w:rsidP="006D7AC8">
      <w:pPr>
        <w:spacing w:after="0"/>
        <w:rPr>
          <w:rStyle w:val="Custom2"/>
        </w:rPr>
      </w:pPr>
    </w:p>
    <w:sectPr w:rsidR="006D7AC8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64" w:rsidRDefault="00F04164" w:rsidP="00B963E0">
      <w:pPr>
        <w:spacing w:after="0" w:line="240" w:lineRule="auto"/>
      </w:pPr>
      <w:r>
        <w:separator/>
      </w:r>
    </w:p>
  </w:endnote>
  <w:endnote w:type="continuationSeparator" w:id="0">
    <w:p w:rsidR="00F04164" w:rsidRDefault="00F0416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E8963F" wp14:editId="7ED8C2F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E7544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E7544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3E7544">
          <w:rPr>
            <w:rFonts w:ascii="Arial" w:hAnsi="Arial" w:cs="Arial"/>
            <w:sz w:val="20"/>
            <w:szCs w:val="20"/>
          </w:rPr>
          <w:t>2015-26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3E7544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64" w:rsidRDefault="00F04164" w:rsidP="00B963E0">
      <w:pPr>
        <w:spacing w:after="0" w:line="240" w:lineRule="auto"/>
      </w:pPr>
      <w:r>
        <w:separator/>
      </w:r>
    </w:p>
  </w:footnote>
  <w:footnote w:type="continuationSeparator" w:id="0">
    <w:p w:rsidR="00F04164" w:rsidRDefault="00F0416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42527C" w:rsidP="00D02C25">
    <w:pPr>
      <w:pStyle w:val="NoSpacing"/>
      <w:ind w:right="3600"/>
      <w:jc w:val="right"/>
    </w:pPr>
    <w:r>
      <w:t>1</w:t>
    </w:r>
    <w:r w:rsidRPr="0042527C">
      <w:rPr>
        <w:vertAlign w:val="superscript"/>
      </w:rPr>
      <w:t>st</w:t>
    </w:r>
    <w:r>
      <w:t xml:space="preserve"> Revision of Sheet No. 120-G</w:t>
    </w:r>
  </w:p>
  <w:p w:rsidR="00B42E7C" w:rsidRPr="00B42E7C" w:rsidRDefault="0042527C" w:rsidP="00D02C25">
    <w:pPr>
      <w:pStyle w:val="NoSpacing"/>
      <w:ind w:right="3600"/>
      <w:jc w:val="right"/>
    </w:pPr>
    <w:r>
      <w:t>Canceling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6D7AC8">
      <w:rPr>
        <w:u w:val="single"/>
      </w:rPr>
      <w:t xml:space="preserve">            </w:t>
    </w:r>
    <w:r w:rsidR="00E61AEC" w:rsidRPr="00E61AEC">
      <w:rPr>
        <w:u w:val="single"/>
      </w:rPr>
      <w:t xml:space="preserve">  </w:t>
    </w:r>
    <w:r w:rsidR="006D7AC8">
      <w:rPr>
        <w:u w:val="single"/>
      </w:rPr>
      <w:t>Original</w:t>
    </w:r>
    <w:r w:rsidR="001F5B0A">
      <w:rPr>
        <w:u w:val="single"/>
      </w:rPr>
      <w:t xml:space="preserve"> Sheet No. </w:t>
    </w:r>
    <w:sdt>
      <w:sdtPr>
        <w:rPr>
          <w:u w:val="single"/>
        </w:rPr>
        <w:id w:val="2589876"/>
        <w:text/>
      </w:sdtPr>
      <w:sdtEndPr/>
      <w:sdtContent>
        <w:r w:rsidR="00E47B7E">
          <w:rPr>
            <w:u w:val="single"/>
          </w:rPr>
          <w:t>120-</w:t>
        </w:r>
        <w:r w:rsidR="006D7AC8">
          <w:rPr>
            <w:u w:val="single"/>
          </w:rPr>
          <w:t>G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C33A0E" wp14:editId="22973568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02D7A"/>
    <w:multiLevelType w:val="hybridMultilevel"/>
    <w:tmpl w:val="3ADECD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F06D8"/>
    <w:multiLevelType w:val="hybridMultilevel"/>
    <w:tmpl w:val="F63AC000"/>
    <w:lvl w:ilvl="0" w:tplc="9E20B13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64"/>
    <w:rsid w:val="0003601D"/>
    <w:rsid w:val="00053192"/>
    <w:rsid w:val="00060533"/>
    <w:rsid w:val="00084FC2"/>
    <w:rsid w:val="0008711D"/>
    <w:rsid w:val="0009579F"/>
    <w:rsid w:val="000A1DBB"/>
    <w:rsid w:val="000A71DB"/>
    <w:rsid w:val="000B0263"/>
    <w:rsid w:val="000C04B8"/>
    <w:rsid w:val="000D2886"/>
    <w:rsid w:val="000F642C"/>
    <w:rsid w:val="00104A70"/>
    <w:rsid w:val="00116D9B"/>
    <w:rsid w:val="0013127F"/>
    <w:rsid w:val="001351A6"/>
    <w:rsid w:val="00143924"/>
    <w:rsid w:val="001513A3"/>
    <w:rsid w:val="001601CC"/>
    <w:rsid w:val="00160B6B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80489"/>
    <w:rsid w:val="003930FE"/>
    <w:rsid w:val="003A5EFC"/>
    <w:rsid w:val="003D5068"/>
    <w:rsid w:val="003D6A10"/>
    <w:rsid w:val="003D6A6F"/>
    <w:rsid w:val="003E7544"/>
    <w:rsid w:val="003F48BD"/>
    <w:rsid w:val="00401C8E"/>
    <w:rsid w:val="0042527C"/>
    <w:rsid w:val="00447D4C"/>
    <w:rsid w:val="00466466"/>
    <w:rsid w:val="00466546"/>
    <w:rsid w:val="00466A71"/>
    <w:rsid w:val="0047056F"/>
    <w:rsid w:val="0048010A"/>
    <w:rsid w:val="00480C98"/>
    <w:rsid w:val="004A7502"/>
    <w:rsid w:val="005141B1"/>
    <w:rsid w:val="005241EE"/>
    <w:rsid w:val="00543EA4"/>
    <w:rsid w:val="00556E50"/>
    <w:rsid w:val="005743AB"/>
    <w:rsid w:val="005746B6"/>
    <w:rsid w:val="00596AA0"/>
    <w:rsid w:val="005E09BA"/>
    <w:rsid w:val="005E1888"/>
    <w:rsid w:val="005F6A1C"/>
    <w:rsid w:val="00685FBC"/>
    <w:rsid w:val="006A72BD"/>
    <w:rsid w:val="006C27C7"/>
    <w:rsid w:val="006D2365"/>
    <w:rsid w:val="006D7AC8"/>
    <w:rsid w:val="006E75FB"/>
    <w:rsid w:val="00703E53"/>
    <w:rsid w:val="00707DF4"/>
    <w:rsid w:val="00716A97"/>
    <w:rsid w:val="00757C64"/>
    <w:rsid w:val="00766315"/>
    <w:rsid w:val="00770E9A"/>
    <w:rsid w:val="00776B86"/>
    <w:rsid w:val="00784841"/>
    <w:rsid w:val="00795847"/>
    <w:rsid w:val="007A21E2"/>
    <w:rsid w:val="007A48CC"/>
    <w:rsid w:val="007A7F55"/>
    <w:rsid w:val="007B3F61"/>
    <w:rsid w:val="007D11B1"/>
    <w:rsid w:val="007D434A"/>
    <w:rsid w:val="007E6230"/>
    <w:rsid w:val="007F3BEC"/>
    <w:rsid w:val="0080589E"/>
    <w:rsid w:val="00811B9E"/>
    <w:rsid w:val="008312C9"/>
    <w:rsid w:val="00833DFD"/>
    <w:rsid w:val="00846D57"/>
    <w:rsid w:val="008678C8"/>
    <w:rsid w:val="00880B8E"/>
    <w:rsid w:val="00882FF5"/>
    <w:rsid w:val="00891639"/>
    <w:rsid w:val="008A3E31"/>
    <w:rsid w:val="008A742D"/>
    <w:rsid w:val="008B3592"/>
    <w:rsid w:val="008C1F4D"/>
    <w:rsid w:val="008E58E7"/>
    <w:rsid w:val="00912A2C"/>
    <w:rsid w:val="009342D5"/>
    <w:rsid w:val="00941F3E"/>
    <w:rsid w:val="00957A0B"/>
    <w:rsid w:val="0099361B"/>
    <w:rsid w:val="009B1D7A"/>
    <w:rsid w:val="009D6009"/>
    <w:rsid w:val="00A01E25"/>
    <w:rsid w:val="00A0363D"/>
    <w:rsid w:val="00A1049A"/>
    <w:rsid w:val="00A42F11"/>
    <w:rsid w:val="00A55507"/>
    <w:rsid w:val="00A742E6"/>
    <w:rsid w:val="00A74908"/>
    <w:rsid w:val="00A828DA"/>
    <w:rsid w:val="00A839AA"/>
    <w:rsid w:val="00A94ED9"/>
    <w:rsid w:val="00AA3219"/>
    <w:rsid w:val="00AA55FC"/>
    <w:rsid w:val="00AB1B87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3556"/>
    <w:rsid w:val="00C27AA6"/>
    <w:rsid w:val="00C33152"/>
    <w:rsid w:val="00C42132"/>
    <w:rsid w:val="00C67B1F"/>
    <w:rsid w:val="00C701FF"/>
    <w:rsid w:val="00C83191"/>
    <w:rsid w:val="00C850A3"/>
    <w:rsid w:val="00CB7B61"/>
    <w:rsid w:val="00CE40EB"/>
    <w:rsid w:val="00CE71D5"/>
    <w:rsid w:val="00CE7FF2"/>
    <w:rsid w:val="00CF3A26"/>
    <w:rsid w:val="00D02C25"/>
    <w:rsid w:val="00D04DC6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47B7E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04164"/>
    <w:rsid w:val="00F468B3"/>
    <w:rsid w:val="00F518C8"/>
    <w:rsid w:val="00F53FC2"/>
    <w:rsid w:val="00F57C21"/>
    <w:rsid w:val="00F86A24"/>
    <w:rsid w:val="00FA1B13"/>
    <w:rsid w:val="00FD408B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A7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A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C0ACA18E29424F827617AD9471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B536-3B92-46C3-AA64-51D49BF190BF}"/>
      </w:docPartPr>
      <w:docPartBody>
        <w:p w:rsidR="006F36F2" w:rsidRDefault="006F36F2">
          <w:pPr>
            <w:pStyle w:val="1EC0ACA18E29424F827617AD9471653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F2"/>
    <w:rsid w:val="006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C0ACA18E29424F827617AD94716535">
    <w:name w:val="1EC0ACA18E29424F827617AD94716535"/>
  </w:style>
  <w:style w:type="paragraph" w:customStyle="1" w:styleId="040FD97CCD284991ABE5FD535F383100">
    <w:name w:val="040FD97CCD284991ABE5FD535F383100"/>
  </w:style>
  <w:style w:type="paragraph" w:customStyle="1" w:styleId="CF29705620D64983BC6891B773E0B537">
    <w:name w:val="CF29705620D64983BC6891B773E0B537"/>
  </w:style>
  <w:style w:type="paragraph" w:customStyle="1" w:styleId="68D6CE3845A24EEDA071168F5123D5BC">
    <w:name w:val="68D6CE3845A24EEDA071168F5123D5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C0ACA18E29424F827617AD94716535">
    <w:name w:val="1EC0ACA18E29424F827617AD94716535"/>
  </w:style>
  <w:style w:type="paragraph" w:customStyle="1" w:styleId="040FD97CCD284991ABE5FD535F383100">
    <w:name w:val="040FD97CCD284991ABE5FD535F383100"/>
  </w:style>
  <w:style w:type="paragraph" w:customStyle="1" w:styleId="CF29705620D64983BC6891B773E0B537">
    <w:name w:val="CF29705620D64983BC6891B773E0B537"/>
  </w:style>
  <w:style w:type="paragraph" w:customStyle="1" w:styleId="68D6CE3845A24EEDA071168F5123D5BC">
    <w:name w:val="68D6CE3845A24EEDA071168F5123D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39A24-6127-4B1C-B6E9-845A9A454CAF}"/>
</file>

<file path=customXml/itemProps2.xml><?xml version="1.0" encoding="utf-8"?>
<ds:datastoreItem xmlns:ds="http://schemas.openxmlformats.org/officeDocument/2006/customXml" ds:itemID="{F38A945A-D334-4C71-996A-F1D9F4AC974A}"/>
</file>

<file path=customXml/itemProps3.xml><?xml version="1.0" encoding="utf-8"?>
<ds:datastoreItem xmlns:ds="http://schemas.openxmlformats.org/officeDocument/2006/customXml" ds:itemID="{8BB21A0F-29B1-4D7B-9623-7BBE9B064BC8}"/>
</file>

<file path=customXml/itemProps4.xml><?xml version="1.0" encoding="utf-8"?>
<ds:datastoreItem xmlns:ds="http://schemas.openxmlformats.org/officeDocument/2006/customXml" ds:itemID="{C063F5CD-0670-458D-899F-016E81E7B8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14</cp:revision>
  <cp:lastPrinted>2014-02-25T18:02:00Z</cp:lastPrinted>
  <dcterms:created xsi:type="dcterms:W3CDTF">2015-09-21T21:55:00Z</dcterms:created>
  <dcterms:modified xsi:type="dcterms:W3CDTF">2015-09-28T22:50:00Z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