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24D77"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1A62AE84"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56CDC116"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402"/>
        <w:gridCol w:w="237"/>
        <w:gridCol w:w="3915"/>
      </w:tblGrid>
      <w:tr w:rsidR="00C011AB" w:rsidRPr="00347054" w14:paraId="0D79A0F2" w14:textId="77777777" w:rsidTr="004F4394">
        <w:trPr>
          <w:trHeight w:val="2127"/>
        </w:trPr>
        <w:tc>
          <w:tcPr>
            <w:tcW w:w="4402" w:type="dxa"/>
          </w:tcPr>
          <w:p w14:paraId="2E755F9B"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67E18563" w14:textId="77777777" w:rsidR="00DB78B7" w:rsidRPr="00347054" w:rsidRDefault="00DB78B7" w:rsidP="00347054">
            <w:pPr>
              <w:spacing w:line="288" w:lineRule="auto"/>
              <w:rPr>
                <w:bCs/>
                <w:sz w:val="25"/>
                <w:szCs w:val="25"/>
              </w:rPr>
            </w:pPr>
          </w:p>
          <w:p w14:paraId="51C71D20" w14:textId="77777777" w:rsidR="00005893" w:rsidRPr="00347054" w:rsidRDefault="000C7FF7" w:rsidP="00347054">
            <w:pPr>
              <w:spacing w:line="288" w:lineRule="auto"/>
              <w:rPr>
                <w:bCs/>
                <w:sz w:val="25"/>
                <w:szCs w:val="25"/>
              </w:rPr>
            </w:pPr>
            <w:r>
              <w:rPr>
                <w:bCs/>
                <w:sz w:val="25"/>
                <w:szCs w:val="25"/>
              </w:rPr>
              <w:t>APEX LIMO SERVICE LLC</w:t>
            </w:r>
          </w:p>
          <w:p w14:paraId="5EB53F9F" w14:textId="77777777" w:rsidR="00F13566" w:rsidRPr="00347054" w:rsidRDefault="00F13566" w:rsidP="00347054">
            <w:pPr>
              <w:spacing w:line="288" w:lineRule="auto"/>
              <w:rPr>
                <w:bCs/>
                <w:sz w:val="25"/>
                <w:szCs w:val="25"/>
              </w:rPr>
            </w:pPr>
          </w:p>
          <w:p w14:paraId="6A569F49" w14:textId="77777777" w:rsidR="00A01D98" w:rsidRPr="00347054" w:rsidRDefault="00A01D98" w:rsidP="00347054">
            <w:pPr>
              <w:spacing w:line="288" w:lineRule="auto"/>
              <w:rPr>
                <w:sz w:val="25"/>
                <w:szCs w:val="25"/>
              </w:rPr>
            </w:pPr>
            <w:r w:rsidRPr="00347054">
              <w:rPr>
                <w:bCs/>
                <w:sz w:val="25"/>
                <w:szCs w:val="25"/>
              </w:rPr>
              <w:t>in the amount of $</w:t>
            </w:r>
            <w:r w:rsidR="00B60347" w:rsidRPr="00347054">
              <w:rPr>
                <w:bCs/>
                <w:sz w:val="25"/>
                <w:szCs w:val="25"/>
              </w:rPr>
              <w:t>1</w:t>
            </w:r>
            <w:r w:rsidR="00C42722">
              <w:rPr>
                <w:bCs/>
                <w:sz w:val="25"/>
                <w:szCs w:val="25"/>
              </w:rPr>
              <w:t>,</w:t>
            </w:r>
            <w:r w:rsidR="00E570B8">
              <w:rPr>
                <w:bCs/>
                <w:sz w:val="25"/>
                <w:szCs w:val="25"/>
              </w:rPr>
              <w:t>0</w:t>
            </w:r>
            <w:r w:rsidR="00B60347" w:rsidRPr="00347054">
              <w:rPr>
                <w:bCs/>
                <w:sz w:val="25"/>
                <w:szCs w:val="25"/>
              </w:rPr>
              <w:t>00</w:t>
            </w:r>
          </w:p>
          <w:p w14:paraId="18299C46"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7" w:type="dxa"/>
          </w:tcPr>
          <w:p w14:paraId="0F5CDA5C" w14:textId="77777777" w:rsidR="00C011AB" w:rsidRPr="00347054" w:rsidRDefault="00C011AB" w:rsidP="00347054">
            <w:pPr>
              <w:spacing w:line="288" w:lineRule="auto"/>
              <w:rPr>
                <w:sz w:val="25"/>
                <w:szCs w:val="25"/>
              </w:rPr>
            </w:pPr>
            <w:r w:rsidRPr="00347054">
              <w:rPr>
                <w:sz w:val="25"/>
                <w:szCs w:val="25"/>
              </w:rPr>
              <w:t>)</w:t>
            </w:r>
          </w:p>
          <w:p w14:paraId="7831C659" w14:textId="77777777" w:rsidR="00C011AB" w:rsidRPr="00347054" w:rsidRDefault="00C011AB" w:rsidP="00347054">
            <w:pPr>
              <w:spacing w:line="288" w:lineRule="auto"/>
              <w:rPr>
                <w:sz w:val="25"/>
                <w:szCs w:val="25"/>
              </w:rPr>
            </w:pPr>
            <w:r w:rsidRPr="00347054">
              <w:rPr>
                <w:sz w:val="25"/>
                <w:szCs w:val="25"/>
              </w:rPr>
              <w:t>)</w:t>
            </w:r>
          </w:p>
          <w:p w14:paraId="289336C0" w14:textId="77777777" w:rsidR="00C011AB" w:rsidRPr="00347054" w:rsidRDefault="00C011AB" w:rsidP="00347054">
            <w:pPr>
              <w:spacing w:line="288" w:lineRule="auto"/>
              <w:rPr>
                <w:sz w:val="25"/>
                <w:szCs w:val="25"/>
              </w:rPr>
            </w:pPr>
            <w:r w:rsidRPr="00347054">
              <w:rPr>
                <w:sz w:val="25"/>
                <w:szCs w:val="25"/>
              </w:rPr>
              <w:t>)</w:t>
            </w:r>
          </w:p>
          <w:p w14:paraId="32A82550" w14:textId="77777777" w:rsidR="00C011AB" w:rsidRPr="00347054" w:rsidRDefault="00C011AB" w:rsidP="00347054">
            <w:pPr>
              <w:spacing w:line="288" w:lineRule="auto"/>
              <w:rPr>
                <w:sz w:val="25"/>
                <w:szCs w:val="25"/>
              </w:rPr>
            </w:pPr>
            <w:r w:rsidRPr="00347054">
              <w:rPr>
                <w:sz w:val="25"/>
                <w:szCs w:val="25"/>
              </w:rPr>
              <w:t>)</w:t>
            </w:r>
          </w:p>
          <w:p w14:paraId="77AC456D" w14:textId="77777777" w:rsidR="00C011AB" w:rsidRPr="00347054" w:rsidRDefault="00C011AB" w:rsidP="00347054">
            <w:pPr>
              <w:spacing w:line="288" w:lineRule="auto"/>
              <w:rPr>
                <w:sz w:val="25"/>
                <w:szCs w:val="25"/>
              </w:rPr>
            </w:pPr>
            <w:r w:rsidRPr="00347054">
              <w:rPr>
                <w:sz w:val="25"/>
                <w:szCs w:val="25"/>
              </w:rPr>
              <w:t>)</w:t>
            </w:r>
          </w:p>
          <w:p w14:paraId="26F05EDC" w14:textId="77777777" w:rsidR="00C011AB" w:rsidRPr="00347054" w:rsidRDefault="00C011AB" w:rsidP="00347054">
            <w:pPr>
              <w:spacing w:line="288" w:lineRule="auto"/>
              <w:rPr>
                <w:sz w:val="25"/>
                <w:szCs w:val="25"/>
              </w:rPr>
            </w:pPr>
            <w:r w:rsidRPr="00347054">
              <w:rPr>
                <w:sz w:val="25"/>
                <w:szCs w:val="25"/>
              </w:rPr>
              <w:t>)</w:t>
            </w:r>
          </w:p>
          <w:p w14:paraId="6E73E5ED" w14:textId="77777777" w:rsidR="006C5AA6" w:rsidRPr="00347054" w:rsidRDefault="000E4BC7" w:rsidP="004F4394">
            <w:pPr>
              <w:spacing w:line="288" w:lineRule="auto"/>
              <w:rPr>
                <w:sz w:val="25"/>
                <w:szCs w:val="25"/>
              </w:rPr>
            </w:pPr>
            <w:r w:rsidRPr="00347054">
              <w:rPr>
                <w:sz w:val="25"/>
                <w:szCs w:val="25"/>
              </w:rPr>
              <w:t>)</w:t>
            </w:r>
          </w:p>
        </w:tc>
        <w:tc>
          <w:tcPr>
            <w:tcW w:w="3915" w:type="dxa"/>
          </w:tcPr>
          <w:p w14:paraId="6F48A44A"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625BEB">
              <w:rPr>
                <w:bCs/>
                <w:sz w:val="25"/>
                <w:szCs w:val="25"/>
              </w:rPr>
              <w:t>E</w:t>
            </w:r>
            <w:r w:rsidR="00C05407" w:rsidRPr="00347054">
              <w:rPr>
                <w:bCs/>
                <w:sz w:val="25"/>
                <w:szCs w:val="25"/>
              </w:rPr>
              <w:t>-1</w:t>
            </w:r>
            <w:r w:rsidR="00E570B8">
              <w:rPr>
                <w:bCs/>
                <w:sz w:val="25"/>
                <w:szCs w:val="25"/>
              </w:rPr>
              <w:t>410</w:t>
            </w:r>
            <w:r w:rsidR="000C7FF7">
              <w:rPr>
                <w:bCs/>
                <w:sz w:val="25"/>
                <w:szCs w:val="25"/>
              </w:rPr>
              <w:t>51</w:t>
            </w:r>
          </w:p>
          <w:p w14:paraId="50D39A00" w14:textId="77777777" w:rsidR="00C011AB" w:rsidRPr="00347054" w:rsidRDefault="00C011AB" w:rsidP="00347054">
            <w:pPr>
              <w:spacing w:line="288" w:lineRule="auto"/>
              <w:rPr>
                <w:sz w:val="25"/>
                <w:szCs w:val="25"/>
              </w:rPr>
            </w:pPr>
          </w:p>
          <w:p w14:paraId="60C7DA39"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6E0BAFF2" w14:textId="77777777" w:rsidR="00C011AB" w:rsidRPr="00347054" w:rsidRDefault="00C011AB" w:rsidP="00347054">
            <w:pPr>
              <w:spacing w:line="288" w:lineRule="auto"/>
              <w:rPr>
                <w:sz w:val="25"/>
                <w:szCs w:val="25"/>
              </w:rPr>
            </w:pPr>
          </w:p>
          <w:p w14:paraId="5169BEB0" w14:textId="77777777" w:rsidR="000E4BC7" w:rsidRPr="00347054" w:rsidRDefault="00F13566" w:rsidP="00347054">
            <w:pPr>
              <w:spacing w:line="288" w:lineRule="auto"/>
              <w:rPr>
                <w:sz w:val="25"/>
                <w:szCs w:val="25"/>
              </w:rPr>
            </w:pPr>
            <w:r w:rsidRPr="00347054">
              <w:rPr>
                <w:sz w:val="25"/>
                <w:szCs w:val="25"/>
              </w:rPr>
              <w:t xml:space="preserve">ORDER </w:t>
            </w:r>
            <w:r w:rsidR="004A3E2A" w:rsidRPr="00347054">
              <w:rPr>
                <w:sz w:val="25"/>
                <w:szCs w:val="25"/>
              </w:rPr>
              <w:t xml:space="preserve">GRANTING </w:t>
            </w:r>
            <w:r w:rsidRPr="00347054">
              <w:rPr>
                <w:sz w:val="25"/>
                <w:szCs w:val="25"/>
              </w:rPr>
              <w:t>MITIGATION</w:t>
            </w:r>
            <w:r w:rsidR="00C42722">
              <w:rPr>
                <w:sz w:val="25"/>
                <w:szCs w:val="25"/>
              </w:rPr>
              <w:t xml:space="preserve"> TO $200</w:t>
            </w:r>
          </w:p>
          <w:p w14:paraId="60C555CE" w14:textId="77777777" w:rsidR="00A84893" w:rsidRPr="00347054" w:rsidRDefault="00A84893" w:rsidP="00347054">
            <w:pPr>
              <w:pStyle w:val="Header"/>
              <w:tabs>
                <w:tab w:val="clear" w:pos="4320"/>
                <w:tab w:val="clear" w:pos="8640"/>
              </w:tabs>
              <w:spacing w:line="288" w:lineRule="auto"/>
              <w:rPr>
                <w:sz w:val="25"/>
                <w:szCs w:val="25"/>
              </w:rPr>
            </w:pPr>
          </w:p>
        </w:tc>
      </w:tr>
    </w:tbl>
    <w:p w14:paraId="0E2026FA" w14:textId="77777777" w:rsidR="004F4394" w:rsidRDefault="004F4394" w:rsidP="00347054">
      <w:pPr>
        <w:spacing w:line="288" w:lineRule="auto"/>
        <w:jc w:val="center"/>
        <w:rPr>
          <w:b/>
          <w:sz w:val="25"/>
          <w:szCs w:val="25"/>
        </w:rPr>
      </w:pPr>
    </w:p>
    <w:p w14:paraId="02840E1B" w14:textId="77777777" w:rsidR="002E3C80" w:rsidRPr="00347054" w:rsidRDefault="00F32856" w:rsidP="00347054">
      <w:pPr>
        <w:spacing w:line="288" w:lineRule="auto"/>
        <w:jc w:val="center"/>
        <w:rPr>
          <w:b/>
          <w:sz w:val="25"/>
          <w:szCs w:val="25"/>
        </w:rPr>
      </w:pPr>
      <w:r w:rsidRPr="00347054">
        <w:rPr>
          <w:b/>
          <w:sz w:val="25"/>
          <w:szCs w:val="25"/>
        </w:rPr>
        <w:t>BACKGROUND</w:t>
      </w:r>
    </w:p>
    <w:p w14:paraId="1F1DC7A6" w14:textId="77777777" w:rsidR="00841996" w:rsidRPr="00347054" w:rsidRDefault="00841996" w:rsidP="00347054">
      <w:pPr>
        <w:spacing w:line="288" w:lineRule="auto"/>
        <w:rPr>
          <w:sz w:val="25"/>
          <w:szCs w:val="25"/>
        </w:rPr>
      </w:pPr>
    </w:p>
    <w:p w14:paraId="5480FABB" w14:textId="77777777" w:rsidR="005F24F9" w:rsidRPr="00347054" w:rsidRDefault="005F24F9" w:rsidP="00347054">
      <w:pPr>
        <w:numPr>
          <w:ilvl w:val="0"/>
          <w:numId w:val="1"/>
        </w:numPr>
        <w:tabs>
          <w:tab w:val="clear" w:pos="1080"/>
          <w:tab w:val="left" w:pos="0"/>
        </w:tabs>
        <w:spacing w:line="288" w:lineRule="auto"/>
        <w:ind w:left="0" w:hanging="720"/>
        <w:rPr>
          <w:sz w:val="25"/>
          <w:szCs w:val="25"/>
        </w:rPr>
      </w:pPr>
      <w:r w:rsidRPr="00347054">
        <w:rPr>
          <w:bCs/>
          <w:sz w:val="25"/>
          <w:szCs w:val="25"/>
        </w:rPr>
        <w:t xml:space="preserve">Washington law requires </w:t>
      </w:r>
      <w:r w:rsidR="00E570B8">
        <w:rPr>
          <w:bCs/>
          <w:sz w:val="25"/>
          <w:szCs w:val="25"/>
        </w:rPr>
        <w:t>charter and excursion</w:t>
      </w:r>
      <w:r w:rsidR="00F228D5" w:rsidRPr="00347054">
        <w:rPr>
          <w:bCs/>
          <w:sz w:val="25"/>
          <w:szCs w:val="25"/>
        </w:rPr>
        <w:t xml:space="preserve"> carriers</w:t>
      </w:r>
      <w:r w:rsidRPr="00347054">
        <w:rPr>
          <w:bCs/>
          <w:sz w:val="25"/>
          <w:szCs w:val="25"/>
        </w:rPr>
        <w:t xml:space="preserve"> to file annual reports by May 1 </w:t>
      </w:r>
      <w:r w:rsidR="00CD595A" w:rsidRPr="00347054">
        <w:rPr>
          <w:bCs/>
          <w:sz w:val="25"/>
          <w:szCs w:val="25"/>
        </w:rPr>
        <w:t xml:space="preserve">of each year.  WAC </w:t>
      </w:r>
      <w:r w:rsidR="00DE1AD6" w:rsidRPr="00347054">
        <w:rPr>
          <w:bCs/>
          <w:sz w:val="25"/>
          <w:szCs w:val="25"/>
        </w:rPr>
        <w:t>480-</w:t>
      </w:r>
      <w:r w:rsidR="00BD3865">
        <w:rPr>
          <w:bCs/>
          <w:sz w:val="25"/>
          <w:szCs w:val="25"/>
        </w:rPr>
        <w:t>30</w:t>
      </w:r>
      <w:r w:rsidR="00DE1AD6" w:rsidRPr="00347054">
        <w:rPr>
          <w:bCs/>
          <w:sz w:val="25"/>
          <w:szCs w:val="25"/>
        </w:rPr>
        <w:t>-</w:t>
      </w:r>
      <w:r w:rsidR="00BD3865">
        <w:rPr>
          <w:bCs/>
          <w:sz w:val="25"/>
          <w:szCs w:val="25"/>
        </w:rPr>
        <w:t>071</w:t>
      </w:r>
      <w:r w:rsidR="00CD595A" w:rsidRPr="00347054">
        <w:rPr>
          <w:bCs/>
          <w:sz w:val="25"/>
          <w:szCs w:val="25"/>
        </w:rPr>
        <w:t xml:space="preserve">.  </w:t>
      </w:r>
      <w:r w:rsidR="000E7D8E">
        <w:rPr>
          <w:bCs/>
          <w:sz w:val="25"/>
          <w:szCs w:val="25"/>
        </w:rPr>
        <w:t xml:space="preserve">On November 23, 2013, the </w:t>
      </w:r>
      <w:r w:rsidR="000E7D8E" w:rsidRPr="00347054">
        <w:rPr>
          <w:bCs/>
          <w:sz w:val="25"/>
          <w:szCs w:val="25"/>
        </w:rPr>
        <w:t>Washington Utilities and Transportation Commission (Commission)</w:t>
      </w:r>
      <w:r w:rsidR="000E7D8E">
        <w:rPr>
          <w:bCs/>
          <w:sz w:val="25"/>
          <w:szCs w:val="25"/>
        </w:rPr>
        <w:t xml:space="preserve"> mailed a letter to all charter and excursion carriers explaining that </w:t>
      </w:r>
      <w:r w:rsidR="00C166E6">
        <w:rPr>
          <w:bCs/>
          <w:sz w:val="25"/>
          <w:szCs w:val="25"/>
        </w:rPr>
        <w:t>it</w:t>
      </w:r>
      <w:r w:rsidR="000E7D8E">
        <w:rPr>
          <w:bCs/>
          <w:sz w:val="25"/>
          <w:szCs w:val="25"/>
        </w:rPr>
        <w:t xml:space="preserve"> recently adopted </w:t>
      </w:r>
      <w:r w:rsidR="00C42722">
        <w:rPr>
          <w:bCs/>
          <w:sz w:val="25"/>
          <w:szCs w:val="25"/>
        </w:rPr>
        <w:t xml:space="preserve">a </w:t>
      </w:r>
      <w:r w:rsidR="000E7D8E">
        <w:rPr>
          <w:bCs/>
          <w:sz w:val="25"/>
          <w:szCs w:val="25"/>
        </w:rPr>
        <w:t xml:space="preserve">rule </w:t>
      </w:r>
      <w:r w:rsidR="00C166E6">
        <w:rPr>
          <w:bCs/>
          <w:sz w:val="25"/>
          <w:szCs w:val="25"/>
        </w:rPr>
        <w:t>changing</w:t>
      </w:r>
      <w:r w:rsidR="000E7D8E">
        <w:rPr>
          <w:bCs/>
          <w:sz w:val="25"/>
          <w:szCs w:val="25"/>
        </w:rPr>
        <w:t xml:space="preserve"> the annual report due date </w:t>
      </w:r>
      <w:r w:rsidR="00C42722">
        <w:rPr>
          <w:bCs/>
          <w:sz w:val="25"/>
          <w:szCs w:val="25"/>
        </w:rPr>
        <w:t xml:space="preserve">for those carriers </w:t>
      </w:r>
      <w:r w:rsidR="00C166E6">
        <w:rPr>
          <w:bCs/>
          <w:sz w:val="25"/>
          <w:szCs w:val="25"/>
        </w:rPr>
        <w:t>from December 31 to May 1</w:t>
      </w:r>
      <w:r w:rsidR="00C42722">
        <w:rPr>
          <w:bCs/>
          <w:sz w:val="25"/>
          <w:szCs w:val="25"/>
        </w:rPr>
        <w:t>.</w:t>
      </w:r>
      <w:r w:rsidR="009959A5">
        <w:rPr>
          <w:bCs/>
          <w:sz w:val="25"/>
          <w:szCs w:val="25"/>
        </w:rPr>
        <w:t xml:space="preserve"> </w:t>
      </w:r>
      <w:r w:rsidR="00C42722">
        <w:rPr>
          <w:bCs/>
          <w:sz w:val="25"/>
          <w:szCs w:val="25"/>
        </w:rPr>
        <w:t xml:space="preserve"> R</w:t>
      </w:r>
      <w:r w:rsidR="009959A5">
        <w:rPr>
          <w:bCs/>
          <w:sz w:val="25"/>
          <w:szCs w:val="25"/>
        </w:rPr>
        <w:t>egulatory fees remain due on December 31</w:t>
      </w:r>
      <w:r w:rsidR="000E7D8E">
        <w:rPr>
          <w:bCs/>
          <w:sz w:val="25"/>
          <w:szCs w:val="25"/>
        </w:rPr>
        <w:t>.</w:t>
      </w:r>
      <w:r w:rsidR="000E7D8E" w:rsidRPr="00347054">
        <w:rPr>
          <w:bCs/>
          <w:sz w:val="25"/>
          <w:szCs w:val="25"/>
        </w:rPr>
        <w:t xml:space="preserve"> </w:t>
      </w:r>
      <w:r w:rsidR="00625BEB">
        <w:rPr>
          <w:bCs/>
          <w:sz w:val="25"/>
          <w:szCs w:val="25"/>
        </w:rPr>
        <w:t xml:space="preserve"> </w:t>
      </w:r>
      <w:r w:rsidR="006F5053" w:rsidRPr="00347054">
        <w:rPr>
          <w:bCs/>
          <w:sz w:val="25"/>
          <w:szCs w:val="25"/>
        </w:rPr>
        <w:t xml:space="preserve">On </w:t>
      </w:r>
      <w:r w:rsidR="00E570B8">
        <w:rPr>
          <w:bCs/>
          <w:sz w:val="25"/>
          <w:szCs w:val="25"/>
        </w:rPr>
        <w:t>February 28, 2014</w:t>
      </w:r>
      <w:r w:rsidR="006F5053" w:rsidRPr="00347054">
        <w:rPr>
          <w:bCs/>
          <w:sz w:val="25"/>
          <w:szCs w:val="25"/>
        </w:rPr>
        <w:t>, the</w:t>
      </w:r>
      <w:r w:rsidR="000E7D8E">
        <w:rPr>
          <w:bCs/>
          <w:sz w:val="25"/>
          <w:szCs w:val="25"/>
        </w:rPr>
        <w:t xml:space="preserve"> Commission</w:t>
      </w:r>
      <w:r w:rsidR="006F5053" w:rsidRPr="00347054">
        <w:rPr>
          <w:bCs/>
          <w:sz w:val="25"/>
          <w:szCs w:val="25"/>
        </w:rPr>
        <w:t xml:space="preserve"> </w:t>
      </w:r>
      <w:r w:rsidR="006F5053" w:rsidRPr="000E7D8E">
        <w:rPr>
          <w:bCs/>
          <w:sz w:val="25"/>
          <w:szCs w:val="25"/>
        </w:rPr>
        <w:t xml:space="preserve">mailed annual report </w:t>
      </w:r>
      <w:r w:rsidR="005C06BD">
        <w:rPr>
          <w:bCs/>
          <w:sz w:val="25"/>
          <w:szCs w:val="25"/>
        </w:rPr>
        <w:t>forms</w:t>
      </w:r>
      <w:r w:rsidR="006F5053" w:rsidRPr="000E7D8E">
        <w:rPr>
          <w:bCs/>
          <w:sz w:val="25"/>
          <w:szCs w:val="25"/>
        </w:rPr>
        <w:t xml:space="preserve"> to all </w:t>
      </w:r>
      <w:r w:rsidR="00524AEB" w:rsidRPr="000E7D8E">
        <w:rPr>
          <w:bCs/>
          <w:sz w:val="25"/>
          <w:szCs w:val="25"/>
        </w:rPr>
        <w:t>charter and excursion</w:t>
      </w:r>
      <w:r w:rsidR="002728F6" w:rsidRPr="000E7D8E">
        <w:rPr>
          <w:bCs/>
          <w:sz w:val="25"/>
          <w:szCs w:val="25"/>
        </w:rPr>
        <w:t xml:space="preserve"> carriers</w:t>
      </w:r>
      <w:r w:rsidR="006F5053" w:rsidRPr="000E7D8E">
        <w:rPr>
          <w:bCs/>
          <w:sz w:val="25"/>
          <w:szCs w:val="25"/>
        </w:rPr>
        <w:t xml:space="preserve">.  </w:t>
      </w:r>
      <w:r w:rsidR="000E7D8E">
        <w:rPr>
          <w:bCs/>
          <w:sz w:val="25"/>
          <w:szCs w:val="25"/>
        </w:rPr>
        <w:t>The</w:t>
      </w:r>
      <w:r w:rsidR="006F5053" w:rsidRPr="000E7D8E">
        <w:rPr>
          <w:bCs/>
          <w:sz w:val="25"/>
          <w:szCs w:val="25"/>
        </w:rPr>
        <w:t xml:space="preserve"> forms </w:t>
      </w:r>
      <w:r w:rsidR="000E7D8E">
        <w:rPr>
          <w:bCs/>
          <w:sz w:val="25"/>
          <w:szCs w:val="25"/>
        </w:rPr>
        <w:t xml:space="preserve">included a </w:t>
      </w:r>
      <w:r w:rsidR="006F5053" w:rsidRPr="000E7D8E">
        <w:rPr>
          <w:bCs/>
          <w:sz w:val="25"/>
          <w:szCs w:val="25"/>
        </w:rPr>
        <w:t>reminde</w:t>
      </w:r>
      <w:r w:rsidR="000E7D8E">
        <w:rPr>
          <w:bCs/>
          <w:sz w:val="25"/>
          <w:szCs w:val="25"/>
        </w:rPr>
        <w:t>r that</w:t>
      </w:r>
      <w:r w:rsidR="006F5053" w:rsidRPr="000E7D8E">
        <w:rPr>
          <w:bCs/>
          <w:sz w:val="25"/>
          <w:szCs w:val="25"/>
        </w:rPr>
        <w:t xml:space="preserve"> companies </w:t>
      </w:r>
      <w:r w:rsidR="000E7D8E">
        <w:rPr>
          <w:bCs/>
          <w:sz w:val="25"/>
          <w:szCs w:val="25"/>
        </w:rPr>
        <w:t>must</w:t>
      </w:r>
      <w:r w:rsidR="006F5053" w:rsidRPr="000E7D8E">
        <w:rPr>
          <w:bCs/>
          <w:sz w:val="25"/>
          <w:szCs w:val="25"/>
        </w:rPr>
        <w:t xml:space="preserve"> file their annual reports by May 1, 201</w:t>
      </w:r>
      <w:r w:rsidR="00524AEB" w:rsidRPr="000E7D8E">
        <w:rPr>
          <w:bCs/>
          <w:sz w:val="25"/>
          <w:szCs w:val="25"/>
        </w:rPr>
        <w:t>4</w:t>
      </w:r>
      <w:r w:rsidR="006F5053" w:rsidRPr="000E7D8E">
        <w:rPr>
          <w:bCs/>
          <w:sz w:val="25"/>
          <w:szCs w:val="25"/>
        </w:rPr>
        <w:t xml:space="preserve">, </w:t>
      </w:r>
      <w:r w:rsidR="000E7D8E">
        <w:rPr>
          <w:bCs/>
          <w:sz w:val="25"/>
          <w:szCs w:val="25"/>
        </w:rPr>
        <w:t>or face penalties</w:t>
      </w:r>
      <w:r w:rsidR="000426C0" w:rsidRPr="000E7D8E">
        <w:rPr>
          <w:bCs/>
          <w:sz w:val="25"/>
          <w:szCs w:val="25"/>
        </w:rPr>
        <w:t xml:space="preserve"> of</w:t>
      </w:r>
      <w:r w:rsidR="00F929AB" w:rsidRPr="000E7D8E">
        <w:rPr>
          <w:bCs/>
          <w:sz w:val="25"/>
          <w:szCs w:val="25"/>
        </w:rPr>
        <w:t xml:space="preserve"> </w:t>
      </w:r>
      <w:r w:rsidRPr="000E7D8E">
        <w:rPr>
          <w:bCs/>
          <w:sz w:val="25"/>
          <w:szCs w:val="25"/>
        </w:rPr>
        <w:t>$100</w:t>
      </w:r>
      <w:r w:rsidR="00B24948" w:rsidRPr="000E7D8E">
        <w:rPr>
          <w:bCs/>
          <w:sz w:val="25"/>
          <w:szCs w:val="25"/>
        </w:rPr>
        <w:t xml:space="preserve"> </w:t>
      </w:r>
      <w:r w:rsidRPr="000E7D8E">
        <w:rPr>
          <w:bCs/>
          <w:sz w:val="25"/>
          <w:szCs w:val="25"/>
        </w:rPr>
        <w:t xml:space="preserve">for </w:t>
      </w:r>
      <w:r w:rsidR="005E3095" w:rsidRPr="000E7D8E">
        <w:rPr>
          <w:bCs/>
          <w:sz w:val="25"/>
          <w:szCs w:val="25"/>
        </w:rPr>
        <w:t xml:space="preserve">each </w:t>
      </w:r>
      <w:r w:rsidRPr="000E7D8E">
        <w:rPr>
          <w:bCs/>
          <w:sz w:val="25"/>
          <w:szCs w:val="25"/>
        </w:rPr>
        <w:t>violation of Commission rules</w:t>
      </w:r>
      <w:r w:rsidR="000E7D8E">
        <w:rPr>
          <w:bCs/>
          <w:sz w:val="25"/>
          <w:szCs w:val="25"/>
        </w:rPr>
        <w:t>.</w:t>
      </w:r>
      <w:r w:rsidRPr="000E7D8E">
        <w:rPr>
          <w:bCs/>
          <w:sz w:val="25"/>
          <w:szCs w:val="25"/>
        </w:rPr>
        <w:t xml:space="preserve"> </w:t>
      </w:r>
      <w:r w:rsidR="000E7D8E">
        <w:rPr>
          <w:bCs/>
          <w:sz w:val="25"/>
          <w:szCs w:val="25"/>
        </w:rPr>
        <w:t xml:space="preserve"> I</w:t>
      </w:r>
      <w:r w:rsidRPr="000E7D8E">
        <w:rPr>
          <w:bCs/>
          <w:sz w:val="25"/>
          <w:szCs w:val="25"/>
        </w:rPr>
        <w:t xml:space="preserve">n the case of continuing violations, each day’s continuance is a separate violation.  </w:t>
      </w:r>
      <w:r w:rsidR="00B24948" w:rsidRPr="000E7D8E">
        <w:rPr>
          <w:bCs/>
          <w:sz w:val="25"/>
          <w:szCs w:val="25"/>
        </w:rPr>
        <w:t>RCW 80.04.405.</w:t>
      </w:r>
    </w:p>
    <w:p w14:paraId="731FB717" w14:textId="77777777" w:rsidR="005F24F9" w:rsidRPr="00347054" w:rsidRDefault="005F24F9" w:rsidP="00347054">
      <w:pPr>
        <w:tabs>
          <w:tab w:val="left" w:pos="720"/>
        </w:tabs>
        <w:spacing w:line="288" w:lineRule="auto"/>
        <w:ind w:left="720"/>
        <w:rPr>
          <w:sz w:val="25"/>
          <w:szCs w:val="25"/>
        </w:rPr>
      </w:pPr>
    </w:p>
    <w:p w14:paraId="22BFE16C" w14:textId="77777777" w:rsidR="00711712" w:rsidRDefault="000C7FF7" w:rsidP="004F7C66">
      <w:pPr>
        <w:numPr>
          <w:ilvl w:val="0"/>
          <w:numId w:val="1"/>
        </w:numPr>
        <w:tabs>
          <w:tab w:val="clear" w:pos="1080"/>
          <w:tab w:val="left" w:pos="0"/>
        </w:tabs>
        <w:spacing w:line="288" w:lineRule="auto"/>
        <w:ind w:left="0" w:hanging="720"/>
        <w:rPr>
          <w:rStyle w:val="CommentReference"/>
          <w:sz w:val="25"/>
          <w:szCs w:val="25"/>
        </w:rPr>
      </w:pPr>
      <w:r>
        <w:rPr>
          <w:bCs/>
          <w:sz w:val="25"/>
          <w:szCs w:val="25"/>
        </w:rPr>
        <w:t>Apex Limo Service</w:t>
      </w:r>
      <w:r w:rsidR="00514804" w:rsidRPr="00C42722">
        <w:rPr>
          <w:rStyle w:val="CommentReference"/>
          <w:sz w:val="25"/>
          <w:szCs w:val="25"/>
        </w:rPr>
        <w:t xml:space="preserve"> </w:t>
      </w:r>
      <w:r w:rsidR="00514804">
        <w:rPr>
          <w:rStyle w:val="CommentReference"/>
          <w:sz w:val="25"/>
          <w:szCs w:val="25"/>
        </w:rPr>
        <w:t xml:space="preserve">did not file its annual report on May 1, 2014, and had not made that filing by May 15. </w:t>
      </w:r>
      <w:r w:rsidR="00A328F3">
        <w:rPr>
          <w:rStyle w:val="CommentReference"/>
          <w:sz w:val="25"/>
          <w:szCs w:val="25"/>
        </w:rPr>
        <w:t xml:space="preserve"> </w:t>
      </w:r>
      <w:r w:rsidR="00E57072" w:rsidRPr="00C42722">
        <w:rPr>
          <w:sz w:val="25"/>
          <w:szCs w:val="25"/>
        </w:rPr>
        <w:t>On Ma</w:t>
      </w:r>
      <w:r w:rsidR="00552401" w:rsidRPr="00C42722">
        <w:rPr>
          <w:sz w:val="25"/>
          <w:szCs w:val="25"/>
        </w:rPr>
        <w:t>y</w:t>
      </w:r>
      <w:r w:rsidR="00E57072" w:rsidRPr="00C42722">
        <w:rPr>
          <w:sz w:val="25"/>
          <w:szCs w:val="25"/>
        </w:rPr>
        <w:t xml:space="preserve"> </w:t>
      </w:r>
      <w:r w:rsidR="00524AEB" w:rsidRPr="00C42722">
        <w:rPr>
          <w:sz w:val="25"/>
          <w:szCs w:val="25"/>
        </w:rPr>
        <w:t>2</w:t>
      </w:r>
      <w:r>
        <w:rPr>
          <w:sz w:val="25"/>
          <w:szCs w:val="25"/>
        </w:rPr>
        <w:t>3</w:t>
      </w:r>
      <w:r w:rsidR="003216B4">
        <w:rPr>
          <w:sz w:val="25"/>
          <w:szCs w:val="25"/>
        </w:rPr>
        <w:t>,</w:t>
      </w:r>
      <w:r w:rsidR="00E57072" w:rsidRPr="00C42722">
        <w:rPr>
          <w:sz w:val="25"/>
          <w:szCs w:val="25"/>
        </w:rPr>
        <w:t xml:space="preserve"> the </w:t>
      </w:r>
      <w:r w:rsidR="00A91A82" w:rsidRPr="00C42722">
        <w:rPr>
          <w:bCs/>
          <w:sz w:val="25"/>
          <w:szCs w:val="25"/>
        </w:rPr>
        <w:t xml:space="preserve">Commission </w:t>
      </w:r>
      <w:r w:rsidR="000164A8" w:rsidRPr="00C42722">
        <w:rPr>
          <w:bCs/>
          <w:sz w:val="25"/>
          <w:szCs w:val="25"/>
        </w:rPr>
        <w:t>assessed a penalty of $1,</w:t>
      </w:r>
      <w:r w:rsidR="00524AEB" w:rsidRPr="00C42722">
        <w:rPr>
          <w:bCs/>
          <w:sz w:val="25"/>
          <w:szCs w:val="25"/>
        </w:rPr>
        <w:t>0</w:t>
      </w:r>
      <w:r w:rsidR="000164A8" w:rsidRPr="00C42722">
        <w:rPr>
          <w:bCs/>
          <w:sz w:val="25"/>
          <w:szCs w:val="25"/>
        </w:rPr>
        <w:t xml:space="preserve">00 against </w:t>
      </w:r>
      <w:r>
        <w:rPr>
          <w:bCs/>
          <w:sz w:val="25"/>
          <w:szCs w:val="25"/>
        </w:rPr>
        <w:t>Apex Limo</w:t>
      </w:r>
      <w:r w:rsidR="00711712">
        <w:rPr>
          <w:bCs/>
          <w:sz w:val="25"/>
          <w:szCs w:val="25"/>
        </w:rPr>
        <w:t xml:space="preserve"> Service</w:t>
      </w:r>
      <w:r w:rsidR="000164A8" w:rsidRPr="00C42722">
        <w:rPr>
          <w:rStyle w:val="CommentReference"/>
          <w:sz w:val="25"/>
          <w:szCs w:val="25"/>
        </w:rPr>
        <w:t>,</w:t>
      </w:r>
      <w:r w:rsidR="001D765C" w:rsidRPr="00C42722">
        <w:rPr>
          <w:rStyle w:val="CommentReference"/>
          <w:sz w:val="25"/>
          <w:szCs w:val="25"/>
        </w:rPr>
        <w:t xml:space="preserve"> </w:t>
      </w:r>
      <w:r w:rsidR="000164A8" w:rsidRPr="00C42722">
        <w:rPr>
          <w:rStyle w:val="CommentReference"/>
          <w:sz w:val="25"/>
          <w:szCs w:val="25"/>
        </w:rPr>
        <w:t xml:space="preserve">calculated as $100 per business day from May 1 to May </w:t>
      </w:r>
      <w:r w:rsidR="00524AEB" w:rsidRPr="00C42722">
        <w:rPr>
          <w:rStyle w:val="CommentReference"/>
          <w:sz w:val="25"/>
          <w:szCs w:val="25"/>
        </w:rPr>
        <w:t>15</w:t>
      </w:r>
      <w:r w:rsidR="001D765C" w:rsidRPr="00C42722">
        <w:rPr>
          <w:rStyle w:val="CommentReference"/>
          <w:sz w:val="25"/>
          <w:szCs w:val="25"/>
        </w:rPr>
        <w:t>.</w:t>
      </w:r>
      <w:r w:rsidR="00C42722" w:rsidRPr="00C42722">
        <w:rPr>
          <w:rStyle w:val="CommentReference"/>
          <w:sz w:val="25"/>
          <w:szCs w:val="25"/>
        </w:rPr>
        <w:t xml:space="preserve">  </w:t>
      </w:r>
    </w:p>
    <w:p w14:paraId="3637ADA6" w14:textId="77777777" w:rsidR="00711712" w:rsidRDefault="00711712" w:rsidP="00711712">
      <w:pPr>
        <w:pStyle w:val="ListParagraph"/>
        <w:rPr>
          <w:rStyle w:val="CommentReference"/>
          <w:sz w:val="25"/>
          <w:szCs w:val="25"/>
        </w:rPr>
      </w:pPr>
    </w:p>
    <w:p w14:paraId="110D82BD" w14:textId="77777777" w:rsidR="00C42722" w:rsidRDefault="00264C0F" w:rsidP="00347054">
      <w:pPr>
        <w:numPr>
          <w:ilvl w:val="0"/>
          <w:numId w:val="1"/>
        </w:numPr>
        <w:tabs>
          <w:tab w:val="clear" w:pos="1080"/>
          <w:tab w:val="left" w:pos="0"/>
        </w:tabs>
        <w:spacing w:line="288" w:lineRule="auto"/>
        <w:ind w:left="0" w:hanging="720"/>
        <w:rPr>
          <w:sz w:val="25"/>
          <w:szCs w:val="25"/>
        </w:rPr>
      </w:pPr>
      <w:r w:rsidRPr="00026607">
        <w:rPr>
          <w:sz w:val="25"/>
          <w:szCs w:val="25"/>
        </w:rPr>
        <w:t>On</w:t>
      </w:r>
      <w:r w:rsidR="00426C92" w:rsidRPr="00026607">
        <w:rPr>
          <w:sz w:val="25"/>
          <w:szCs w:val="25"/>
        </w:rPr>
        <w:t xml:space="preserve"> </w:t>
      </w:r>
      <w:r w:rsidR="00711712">
        <w:rPr>
          <w:sz w:val="25"/>
          <w:szCs w:val="25"/>
        </w:rPr>
        <w:t xml:space="preserve">June </w:t>
      </w:r>
      <w:r w:rsidR="000C7FF7">
        <w:rPr>
          <w:sz w:val="25"/>
          <w:szCs w:val="25"/>
        </w:rPr>
        <w:t>5</w:t>
      </w:r>
      <w:r w:rsidR="00524AEB" w:rsidRPr="00026607">
        <w:rPr>
          <w:sz w:val="25"/>
          <w:szCs w:val="25"/>
        </w:rPr>
        <w:t>, 2014</w:t>
      </w:r>
      <w:r w:rsidR="005B60F9" w:rsidRPr="00026607">
        <w:rPr>
          <w:sz w:val="25"/>
          <w:szCs w:val="25"/>
        </w:rPr>
        <w:t xml:space="preserve">, </w:t>
      </w:r>
      <w:r w:rsidR="000C7FF7">
        <w:rPr>
          <w:bCs/>
          <w:sz w:val="25"/>
          <w:szCs w:val="25"/>
        </w:rPr>
        <w:t xml:space="preserve">Apex Limo </w:t>
      </w:r>
      <w:r w:rsidR="00711712">
        <w:rPr>
          <w:bCs/>
          <w:sz w:val="25"/>
          <w:szCs w:val="25"/>
        </w:rPr>
        <w:t>Service</w:t>
      </w:r>
      <w:r w:rsidR="00711712" w:rsidRPr="00C42722">
        <w:rPr>
          <w:rStyle w:val="CommentReference"/>
          <w:sz w:val="25"/>
          <w:szCs w:val="25"/>
        </w:rPr>
        <w:t xml:space="preserve"> </w:t>
      </w:r>
      <w:r w:rsidR="00B041F3">
        <w:rPr>
          <w:rStyle w:val="CommentReference"/>
          <w:sz w:val="25"/>
          <w:szCs w:val="25"/>
        </w:rPr>
        <w:t xml:space="preserve">filed its annual report and paid its regulatory and late payment fees.  That same day, the Company </w:t>
      </w:r>
      <w:r w:rsidR="00371E20" w:rsidRPr="00026607">
        <w:rPr>
          <w:sz w:val="25"/>
          <w:szCs w:val="25"/>
        </w:rPr>
        <w:t>responded</w:t>
      </w:r>
      <w:r w:rsidRPr="00026607">
        <w:rPr>
          <w:sz w:val="25"/>
          <w:szCs w:val="25"/>
        </w:rPr>
        <w:t xml:space="preserve"> to the Commission</w:t>
      </w:r>
      <w:r w:rsidR="00B77835" w:rsidRPr="00026607">
        <w:rPr>
          <w:sz w:val="25"/>
          <w:szCs w:val="25"/>
        </w:rPr>
        <w:t xml:space="preserve">’s penalty </w:t>
      </w:r>
      <w:r w:rsidR="0014354E" w:rsidRPr="00026607">
        <w:rPr>
          <w:sz w:val="25"/>
          <w:szCs w:val="25"/>
        </w:rPr>
        <w:t>assessment</w:t>
      </w:r>
      <w:r w:rsidR="00B77835" w:rsidRPr="00026607">
        <w:rPr>
          <w:sz w:val="25"/>
          <w:szCs w:val="25"/>
        </w:rPr>
        <w:t xml:space="preserve"> </w:t>
      </w:r>
      <w:r w:rsidR="000C7FF7">
        <w:rPr>
          <w:sz w:val="25"/>
          <w:szCs w:val="25"/>
        </w:rPr>
        <w:t>contesting the violations and requesting a hearing</w:t>
      </w:r>
      <w:r w:rsidR="00B77835" w:rsidRPr="00026607">
        <w:rPr>
          <w:sz w:val="25"/>
          <w:szCs w:val="25"/>
        </w:rPr>
        <w:t>.</w:t>
      </w:r>
      <w:r w:rsidR="00C42722">
        <w:rPr>
          <w:sz w:val="25"/>
          <w:szCs w:val="25"/>
        </w:rPr>
        <w:t xml:space="preserve"> </w:t>
      </w:r>
      <w:r w:rsidR="0068584C">
        <w:rPr>
          <w:sz w:val="25"/>
          <w:szCs w:val="25"/>
        </w:rPr>
        <w:t xml:space="preserve"> The C</w:t>
      </w:r>
      <w:r w:rsidR="00026607">
        <w:rPr>
          <w:sz w:val="25"/>
          <w:szCs w:val="25"/>
        </w:rPr>
        <w:t>ompany</w:t>
      </w:r>
      <w:r w:rsidR="000C7FF7">
        <w:rPr>
          <w:sz w:val="25"/>
          <w:szCs w:val="25"/>
        </w:rPr>
        <w:t xml:space="preserve"> failed, however, to include a written explanation for its request, as required.  On July 9, the Commission issued a notice denying the Company’s request for a hearing and providing an opportunity for the Company to </w:t>
      </w:r>
      <w:r w:rsidR="000C7FF7">
        <w:rPr>
          <w:sz w:val="25"/>
          <w:szCs w:val="25"/>
        </w:rPr>
        <w:lastRenderedPageBreak/>
        <w:t xml:space="preserve">submit a written statement supporting its request for mitigation. </w:t>
      </w:r>
      <w:r w:rsidR="000C7FF7">
        <w:rPr>
          <w:sz w:val="25"/>
          <w:szCs w:val="25"/>
        </w:rPr>
        <w:br/>
      </w:r>
    </w:p>
    <w:p w14:paraId="4E5D406F" w14:textId="77777777" w:rsidR="000C7FF7" w:rsidRDefault="002F7BEE" w:rsidP="00347054">
      <w:pPr>
        <w:numPr>
          <w:ilvl w:val="0"/>
          <w:numId w:val="1"/>
        </w:numPr>
        <w:tabs>
          <w:tab w:val="clear" w:pos="1080"/>
          <w:tab w:val="left" w:pos="0"/>
        </w:tabs>
        <w:spacing w:line="288" w:lineRule="auto"/>
        <w:ind w:left="0" w:hanging="720"/>
        <w:rPr>
          <w:sz w:val="25"/>
          <w:szCs w:val="25"/>
        </w:rPr>
      </w:pPr>
      <w:r>
        <w:rPr>
          <w:sz w:val="25"/>
          <w:szCs w:val="25"/>
        </w:rPr>
        <w:t xml:space="preserve">On July 15, 2014, the Company filed </w:t>
      </w:r>
      <w:r w:rsidR="0022126B">
        <w:rPr>
          <w:sz w:val="25"/>
          <w:szCs w:val="25"/>
        </w:rPr>
        <w:t xml:space="preserve">a letter explaining the circumstances that led to the violations.  The Company stated that it has one vehicle, which was stolen in August 2013.  The Company has since recovered the vehicle and made more than $13,000 in repairs.  The Company stated it has made very little money, and is in the process of trying to sell the vehicle.  Finally, the Company stated that a Commission employee told its owner that because the bus was not used for interstate transportation, filing an annual report was unnecessary. </w:t>
      </w:r>
    </w:p>
    <w:p w14:paraId="6A7DCFDE" w14:textId="77777777" w:rsidR="00D526A9" w:rsidRPr="00026607" w:rsidRDefault="00D526A9" w:rsidP="00C42722">
      <w:pPr>
        <w:tabs>
          <w:tab w:val="left" w:pos="0"/>
        </w:tabs>
        <w:spacing w:line="288" w:lineRule="auto"/>
        <w:rPr>
          <w:sz w:val="25"/>
          <w:szCs w:val="25"/>
        </w:rPr>
      </w:pPr>
    </w:p>
    <w:p w14:paraId="779C66EA" w14:textId="77777777" w:rsidR="00A71D58" w:rsidRDefault="00026607" w:rsidP="00590F1B">
      <w:pPr>
        <w:numPr>
          <w:ilvl w:val="0"/>
          <w:numId w:val="1"/>
        </w:numPr>
        <w:tabs>
          <w:tab w:val="clear" w:pos="1080"/>
          <w:tab w:val="left" w:pos="0"/>
        </w:tabs>
        <w:spacing w:line="288" w:lineRule="auto"/>
        <w:ind w:left="0" w:hanging="720"/>
        <w:rPr>
          <w:sz w:val="25"/>
          <w:szCs w:val="25"/>
        </w:rPr>
      </w:pPr>
      <w:r w:rsidRPr="00B041F3">
        <w:rPr>
          <w:sz w:val="25"/>
          <w:szCs w:val="25"/>
        </w:rPr>
        <w:t xml:space="preserve">On </w:t>
      </w:r>
      <w:r w:rsidR="0022126B" w:rsidRPr="00B041F3">
        <w:rPr>
          <w:sz w:val="25"/>
          <w:szCs w:val="25"/>
        </w:rPr>
        <w:t>July</w:t>
      </w:r>
      <w:r w:rsidR="00B041F3" w:rsidRPr="00B041F3">
        <w:rPr>
          <w:sz w:val="25"/>
          <w:szCs w:val="25"/>
        </w:rPr>
        <w:t xml:space="preserve"> 28</w:t>
      </w:r>
      <w:r w:rsidR="00D620BC" w:rsidRPr="00B041F3">
        <w:rPr>
          <w:sz w:val="25"/>
          <w:szCs w:val="25"/>
        </w:rPr>
        <w:t xml:space="preserve">, 2014, </w:t>
      </w:r>
      <w:r w:rsidR="00902433" w:rsidRPr="00B041F3">
        <w:rPr>
          <w:sz w:val="25"/>
          <w:szCs w:val="25"/>
        </w:rPr>
        <w:t>Commission Staff (</w:t>
      </w:r>
      <w:r w:rsidR="00D620BC" w:rsidRPr="00B041F3">
        <w:rPr>
          <w:sz w:val="25"/>
          <w:szCs w:val="25"/>
        </w:rPr>
        <w:t>Staff</w:t>
      </w:r>
      <w:r w:rsidR="00902433" w:rsidRPr="00B041F3">
        <w:rPr>
          <w:sz w:val="25"/>
          <w:szCs w:val="25"/>
        </w:rPr>
        <w:t>)</w:t>
      </w:r>
      <w:r w:rsidR="00D620BC" w:rsidRPr="00B041F3">
        <w:rPr>
          <w:sz w:val="25"/>
          <w:szCs w:val="25"/>
        </w:rPr>
        <w:t xml:space="preserve"> filed a response recommending a penalty reduction to $200 </w:t>
      </w:r>
      <w:r w:rsidR="00590F1B" w:rsidRPr="00B041F3">
        <w:rPr>
          <w:sz w:val="25"/>
          <w:szCs w:val="25"/>
        </w:rPr>
        <w:t xml:space="preserve">because the </w:t>
      </w:r>
      <w:r w:rsidR="0068584C" w:rsidRPr="00B041F3">
        <w:rPr>
          <w:sz w:val="25"/>
          <w:szCs w:val="25"/>
        </w:rPr>
        <w:t>C</w:t>
      </w:r>
      <w:r w:rsidR="00590F1B" w:rsidRPr="00B041F3">
        <w:rPr>
          <w:sz w:val="25"/>
          <w:szCs w:val="25"/>
        </w:rPr>
        <w:t>ompany</w:t>
      </w:r>
      <w:r w:rsidR="00711712" w:rsidRPr="00B041F3">
        <w:rPr>
          <w:sz w:val="25"/>
          <w:szCs w:val="25"/>
        </w:rPr>
        <w:t xml:space="preserve"> </w:t>
      </w:r>
      <w:r w:rsidR="00590F1B" w:rsidRPr="00B041F3">
        <w:rPr>
          <w:sz w:val="25"/>
          <w:szCs w:val="25"/>
        </w:rPr>
        <w:t xml:space="preserve">has no prior </w:t>
      </w:r>
      <w:r w:rsidR="00A328F3" w:rsidRPr="00B041F3">
        <w:rPr>
          <w:sz w:val="25"/>
          <w:szCs w:val="25"/>
        </w:rPr>
        <w:t>violations</w:t>
      </w:r>
      <w:r w:rsidR="00590F1B" w:rsidRPr="00B041F3">
        <w:rPr>
          <w:sz w:val="25"/>
          <w:szCs w:val="25"/>
        </w:rPr>
        <w:t xml:space="preserve"> of WAC 480-30-071.  </w:t>
      </w:r>
      <w:r w:rsidR="00C42722" w:rsidRPr="00B041F3">
        <w:rPr>
          <w:sz w:val="25"/>
          <w:szCs w:val="25"/>
        </w:rPr>
        <w:t xml:space="preserve">Staff also noted that </w:t>
      </w:r>
      <w:r w:rsidR="00590F1B" w:rsidRPr="00B041F3">
        <w:rPr>
          <w:sz w:val="25"/>
          <w:szCs w:val="25"/>
        </w:rPr>
        <w:t>the Commission recently adopted new rules requiring annual reports for charters and excursions to be filed by May 1, while the regulatory fees remain due on December 31</w:t>
      </w:r>
      <w:r w:rsidR="00590F1B">
        <w:rPr>
          <w:sz w:val="25"/>
          <w:szCs w:val="25"/>
        </w:rPr>
        <w:t>.</w:t>
      </w:r>
    </w:p>
    <w:p w14:paraId="46251518" w14:textId="77777777" w:rsidR="00841996" w:rsidRPr="00347054" w:rsidRDefault="00841996" w:rsidP="00711712">
      <w:pPr>
        <w:pStyle w:val="ListParagraph"/>
        <w:spacing w:line="288" w:lineRule="auto"/>
        <w:ind w:left="0"/>
        <w:rPr>
          <w:sz w:val="25"/>
          <w:szCs w:val="25"/>
        </w:rPr>
      </w:pPr>
    </w:p>
    <w:p w14:paraId="17A71DC0" w14:textId="77777777" w:rsidR="00841996" w:rsidRPr="00347054" w:rsidRDefault="00F32856" w:rsidP="004F4394">
      <w:pPr>
        <w:spacing w:line="288" w:lineRule="auto"/>
        <w:jc w:val="center"/>
        <w:rPr>
          <w:b/>
          <w:sz w:val="25"/>
          <w:szCs w:val="25"/>
        </w:rPr>
      </w:pPr>
      <w:r w:rsidRPr="00347054">
        <w:rPr>
          <w:b/>
          <w:sz w:val="25"/>
          <w:szCs w:val="25"/>
        </w:rPr>
        <w:t>DISCUSSION</w:t>
      </w:r>
    </w:p>
    <w:p w14:paraId="012D1509" w14:textId="77777777" w:rsidR="001A220D" w:rsidRPr="00347054" w:rsidRDefault="001A220D" w:rsidP="00347054">
      <w:pPr>
        <w:spacing w:line="288" w:lineRule="auto"/>
        <w:rPr>
          <w:sz w:val="25"/>
          <w:szCs w:val="25"/>
        </w:rPr>
      </w:pPr>
    </w:p>
    <w:p w14:paraId="398CBC48" w14:textId="77777777" w:rsidR="00073879" w:rsidRDefault="005D7A9C" w:rsidP="00347054">
      <w:pPr>
        <w:numPr>
          <w:ilvl w:val="0"/>
          <w:numId w:val="1"/>
        </w:numPr>
        <w:tabs>
          <w:tab w:val="clear" w:pos="1080"/>
          <w:tab w:val="left" w:pos="0"/>
        </w:tabs>
        <w:spacing w:line="288" w:lineRule="auto"/>
        <w:ind w:left="0" w:hanging="720"/>
        <w:rPr>
          <w:sz w:val="25"/>
          <w:szCs w:val="25"/>
        </w:rPr>
      </w:pPr>
      <w:r w:rsidRPr="00347054">
        <w:rPr>
          <w:bCs/>
          <w:sz w:val="25"/>
          <w:szCs w:val="25"/>
        </w:rPr>
        <w:t>WAC 480-</w:t>
      </w:r>
      <w:r w:rsidR="00055871">
        <w:rPr>
          <w:bCs/>
          <w:sz w:val="25"/>
          <w:szCs w:val="25"/>
        </w:rPr>
        <w:t>30</w:t>
      </w:r>
      <w:r w:rsidRPr="00347054">
        <w:rPr>
          <w:bCs/>
          <w:sz w:val="25"/>
          <w:szCs w:val="25"/>
        </w:rPr>
        <w:t>-</w:t>
      </w:r>
      <w:r w:rsidR="00055871">
        <w:rPr>
          <w:bCs/>
          <w:sz w:val="25"/>
          <w:szCs w:val="25"/>
        </w:rPr>
        <w:t>071</w:t>
      </w:r>
      <w:r w:rsidRPr="00347054">
        <w:rPr>
          <w:bCs/>
          <w:sz w:val="25"/>
          <w:szCs w:val="25"/>
        </w:rPr>
        <w:t xml:space="preserve"> requires </w:t>
      </w:r>
      <w:r w:rsidR="00055871">
        <w:rPr>
          <w:bCs/>
          <w:sz w:val="25"/>
          <w:szCs w:val="25"/>
        </w:rPr>
        <w:t>charter and excursion carriers</w:t>
      </w:r>
      <w:r w:rsidR="00772D78" w:rsidRPr="00347054">
        <w:rPr>
          <w:sz w:val="25"/>
          <w:szCs w:val="25"/>
        </w:rPr>
        <w:t xml:space="preserve"> to file annual reports </w:t>
      </w:r>
      <w:r w:rsidRPr="00347054">
        <w:rPr>
          <w:sz w:val="25"/>
          <w:szCs w:val="25"/>
        </w:rPr>
        <w:t>by May 1 of each year</w:t>
      </w:r>
      <w:r w:rsidR="00BB2383" w:rsidRPr="00347054">
        <w:rPr>
          <w:sz w:val="25"/>
          <w:szCs w:val="25"/>
        </w:rPr>
        <w:t>.</w:t>
      </w:r>
      <w:r w:rsidR="00436446" w:rsidRPr="00347054">
        <w:rPr>
          <w:sz w:val="25"/>
          <w:szCs w:val="25"/>
        </w:rPr>
        <w:t xml:space="preserve">  </w:t>
      </w:r>
      <w:r w:rsidR="00C42722">
        <w:rPr>
          <w:sz w:val="25"/>
          <w:szCs w:val="25"/>
        </w:rPr>
        <w:t xml:space="preserve"> </w:t>
      </w:r>
      <w:r w:rsidR="009345E5" w:rsidRPr="00347054">
        <w:rPr>
          <w:sz w:val="25"/>
          <w:szCs w:val="25"/>
        </w:rPr>
        <w:t xml:space="preserve">Companies are responsible for </w:t>
      </w:r>
      <w:r w:rsidR="00514804">
        <w:rPr>
          <w:sz w:val="25"/>
          <w:szCs w:val="25"/>
        </w:rPr>
        <w:t xml:space="preserve">being aware of applicable Commission rules and </w:t>
      </w:r>
      <w:r w:rsidR="009345E5" w:rsidRPr="00347054">
        <w:rPr>
          <w:sz w:val="25"/>
          <w:szCs w:val="25"/>
        </w:rPr>
        <w:t>complying with their legal obligations</w:t>
      </w:r>
      <w:r w:rsidR="00514804">
        <w:rPr>
          <w:sz w:val="25"/>
          <w:szCs w:val="25"/>
        </w:rPr>
        <w:t xml:space="preserve">. </w:t>
      </w:r>
      <w:r w:rsidR="008C207E">
        <w:rPr>
          <w:sz w:val="25"/>
          <w:szCs w:val="25"/>
        </w:rPr>
        <w:t xml:space="preserve"> </w:t>
      </w:r>
      <w:r w:rsidR="00514804">
        <w:rPr>
          <w:sz w:val="25"/>
          <w:szCs w:val="25"/>
        </w:rPr>
        <w:t xml:space="preserve">Accordingly, </w:t>
      </w:r>
      <w:r w:rsidR="009345E5" w:rsidRPr="00347054">
        <w:rPr>
          <w:sz w:val="25"/>
          <w:szCs w:val="25"/>
        </w:rPr>
        <w:t>the Company should have been aware of the need to file an annual report</w:t>
      </w:r>
      <w:r w:rsidR="00514804">
        <w:rPr>
          <w:sz w:val="25"/>
          <w:szCs w:val="25"/>
        </w:rPr>
        <w:t xml:space="preserve"> </w:t>
      </w:r>
      <w:r w:rsidR="00A328F3">
        <w:rPr>
          <w:sz w:val="25"/>
          <w:szCs w:val="25"/>
        </w:rPr>
        <w:t>by May 1</w:t>
      </w:r>
      <w:r w:rsidR="009345E5" w:rsidRPr="00347054">
        <w:rPr>
          <w:sz w:val="25"/>
          <w:szCs w:val="25"/>
        </w:rPr>
        <w:t xml:space="preserve">, particularly </w:t>
      </w:r>
      <w:r w:rsidR="00837E74">
        <w:rPr>
          <w:sz w:val="25"/>
          <w:szCs w:val="25"/>
        </w:rPr>
        <w:t>when</w:t>
      </w:r>
      <w:r w:rsidR="009345E5" w:rsidRPr="00347054">
        <w:rPr>
          <w:sz w:val="25"/>
          <w:szCs w:val="25"/>
        </w:rPr>
        <w:t xml:space="preserve"> the Commission </w:t>
      </w:r>
      <w:r w:rsidR="00837E74">
        <w:rPr>
          <w:sz w:val="25"/>
          <w:szCs w:val="25"/>
        </w:rPr>
        <w:t xml:space="preserve">sent forms and a </w:t>
      </w:r>
      <w:r w:rsidR="009345E5" w:rsidRPr="00347054">
        <w:rPr>
          <w:sz w:val="25"/>
          <w:szCs w:val="25"/>
        </w:rPr>
        <w:t>reminder</w:t>
      </w:r>
      <w:r w:rsidR="00837E74">
        <w:rPr>
          <w:sz w:val="25"/>
          <w:szCs w:val="25"/>
        </w:rPr>
        <w:t xml:space="preserve"> on February 28</w:t>
      </w:r>
      <w:r w:rsidR="009345E5" w:rsidRPr="00347054">
        <w:rPr>
          <w:sz w:val="25"/>
          <w:szCs w:val="25"/>
        </w:rPr>
        <w:t xml:space="preserve">.  </w:t>
      </w:r>
      <w:r w:rsidR="00073879">
        <w:rPr>
          <w:sz w:val="25"/>
          <w:szCs w:val="25"/>
        </w:rPr>
        <w:br/>
      </w:r>
    </w:p>
    <w:p w14:paraId="671FF0F8" w14:textId="77777777" w:rsidR="00BB2383" w:rsidRPr="00347054" w:rsidRDefault="00073879" w:rsidP="00347054">
      <w:pPr>
        <w:numPr>
          <w:ilvl w:val="0"/>
          <w:numId w:val="1"/>
        </w:numPr>
        <w:tabs>
          <w:tab w:val="clear" w:pos="1080"/>
          <w:tab w:val="left" w:pos="0"/>
        </w:tabs>
        <w:spacing w:line="288" w:lineRule="auto"/>
        <w:ind w:left="0" w:hanging="720"/>
        <w:rPr>
          <w:sz w:val="25"/>
          <w:szCs w:val="25"/>
        </w:rPr>
      </w:pPr>
      <w:r w:rsidRPr="00347054">
        <w:rPr>
          <w:sz w:val="25"/>
          <w:szCs w:val="25"/>
        </w:rPr>
        <w:t xml:space="preserve">The Commission </w:t>
      </w:r>
      <w:r>
        <w:rPr>
          <w:sz w:val="25"/>
          <w:szCs w:val="25"/>
        </w:rPr>
        <w:t>nevertheless agrees with Staff’s recommendation</w:t>
      </w:r>
      <w:r w:rsidRPr="00347054">
        <w:rPr>
          <w:sz w:val="25"/>
          <w:szCs w:val="25"/>
        </w:rPr>
        <w:t xml:space="preserve">. </w:t>
      </w:r>
      <w:r>
        <w:rPr>
          <w:sz w:val="25"/>
          <w:szCs w:val="25"/>
        </w:rPr>
        <w:t xml:space="preserve"> The Commission may consider a number of factors when entertaining a request for mitigation, including a company’s history of compliance, whether the violation was promptly corrected, and the likelihood the violation will recur.</w:t>
      </w:r>
      <w:r w:rsidR="00BC2BC0">
        <w:rPr>
          <w:rStyle w:val="FootnoteReference"/>
          <w:sz w:val="25"/>
          <w:szCs w:val="25"/>
        </w:rPr>
        <w:footnoteReference w:id="1"/>
      </w:r>
      <w:r>
        <w:rPr>
          <w:sz w:val="25"/>
          <w:szCs w:val="25"/>
        </w:rPr>
        <w:t xml:space="preserve"> </w:t>
      </w:r>
      <w:r w:rsidR="009345E5" w:rsidRPr="00347054">
        <w:rPr>
          <w:sz w:val="25"/>
          <w:szCs w:val="25"/>
        </w:rPr>
        <w:t xml:space="preserve"> </w:t>
      </w:r>
      <w:r>
        <w:rPr>
          <w:sz w:val="25"/>
          <w:szCs w:val="25"/>
        </w:rPr>
        <w:t>T</w:t>
      </w:r>
      <w:r w:rsidRPr="00347054">
        <w:rPr>
          <w:sz w:val="25"/>
          <w:szCs w:val="25"/>
        </w:rPr>
        <w:t xml:space="preserve">his is </w:t>
      </w:r>
      <w:r w:rsidR="0022126B">
        <w:rPr>
          <w:bCs/>
          <w:sz w:val="25"/>
          <w:szCs w:val="25"/>
        </w:rPr>
        <w:t xml:space="preserve">Apex Limo </w:t>
      </w:r>
      <w:r w:rsidR="00711712">
        <w:rPr>
          <w:bCs/>
          <w:sz w:val="25"/>
          <w:szCs w:val="25"/>
        </w:rPr>
        <w:t>Service’s</w:t>
      </w:r>
      <w:r>
        <w:rPr>
          <w:sz w:val="25"/>
          <w:szCs w:val="25"/>
        </w:rPr>
        <w:t xml:space="preserve"> first violation of WAC </w:t>
      </w:r>
      <w:r w:rsidRPr="00347054">
        <w:rPr>
          <w:bCs/>
          <w:sz w:val="25"/>
          <w:szCs w:val="25"/>
        </w:rPr>
        <w:t>480-</w:t>
      </w:r>
      <w:r>
        <w:rPr>
          <w:bCs/>
          <w:sz w:val="25"/>
          <w:szCs w:val="25"/>
        </w:rPr>
        <w:t>30</w:t>
      </w:r>
      <w:r w:rsidRPr="00347054">
        <w:rPr>
          <w:bCs/>
          <w:sz w:val="25"/>
          <w:szCs w:val="25"/>
        </w:rPr>
        <w:t>-</w:t>
      </w:r>
      <w:r>
        <w:rPr>
          <w:bCs/>
          <w:sz w:val="25"/>
          <w:szCs w:val="25"/>
        </w:rPr>
        <w:t>071</w:t>
      </w:r>
      <w:r>
        <w:rPr>
          <w:sz w:val="25"/>
          <w:szCs w:val="25"/>
        </w:rPr>
        <w:t xml:space="preserve">.  The Company </w:t>
      </w:r>
      <w:r w:rsidR="00B041F3">
        <w:rPr>
          <w:sz w:val="25"/>
          <w:szCs w:val="25"/>
        </w:rPr>
        <w:t>has since filed its annual report and paid its regulatory and late payment fees</w:t>
      </w:r>
      <w:r>
        <w:rPr>
          <w:sz w:val="25"/>
          <w:szCs w:val="25"/>
        </w:rPr>
        <w:t xml:space="preserve">.  </w:t>
      </w:r>
      <w:r w:rsidR="008B3CD0">
        <w:rPr>
          <w:sz w:val="25"/>
          <w:szCs w:val="25"/>
        </w:rPr>
        <w:t>Because we have granted mitigation to similarly situated companies in their first year of operation, the Commission</w:t>
      </w:r>
      <w:r w:rsidR="008B3CD0" w:rsidRPr="00EE278F">
        <w:rPr>
          <w:sz w:val="25"/>
          <w:szCs w:val="25"/>
        </w:rPr>
        <w:t xml:space="preserve"> will </w:t>
      </w:r>
      <w:r w:rsidR="008B3CD0">
        <w:rPr>
          <w:sz w:val="25"/>
          <w:szCs w:val="25"/>
        </w:rPr>
        <w:t>e</w:t>
      </w:r>
      <w:r w:rsidR="008B3CD0" w:rsidRPr="00EE278F">
        <w:rPr>
          <w:sz w:val="25"/>
          <w:szCs w:val="25"/>
        </w:rPr>
        <w:t>xercise its discretion to reduce the penalty to $</w:t>
      </w:r>
      <w:r w:rsidR="008B3CD0">
        <w:rPr>
          <w:sz w:val="25"/>
          <w:szCs w:val="25"/>
        </w:rPr>
        <w:t>200</w:t>
      </w:r>
      <w:r w:rsidR="00FA27CA" w:rsidRPr="00347054">
        <w:rPr>
          <w:sz w:val="25"/>
          <w:szCs w:val="25"/>
        </w:rPr>
        <w:t xml:space="preserve">. </w:t>
      </w:r>
    </w:p>
    <w:p w14:paraId="4F6C4517" w14:textId="77777777" w:rsidR="00347054" w:rsidRPr="00347054" w:rsidRDefault="00347054" w:rsidP="00347054">
      <w:pPr>
        <w:tabs>
          <w:tab w:val="left" w:pos="0"/>
        </w:tabs>
        <w:spacing w:line="288" w:lineRule="auto"/>
        <w:rPr>
          <w:sz w:val="25"/>
          <w:szCs w:val="25"/>
        </w:rPr>
      </w:pPr>
    </w:p>
    <w:p w14:paraId="07A36BE2" w14:textId="77777777" w:rsidR="004F4394" w:rsidRDefault="004F4394">
      <w:pPr>
        <w:rPr>
          <w:b/>
          <w:sz w:val="25"/>
          <w:szCs w:val="25"/>
        </w:rPr>
      </w:pPr>
      <w:r>
        <w:rPr>
          <w:b/>
          <w:sz w:val="25"/>
          <w:szCs w:val="25"/>
        </w:rPr>
        <w:br w:type="page"/>
      </w:r>
    </w:p>
    <w:p w14:paraId="236E7F7D" w14:textId="77777777" w:rsidR="00F32856" w:rsidRPr="00347054" w:rsidRDefault="00F32856" w:rsidP="004F4394">
      <w:pPr>
        <w:spacing w:line="288" w:lineRule="auto"/>
        <w:jc w:val="center"/>
        <w:rPr>
          <w:b/>
          <w:sz w:val="25"/>
          <w:szCs w:val="25"/>
        </w:rPr>
      </w:pPr>
      <w:r w:rsidRPr="00347054">
        <w:rPr>
          <w:b/>
          <w:sz w:val="25"/>
          <w:szCs w:val="25"/>
        </w:rPr>
        <w:t>ORDER</w:t>
      </w:r>
    </w:p>
    <w:p w14:paraId="611DB5B3" w14:textId="77777777" w:rsidR="00892232" w:rsidRPr="00347054" w:rsidRDefault="00892232" w:rsidP="00347054">
      <w:pPr>
        <w:pStyle w:val="ListParagraph"/>
        <w:spacing w:line="288" w:lineRule="auto"/>
        <w:ind w:left="0"/>
        <w:rPr>
          <w:sz w:val="25"/>
          <w:szCs w:val="25"/>
        </w:rPr>
      </w:pPr>
    </w:p>
    <w:p w14:paraId="4BD08552" w14:textId="77777777" w:rsidR="00F32856" w:rsidRPr="00347054" w:rsidRDefault="00F32856" w:rsidP="00347054">
      <w:pPr>
        <w:spacing w:line="288"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199766D8" w14:textId="77777777" w:rsidR="00F32856" w:rsidRPr="00347054" w:rsidRDefault="00F32856" w:rsidP="00347054">
      <w:pPr>
        <w:spacing w:line="288" w:lineRule="auto"/>
        <w:ind w:left="720"/>
        <w:rPr>
          <w:sz w:val="25"/>
          <w:szCs w:val="25"/>
        </w:rPr>
      </w:pPr>
    </w:p>
    <w:p w14:paraId="60512DF4" w14:textId="77777777" w:rsidR="005E3095" w:rsidRPr="00347054" w:rsidRDefault="005E3095" w:rsidP="00347054">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22126B">
        <w:rPr>
          <w:bCs/>
          <w:sz w:val="25"/>
          <w:szCs w:val="25"/>
        </w:rPr>
        <w:t>Apex Limo</w:t>
      </w:r>
      <w:r w:rsidR="006C5D7F">
        <w:rPr>
          <w:bCs/>
          <w:sz w:val="25"/>
          <w:szCs w:val="25"/>
        </w:rPr>
        <w:t xml:space="preserve"> Service</w:t>
      </w:r>
      <w:r w:rsidR="0022126B">
        <w:rPr>
          <w:bCs/>
          <w:sz w:val="25"/>
          <w:szCs w:val="25"/>
        </w:rPr>
        <w:t xml:space="preserve"> LLC</w:t>
      </w:r>
      <w:r w:rsidR="002F1DAB">
        <w:rPr>
          <w:bCs/>
          <w:sz w:val="25"/>
          <w:szCs w:val="25"/>
        </w:rPr>
        <w:t xml:space="preserve">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930F0E" w:rsidRPr="00347054">
        <w:rPr>
          <w:sz w:val="25"/>
          <w:szCs w:val="25"/>
        </w:rPr>
        <w:t>1</w:t>
      </w:r>
      <w:r w:rsidR="009732C4" w:rsidRPr="00347054">
        <w:rPr>
          <w:sz w:val="25"/>
          <w:szCs w:val="25"/>
        </w:rPr>
        <w:t>,</w:t>
      </w:r>
      <w:r w:rsidR="00E52B65">
        <w:rPr>
          <w:sz w:val="25"/>
          <w:szCs w:val="25"/>
        </w:rPr>
        <w:t>0</w:t>
      </w:r>
      <w:r w:rsidR="00930F0E" w:rsidRPr="00347054">
        <w:rPr>
          <w:sz w:val="25"/>
          <w:szCs w:val="25"/>
        </w:rPr>
        <w:t>00</w:t>
      </w:r>
      <w:r w:rsidR="00E0789C" w:rsidRPr="00347054">
        <w:rPr>
          <w:sz w:val="25"/>
          <w:szCs w:val="25"/>
        </w:rPr>
        <w:t xml:space="preserve"> penalty </w:t>
      </w:r>
      <w:r w:rsidR="006A0236" w:rsidRPr="00347054">
        <w:rPr>
          <w:sz w:val="25"/>
          <w:szCs w:val="25"/>
        </w:rPr>
        <w:t xml:space="preserve">is </w:t>
      </w:r>
      <w:r w:rsidR="006A0236" w:rsidRPr="008B3CD0">
        <w:rPr>
          <w:sz w:val="25"/>
          <w:szCs w:val="25"/>
        </w:rPr>
        <w:t>GRANTED in part, and the penalty is reduced to $</w:t>
      </w:r>
      <w:r w:rsidR="00E52B65" w:rsidRPr="008B3CD0">
        <w:rPr>
          <w:sz w:val="25"/>
          <w:szCs w:val="25"/>
        </w:rPr>
        <w:t>2</w:t>
      </w:r>
      <w:r w:rsidR="006A0236" w:rsidRPr="008B3CD0">
        <w:rPr>
          <w:sz w:val="25"/>
          <w:szCs w:val="25"/>
        </w:rPr>
        <w:t>00</w:t>
      </w:r>
      <w:r w:rsidR="00E0789C" w:rsidRPr="008B3CD0">
        <w:rPr>
          <w:sz w:val="25"/>
          <w:szCs w:val="25"/>
        </w:rPr>
        <w:t>.</w:t>
      </w:r>
      <w:r w:rsidR="00E0789C" w:rsidRPr="00347054">
        <w:rPr>
          <w:sz w:val="25"/>
          <w:szCs w:val="25"/>
        </w:rPr>
        <w:t xml:space="preserve">  </w:t>
      </w:r>
    </w:p>
    <w:p w14:paraId="255CE067" w14:textId="77777777" w:rsidR="005E3095" w:rsidRPr="00347054" w:rsidRDefault="005E3095" w:rsidP="00347054">
      <w:pPr>
        <w:spacing w:line="288" w:lineRule="auto"/>
        <w:ind w:left="720"/>
        <w:rPr>
          <w:sz w:val="25"/>
          <w:szCs w:val="25"/>
        </w:rPr>
      </w:pPr>
    </w:p>
    <w:p w14:paraId="7719A56F" w14:textId="77777777" w:rsidR="00D10DF0" w:rsidRPr="00347054" w:rsidRDefault="005E3095" w:rsidP="00347054">
      <w:pPr>
        <w:numPr>
          <w:ilvl w:val="0"/>
          <w:numId w:val="1"/>
        </w:numPr>
        <w:tabs>
          <w:tab w:val="clear" w:pos="1080"/>
          <w:tab w:val="left" w:pos="0"/>
        </w:tabs>
        <w:spacing w:line="288" w:lineRule="auto"/>
        <w:ind w:left="0" w:hanging="720"/>
        <w:rPr>
          <w:sz w:val="25"/>
          <w:szCs w:val="25"/>
        </w:rPr>
      </w:pPr>
      <w:r w:rsidRPr="00347054">
        <w:rPr>
          <w:sz w:val="25"/>
          <w:szCs w:val="25"/>
        </w:rPr>
        <w:t>(2)</w:t>
      </w:r>
      <w:r w:rsidRPr="00347054">
        <w:rPr>
          <w:sz w:val="25"/>
          <w:szCs w:val="25"/>
        </w:rPr>
        <w:tab/>
      </w:r>
      <w:r w:rsidR="00E0789C" w:rsidRPr="00347054">
        <w:rPr>
          <w:sz w:val="25"/>
          <w:szCs w:val="25"/>
        </w:rPr>
        <w:t>Th</w:t>
      </w:r>
      <w:r w:rsidR="00190E92" w:rsidRPr="00347054">
        <w:rPr>
          <w:sz w:val="25"/>
          <w:szCs w:val="25"/>
        </w:rPr>
        <w:t>e</w:t>
      </w:r>
      <w:r w:rsidR="00E0789C" w:rsidRPr="00347054">
        <w:rPr>
          <w:sz w:val="25"/>
          <w:szCs w:val="25"/>
        </w:rPr>
        <w:t xml:space="preserve"> penalty </w:t>
      </w:r>
      <w:r w:rsidR="006C5D7F">
        <w:rPr>
          <w:sz w:val="25"/>
          <w:szCs w:val="25"/>
        </w:rPr>
        <w:t xml:space="preserve">is due and payable no later than </w:t>
      </w:r>
      <w:r w:rsidR="0022126B" w:rsidRPr="008B3CD0">
        <w:rPr>
          <w:sz w:val="25"/>
          <w:szCs w:val="25"/>
        </w:rPr>
        <w:t xml:space="preserve">August </w:t>
      </w:r>
      <w:r w:rsidR="008B3CD0">
        <w:rPr>
          <w:sz w:val="25"/>
          <w:szCs w:val="25"/>
        </w:rPr>
        <w:t>1</w:t>
      </w:r>
      <w:r w:rsidR="004F4394">
        <w:rPr>
          <w:sz w:val="25"/>
          <w:szCs w:val="25"/>
        </w:rPr>
        <w:t>5</w:t>
      </w:r>
      <w:r w:rsidR="006C5D7F" w:rsidRPr="008B3CD0">
        <w:rPr>
          <w:sz w:val="25"/>
          <w:szCs w:val="25"/>
        </w:rPr>
        <w:t>,</w:t>
      </w:r>
      <w:r w:rsidR="006C5D7F">
        <w:rPr>
          <w:sz w:val="25"/>
          <w:szCs w:val="25"/>
        </w:rPr>
        <w:t xml:space="preserve"> 2014</w:t>
      </w:r>
      <w:r w:rsidR="009B4C93" w:rsidRPr="00347054">
        <w:rPr>
          <w:sz w:val="25"/>
          <w:szCs w:val="25"/>
        </w:rPr>
        <w:t>.</w:t>
      </w:r>
    </w:p>
    <w:p w14:paraId="2DEC813F" w14:textId="77777777" w:rsidR="00AA6988" w:rsidRPr="00347054" w:rsidRDefault="00AA6988" w:rsidP="00347054">
      <w:pPr>
        <w:pStyle w:val="ListParagraph"/>
        <w:spacing w:line="288" w:lineRule="auto"/>
        <w:rPr>
          <w:sz w:val="25"/>
          <w:szCs w:val="25"/>
        </w:rPr>
      </w:pPr>
    </w:p>
    <w:p w14:paraId="65271358" w14:textId="77777777" w:rsidR="006F2E4D" w:rsidRPr="00347054" w:rsidRDefault="00860038" w:rsidP="00347054">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271DFF6C" w14:textId="77777777" w:rsidR="00860038" w:rsidRPr="00347054" w:rsidRDefault="00860038" w:rsidP="00347054">
      <w:pPr>
        <w:spacing w:line="288" w:lineRule="auto"/>
        <w:rPr>
          <w:sz w:val="25"/>
          <w:szCs w:val="25"/>
        </w:rPr>
      </w:pPr>
    </w:p>
    <w:p w14:paraId="44DC8DA7" w14:textId="77777777" w:rsidR="00C011AB" w:rsidRPr="00347054" w:rsidRDefault="00BD11E4" w:rsidP="00347054">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4F4394">
        <w:rPr>
          <w:sz w:val="25"/>
          <w:szCs w:val="25"/>
        </w:rPr>
        <w:t xml:space="preserve">August </w:t>
      </w:r>
      <w:r w:rsidR="008B3CD0">
        <w:rPr>
          <w:sz w:val="25"/>
          <w:szCs w:val="25"/>
        </w:rPr>
        <w:t>1</w:t>
      </w:r>
      <w:r w:rsidR="00E52B65">
        <w:rPr>
          <w:sz w:val="25"/>
          <w:szCs w:val="25"/>
        </w:rPr>
        <w:t>, 2014</w:t>
      </w:r>
      <w:r w:rsidR="00C011AB" w:rsidRPr="00347054">
        <w:rPr>
          <w:sz w:val="25"/>
          <w:szCs w:val="25"/>
        </w:rPr>
        <w:t>.</w:t>
      </w:r>
    </w:p>
    <w:p w14:paraId="5C331B14" w14:textId="77777777" w:rsidR="00C011AB" w:rsidRPr="00347054" w:rsidRDefault="00C011AB" w:rsidP="00347054">
      <w:pPr>
        <w:pStyle w:val="Header"/>
        <w:tabs>
          <w:tab w:val="clear" w:pos="4320"/>
          <w:tab w:val="clear" w:pos="8640"/>
        </w:tabs>
        <w:spacing w:line="288" w:lineRule="auto"/>
        <w:rPr>
          <w:sz w:val="25"/>
          <w:szCs w:val="25"/>
        </w:rPr>
      </w:pPr>
    </w:p>
    <w:p w14:paraId="2FA2BF2F" w14:textId="77777777" w:rsidR="00C011AB" w:rsidRPr="00347054" w:rsidRDefault="00C011AB" w:rsidP="00347054">
      <w:pPr>
        <w:spacing w:line="288" w:lineRule="auto"/>
        <w:jc w:val="center"/>
        <w:rPr>
          <w:sz w:val="25"/>
          <w:szCs w:val="25"/>
        </w:rPr>
      </w:pPr>
      <w:r w:rsidRPr="00347054">
        <w:rPr>
          <w:sz w:val="25"/>
          <w:szCs w:val="25"/>
        </w:rPr>
        <w:t>WASHINGTON UTILITIES AND TRANSPORTATION COMMISSION</w:t>
      </w:r>
    </w:p>
    <w:p w14:paraId="118D3DA7" w14:textId="77777777" w:rsidR="00981531" w:rsidRPr="00347054" w:rsidRDefault="00981531" w:rsidP="00347054">
      <w:pPr>
        <w:pStyle w:val="Header"/>
        <w:tabs>
          <w:tab w:val="clear" w:pos="4320"/>
          <w:tab w:val="clear" w:pos="8640"/>
        </w:tabs>
        <w:spacing w:line="288" w:lineRule="auto"/>
        <w:rPr>
          <w:sz w:val="25"/>
          <w:szCs w:val="25"/>
        </w:rPr>
      </w:pPr>
    </w:p>
    <w:p w14:paraId="7282DF65" w14:textId="77777777" w:rsidR="00293EC2" w:rsidRPr="00347054" w:rsidRDefault="00293EC2" w:rsidP="00347054">
      <w:pPr>
        <w:spacing w:line="288" w:lineRule="auto"/>
        <w:ind w:left="2880" w:firstLine="720"/>
        <w:jc w:val="center"/>
        <w:rPr>
          <w:sz w:val="25"/>
          <w:szCs w:val="25"/>
        </w:rPr>
      </w:pPr>
    </w:p>
    <w:p w14:paraId="21C11A95" w14:textId="77777777" w:rsidR="00293EC2" w:rsidRPr="00347054" w:rsidRDefault="00293EC2" w:rsidP="00347054">
      <w:pPr>
        <w:spacing w:line="288" w:lineRule="auto"/>
        <w:ind w:left="2880" w:firstLine="720"/>
        <w:jc w:val="center"/>
        <w:rPr>
          <w:sz w:val="25"/>
          <w:szCs w:val="25"/>
        </w:rPr>
      </w:pPr>
    </w:p>
    <w:p w14:paraId="08258765" w14:textId="77777777" w:rsidR="00C011AB" w:rsidRPr="00347054" w:rsidRDefault="008A37A3" w:rsidP="00347054">
      <w:pPr>
        <w:spacing w:line="288" w:lineRule="auto"/>
        <w:ind w:left="3600" w:firstLine="720"/>
        <w:rPr>
          <w:sz w:val="25"/>
          <w:szCs w:val="25"/>
        </w:rPr>
      </w:pPr>
      <w:r w:rsidRPr="00347054">
        <w:rPr>
          <w:sz w:val="25"/>
          <w:szCs w:val="25"/>
        </w:rPr>
        <w:t>STEVEN V. KING</w:t>
      </w:r>
    </w:p>
    <w:p w14:paraId="22C7E930" w14:textId="77777777" w:rsidR="00C011AB" w:rsidRPr="00347054" w:rsidRDefault="00C011AB" w:rsidP="00347054">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6A499274" w14:textId="77777777" w:rsidR="006972FB" w:rsidRPr="00347054" w:rsidRDefault="006972FB" w:rsidP="00347054">
      <w:pPr>
        <w:spacing w:line="288" w:lineRule="auto"/>
        <w:rPr>
          <w:sz w:val="25"/>
          <w:szCs w:val="25"/>
        </w:rPr>
      </w:pPr>
    </w:p>
    <w:p w14:paraId="238458F0" w14:textId="77777777" w:rsidR="00F637C2" w:rsidRPr="00347054" w:rsidRDefault="00F637C2" w:rsidP="00347054">
      <w:pPr>
        <w:spacing w:line="288" w:lineRule="auto"/>
        <w:rPr>
          <w:sz w:val="25"/>
          <w:szCs w:val="25"/>
        </w:rPr>
      </w:pPr>
    </w:p>
    <w:p w14:paraId="2754BF23" w14:textId="77777777" w:rsidR="006972FB" w:rsidRPr="00347054" w:rsidRDefault="006972FB" w:rsidP="00347054">
      <w:pPr>
        <w:spacing w:line="288"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 xml:space="preserve">The Commission will grant a late-filed request for </w:t>
      </w:r>
      <w:r w:rsidR="00421B3A" w:rsidRPr="00347054">
        <w:rPr>
          <w:b/>
          <w:bCs/>
          <w:sz w:val="25"/>
          <w:szCs w:val="25"/>
        </w:rPr>
        <w:lastRenderedPageBreak/>
        <w:t xml:space="preserve">review only on a showing of good cause, including a satisfactory explanation of why the person did not timely file the request.  A form for late-filed requests is available on the Commission's </w:t>
      </w:r>
      <w:r w:rsidR="00B20685" w:rsidRPr="00347054">
        <w:rPr>
          <w:b/>
          <w:bCs/>
          <w:sz w:val="25"/>
          <w:szCs w:val="25"/>
        </w:rPr>
        <w:t>w</w:t>
      </w:r>
      <w:r w:rsidR="00491D29" w:rsidRPr="00347054">
        <w:rPr>
          <w:b/>
          <w:bCs/>
          <w:sz w:val="25"/>
          <w:szCs w:val="25"/>
        </w:rPr>
        <w:t>ebsite.</w:t>
      </w: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C1407" w14:textId="77777777" w:rsidR="00677B88" w:rsidRDefault="00677B88">
      <w:r>
        <w:separator/>
      </w:r>
    </w:p>
  </w:endnote>
  <w:endnote w:type="continuationSeparator" w:id="0">
    <w:p w14:paraId="1B49870B" w14:textId="77777777" w:rsidR="00677B88" w:rsidRDefault="0067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96390" w14:textId="77777777" w:rsidR="00D47A90" w:rsidRDefault="00D47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07D8" w14:textId="77777777" w:rsidR="00D47A90" w:rsidRDefault="00D47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4AAC" w14:textId="77777777" w:rsidR="00D47A90" w:rsidRDefault="00D47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48894" w14:textId="77777777" w:rsidR="00677B88" w:rsidRDefault="00677B88">
      <w:r>
        <w:separator/>
      </w:r>
    </w:p>
  </w:footnote>
  <w:footnote w:type="continuationSeparator" w:id="0">
    <w:p w14:paraId="0726D316" w14:textId="77777777" w:rsidR="00677B88" w:rsidRDefault="00677B88">
      <w:r>
        <w:continuationSeparator/>
      </w:r>
    </w:p>
  </w:footnote>
  <w:footnote w:id="1">
    <w:p w14:paraId="33353C40" w14:textId="77777777" w:rsidR="00BC2BC0" w:rsidRPr="004F4394" w:rsidRDefault="00BC2BC0" w:rsidP="004F4394">
      <w:pPr>
        <w:pStyle w:val="FootnoteText"/>
        <w:spacing w:after="120"/>
        <w:rPr>
          <w:sz w:val="22"/>
          <w:szCs w:val="22"/>
        </w:rPr>
      </w:pPr>
      <w:r w:rsidRPr="004F4394">
        <w:rPr>
          <w:rStyle w:val="FootnoteReference"/>
          <w:sz w:val="22"/>
          <w:szCs w:val="22"/>
        </w:rPr>
        <w:footnoteRef/>
      </w:r>
      <w:r w:rsidRPr="004F4394">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130C" w14:textId="77777777" w:rsidR="00D47A90" w:rsidRDefault="00D47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97545"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w:t>
    </w:r>
    <w:r w:rsidR="00625BEB">
      <w:rPr>
        <w:b/>
        <w:bCs/>
        <w:sz w:val="20"/>
        <w:szCs w:val="20"/>
      </w:rPr>
      <w:t>E</w:t>
    </w:r>
    <w:r>
      <w:rPr>
        <w:b/>
        <w:bCs/>
        <w:sz w:val="20"/>
        <w:szCs w:val="20"/>
      </w:rPr>
      <w:t>-1</w:t>
    </w:r>
    <w:r w:rsidR="00055871">
      <w:rPr>
        <w:b/>
        <w:bCs/>
        <w:sz w:val="20"/>
        <w:szCs w:val="20"/>
      </w:rPr>
      <w:t>410</w:t>
    </w:r>
    <w:r w:rsidR="000C7FF7">
      <w:rPr>
        <w:b/>
        <w:bCs/>
        <w:sz w:val="20"/>
        <w:szCs w:val="20"/>
      </w:rPr>
      <w:t>51</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5F7589">
      <w:rPr>
        <w:rStyle w:val="PageNumber"/>
        <w:b/>
        <w:bCs/>
        <w:noProof/>
        <w:sz w:val="20"/>
        <w:szCs w:val="20"/>
      </w:rPr>
      <w:t>2</w:t>
    </w:r>
    <w:r w:rsidRPr="00B85B2D">
      <w:rPr>
        <w:rStyle w:val="PageNumber"/>
        <w:b/>
        <w:bCs/>
        <w:sz w:val="20"/>
        <w:szCs w:val="20"/>
      </w:rPr>
      <w:fldChar w:fldCharType="end"/>
    </w:r>
  </w:p>
  <w:p w14:paraId="3464815A"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0EC336C3"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18033" w14:textId="5A5C663B" w:rsidR="00D47A90" w:rsidRDefault="00D47A90" w:rsidP="00D47A90">
    <w:pPr>
      <w:pStyle w:val="Header"/>
      <w:tabs>
        <w:tab w:val="right" w:pos="8460"/>
      </w:tabs>
      <w:jc w:val="right"/>
      <w:rPr>
        <w:b/>
        <w:sz w:val="20"/>
        <w:szCs w:val="20"/>
      </w:rPr>
    </w:pPr>
    <w:r>
      <w:rPr>
        <w:b/>
        <w:sz w:val="20"/>
        <w:szCs w:val="20"/>
      </w:rPr>
      <w:t>[Service date</w:t>
    </w:r>
    <w:r>
      <w:rPr>
        <w:b/>
        <w:sz w:val="20"/>
        <w:szCs w:val="20"/>
      </w:rPr>
      <w:t xml:space="preserve"> August 1, </w:t>
    </w:r>
    <w:r>
      <w:rPr>
        <w:b/>
        <w:sz w:val="20"/>
        <w:szCs w:val="20"/>
      </w:rPr>
      <w:t>2014</w:t>
    </w:r>
    <w:bookmarkStart w:id="0" w:name="_GoBack"/>
    <w:bookmarkEnd w:id="0"/>
    <w:r>
      <w:rPr>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26607"/>
    <w:rsid w:val="00033213"/>
    <w:rsid w:val="00040C1A"/>
    <w:rsid w:val="000425D2"/>
    <w:rsid w:val="000426C0"/>
    <w:rsid w:val="00055871"/>
    <w:rsid w:val="00064277"/>
    <w:rsid w:val="00064471"/>
    <w:rsid w:val="000677EC"/>
    <w:rsid w:val="00073879"/>
    <w:rsid w:val="00084377"/>
    <w:rsid w:val="000A14A5"/>
    <w:rsid w:val="000A424F"/>
    <w:rsid w:val="000A60F5"/>
    <w:rsid w:val="000B3F21"/>
    <w:rsid w:val="000B4183"/>
    <w:rsid w:val="000B7854"/>
    <w:rsid w:val="000B7F83"/>
    <w:rsid w:val="000C0323"/>
    <w:rsid w:val="000C7FF7"/>
    <w:rsid w:val="000D3ACC"/>
    <w:rsid w:val="000D4261"/>
    <w:rsid w:val="000D77CC"/>
    <w:rsid w:val="000E0772"/>
    <w:rsid w:val="000E1EB1"/>
    <w:rsid w:val="000E4BC7"/>
    <w:rsid w:val="000E7D8E"/>
    <w:rsid w:val="000F0649"/>
    <w:rsid w:val="00101D97"/>
    <w:rsid w:val="00104D6A"/>
    <w:rsid w:val="00111219"/>
    <w:rsid w:val="00112B93"/>
    <w:rsid w:val="001155A4"/>
    <w:rsid w:val="00117299"/>
    <w:rsid w:val="001179CD"/>
    <w:rsid w:val="0012204A"/>
    <w:rsid w:val="0012548B"/>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4CAE"/>
    <w:rsid w:val="00176046"/>
    <w:rsid w:val="00177D68"/>
    <w:rsid w:val="00182298"/>
    <w:rsid w:val="00186814"/>
    <w:rsid w:val="00190A10"/>
    <w:rsid w:val="00190E92"/>
    <w:rsid w:val="001A0000"/>
    <w:rsid w:val="001A220D"/>
    <w:rsid w:val="001C10D0"/>
    <w:rsid w:val="001C1DAE"/>
    <w:rsid w:val="001D0DC8"/>
    <w:rsid w:val="001D1073"/>
    <w:rsid w:val="001D2E14"/>
    <w:rsid w:val="001D765C"/>
    <w:rsid w:val="001E64D7"/>
    <w:rsid w:val="001F4FED"/>
    <w:rsid w:val="001F6CA6"/>
    <w:rsid w:val="00203697"/>
    <w:rsid w:val="00212C4A"/>
    <w:rsid w:val="00217765"/>
    <w:rsid w:val="0022126B"/>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7672"/>
    <w:rsid w:val="00291C3E"/>
    <w:rsid w:val="00293EC2"/>
    <w:rsid w:val="002969C0"/>
    <w:rsid w:val="002A44FE"/>
    <w:rsid w:val="002B0F91"/>
    <w:rsid w:val="002B794B"/>
    <w:rsid w:val="002C03F6"/>
    <w:rsid w:val="002C1C05"/>
    <w:rsid w:val="002C2DC1"/>
    <w:rsid w:val="002C5131"/>
    <w:rsid w:val="002E1E12"/>
    <w:rsid w:val="002E3C80"/>
    <w:rsid w:val="002E59AC"/>
    <w:rsid w:val="002F169B"/>
    <w:rsid w:val="002F1DAB"/>
    <w:rsid w:val="002F698C"/>
    <w:rsid w:val="002F7BEE"/>
    <w:rsid w:val="00301107"/>
    <w:rsid w:val="0030487D"/>
    <w:rsid w:val="00304888"/>
    <w:rsid w:val="003072AB"/>
    <w:rsid w:val="00311EBF"/>
    <w:rsid w:val="0031607C"/>
    <w:rsid w:val="00316961"/>
    <w:rsid w:val="00320A02"/>
    <w:rsid w:val="003216B4"/>
    <w:rsid w:val="003221C8"/>
    <w:rsid w:val="00325033"/>
    <w:rsid w:val="00343FAD"/>
    <w:rsid w:val="00347054"/>
    <w:rsid w:val="00352574"/>
    <w:rsid w:val="00361888"/>
    <w:rsid w:val="00362AC7"/>
    <w:rsid w:val="00363B2A"/>
    <w:rsid w:val="00363C36"/>
    <w:rsid w:val="003717D9"/>
    <w:rsid w:val="00371E20"/>
    <w:rsid w:val="003740F2"/>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3C92"/>
    <w:rsid w:val="00405642"/>
    <w:rsid w:val="00405D97"/>
    <w:rsid w:val="00406DDA"/>
    <w:rsid w:val="004074DC"/>
    <w:rsid w:val="00413546"/>
    <w:rsid w:val="00421B3A"/>
    <w:rsid w:val="004226B7"/>
    <w:rsid w:val="00426C92"/>
    <w:rsid w:val="00430F4E"/>
    <w:rsid w:val="004344AD"/>
    <w:rsid w:val="00436446"/>
    <w:rsid w:val="00441E21"/>
    <w:rsid w:val="00444529"/>
    <w:rsid w:val="00444E53"/>
    <w:rsid w:val="0044560D"/>
    <w:rsid w:val="00446E20"/>
    <w:rsid w:val="00447286"/>
    <w:rsid w:val="00450C85"/>
    <w:rsid w:val="0046023D"/>
    <w:rsid w:val="004614D7"/>
    <w:rsid w:val="004734A9"/>
    <w:rsid w:val="00475E8F"/>
    <w:rsid w:val="00482044"/>
    <w:rsid w:val="004878BC"/>
    <w:rsid w:val="00490617"/>
    <w:rsid w:val="00491D29"/>
    <w:rsid w:val="00496AC5"/>
    <w:rsid w:val="00497C39"/>
    <w:rsid w:val="004A1A6D"/>
    <w:rsid w:val="004A3E2A"/>
    <w:rsid w:val="004A74A6"/>
    <w:rsid w:val="004B3CAA"/>
    <w:rsid w:val="004B4BCD"/>
    <w:rsid w:val="004C0175"/>
    <w:rsid w:val="004C4B31"/>
    <w:rsid w:val="004D2214"/>
    <w:rsid w:val="004D24E3"/>
    <w:rsid w:val="004D2B76"/>
    <w:rsid w:val="004D32DD"/>
    <w:rsid w:val="004E14C5"/>
    <w:rsid w:val="004F19C5"/>
    <w:rsid w:val="004F4394"/>
    <w:rsid w:val="004F5A39"/>
    <w:rsid w:val="004F7C66"/>
    <w:rsid w:val="00506F82"/>
    <w:rsid w:val="00514804"/>
    <w:rsid w:val="00516019"/>
    <w:rsid w:val="00521A82"/>
    <w:rsid w:val="00524AEB"/>
    <w:rsid w:val="00524F39"/>
    <w:rsid w:val="00543264"/>
    <w:rsid w:val="00547078"/>
    <w:rsid w:val="00551071"/>
    <w:rsid w:val="005519EF"/>
    <w:rsid w:val="00551E82"/>
    <w:rsid w:val="0055204F"/>
    <w:rsid w:val="00552401"/>
    <w:rsid w:val="00555C15"/>
    <w:rsid w:val="0057202D"/>
    <w:rsid w:val="005814F8"/>
    <w:rsid w:val="005817DB"/>
    <w:rsid w:val="0058665D"/>
    <w:rsid w:val="005868BB"/>
    <w:rsid w:val="00587170"/>
    <w:rsid w:val="00590F1B"/>
    <w:rsid w:val="00597B2E"/>
    <w:rsid w:val="005A53AE"/>
    <w:rsid w:val="005A7177"/>
    <w:rsid w:val="005B2395"/>
    <w:rsid w:val="005B2C2C"/>
    <w:rsid w:val="005B3D6F"/>
    <w:rsid w:val="005B45BF"/>
    <w:rsid w:val="005B5ED6"/>
    <w:rsid w:val="005B60F9"/>
    <w:rsid w:val="005C06BD"/>
    <w:rsid w:val="005C0B6F"/>
    <w:rsid w:val="005C21BF"/>
    <w:rsid w:val="005C51F0"/>
    <w:rsid w:val="005C64B0"/>
    <w:rsid w:val="005D084E"/>
    <w:rsid w:val="005D7A9C"/>
    <w:rsid w:val="005E07B6"/>
    <w:rsid w:val="005E1DD1"/>
    <w:rsid w:val="005E3095"/>
    <w:rsid w:val="005E5A03"/>
    <w:rsid w:val="005F0705"/>
    <w:rsid w:val="005F24F9"/>
    <w:rsid w:val="005F6F49"/>
    <w:rsid w:val="005F7589"/>
    <w:rsid w:val="005F75C6"/>
    <w:rsid w:val="006005B9"/>
    <w:rsid w:val="0060406D"/>
    <w:rsid w:val="00605A2F"/>
    <w:rsid w:val="006060EF"/>
    <w:rsid w:val="00606C8D"/>
    <w:rsid w:val="006140A4"/>
    <w:rsid w:val="00622F11"/>
    <w:rsid w:val="00623107"/>
    <w:rsid w:val="00625BEB"/>
    <w:rsid w:val="00630B45"/>
    <w:rsid w:val="0063197C"/>
    <w:rsid w:val="0064785C"/>
    <w:rsid w:val="006552B9"/>
    <w:rsid w:val="00664F6A"/>
    <w:rsid w:val="00667F91"/>
    <w:rsid w:val="006704C8"/>
    <w:rsid w:val="006736DC"/>
    <w:rsid w:val="00675C9A"/>
    <w:rsid w:val="00677B88"/>
    <w:rsid w:val="00683BD2"/>
    <w:rsid w:val="00684895"/>
    <w:rsid w:val="0068584C"/>
    <w:rsid w:val="006972FB"/>
    <w:rsid w:val="006A0236"/>
    <w:rsid w:val="006A2DCA"/>
    <w:rsid w:val="006B2972"/>
    <w:rsid w:val="006B41C6"/>
    <w:rsid w:val="006B6EDA"/>
    <w:rsid w:val="006C2520"/>
    <w:rsid w:val="006C5AA6"/>
    <w:rsid w:val="006C5D7F"/>
    <w:rsid w:val="006C67EE"/>
    <w:rsid w:val="006D1F48"/>
    <w:rsid w:val="006D3BA8"/>
    <w:rsid w:val="006E06FD"/>
    <w:rsid w:val="006F0806"/>
    <w:rsid w:val="006F2E4D"/>
    <w:rsid w:val="006F5053"/>
    <w:rsid w:val="006F63D9"/>
    <w:rsid w:val="006F7C3C"/>
    <w:rsid w:val="00711712"/>
    <w:rsid w:val="00714D80"/>
    <w:rsid w:val="00714FA1"/>
    <w:rsid w:val="00717D10"/>
    <w:rsid w:val="007201A1"/>
    <w:rsid w:val="00721290"/>
    <w:rsid w:val="0073050C"/>
    <w:rsid w:val="0073407F"/>
    <w:rsid w:val="00737EB2"/>
    <w:rsid w:val="00745582"/>
    <w:rsid w:val="007510EC"/>
    <w:rsid w:val="0075129E"/>
    <w:rsid w:val="007535A9"/>
    <w:rsid w:val="0076093A"/>
    <w:rsid w:val="00772D78"/>
    <w:rsid w:val="007742B0"/>
    <w:rsid w:val="0077507E"/>
    <w:rsid w:val="00775994"/>
    <w:rsid w:val="00775FEF"/>
    <w:rsid w:val="007767BA"/>
    <w:rsid w:val="00781CE1"/>
    <w:rsid w:val="00790390"/>
    <w:rsid w:val="007977BC"/>
    <w:rsid w:val="007A0EF6"/>
    <w:rsid w:val="007A1741"/>
    <w:rsid w:val="007A3293"/>
    <w:rsid w:val="007B259F"/>
    <w:rsid w:val="007B74DA"/>
    <w:rsid w:val="007C1AF6"/>
    <w:rsid w:val="007C4860"/>
    <w:rsid w:val="007D1ED9"/>
    <w:rsid w:val="007E43FB"/>
    <w:rsid w:val="007E6EE7"/>
    <w:rsid w:val="007E70A0"/>
    <w:rsid w:val="007F2B40"/>
    <w:rsid w:val="008002A6"/>
    <w:rsid w:val="00801D54"/>
    <w:rsid w:val="00805912"/>
    <w:rsid w:val="00807A37"/>
    <w:rsid w:val="00811797"/>
    <w:rsid w:val="0081220C"/>
    <w:rsid w:val="0082073A"/>
    <w:rsid w:val="00820BD5"/>
    <w:rsid w:val="008215F8"/>
    <w:rsid w:val="008263FC"/>
    <w:rsid w:val="00827DA2"/>
    <w:rsid w:val="00830040"/>
    <w:rsid w:val="00834160"/>
    <w:rsid w:val="00837E74"/>
    <w:rsid w:val="0084064A"/>
    <w:rsid w:val="00841996"/>
    <w:rsid w:val="00845187"/>
    <w:rsid w:val="00845C37"/>
    <w:rsid w:val="00852803"/>
    <w:rsid w:val="008554A7"/>
    <w:rsid w:val="00857C3F"/>
    <w:rsid w:val="00857D03"/>
    <w:rsid w:val="00860038"/>
    <w:rsid w:val="00872122"/>
    <w:rsid w:val="0087222E"/>
    <w:rsid w:val="008741D9"/>
    <w:rsid w:val="008767DF"/>
    <w:rsid w:val="00880E68"/>
    <w:rsid w:val="00885B06"/>
    <w:rsid w:val="00892232"/>
    <w:rsid w:val="0089291C"/>
    <w:rsid w:val="008A04E5"/>
    <w:rsid w:val="008A11E5"/>
    <w:rsid w:val="008A1FFC"/>
    <w:rsid w:val="008A37A3"/>
    <w:rsid w:val="008A6086"/>
    <w:rsid w:val="008A617E"/>
    <w:rsid w:val="008A6CA1"/>
    <w:rsid w:val="008A70E9"/>
    <w:rsid w:val="008B3CD0"/>
    <w:rsid w:val="008B5BE7"/>
    <w:rsid w:val="008B67DE"/>
    <w:rsid w:val="008C1EED"/>
    <w:rsid w:val="008C207E"/>
    <w:rsid w:val="008C6DFB"/>
    <w:rsid w:val="008D3B2D"/>
    <w:rsid w:val="008D559C"/>
    <w:rsid w:val="008E0C97"/>
    <w:rsid w:val="008F39D6"/>
    <w:rsid w:val="008F723A"/>
    <w:rsid w:val="00902433"/>
    <w:rsid w:val="0090526A"/>
    <w:rsid w:val="00910B77"/>
    <w:rsid w:val="00916379"/>
    <w:rsid w:val="00916BAF"/>
    <w:rsid w:val="0092251C"/>
    <w:rsid w:val="00930F0E"/>
    <w:rsid w:val="009323D2"/>
    <w:rsid w:val="009345E5"/>
    <w:rsid w:val="0093548C"/>
    <w:rsid w:val="009359C8"/>
    <w:rsid w:val="0094190D"/>
    <w:rsid w:val="0094358C"/>
    <w:rsid w:val="00950F3F"/>
    <w:rsid w:val="00951B71"/>
    <w:rsid w:val="009732C4"/>
    <w:rsid w:val="00973472"/>
    <w:rsid w:val="00974895"/>
    <w:rsid w:val="00977283"/>
    <w:rsid w:val="00981531"/>
    <w:rsid w:val="0098271D"/>
    <w:rsid w:val="009839F8"/>
    <w:rsid w:val="00992ED9"/>
    <w:rsid w:val="009946AD"/>
    <w:rsid w:val="0099595F"/>
    <w:rsid w:val="009959A5"/>
    <w:rsid w:val="00996773"/>
    <w:rsid w:val="0099740E"/>
    <w:rsid w:val="009A1B9B"/>
    <w:rsid w:val="009B1AB0"/>
    <w:rsid w:val="009B4C93"/>
    <w:rsid w:val="009D1F5D"/>
    <w:rsid w:val="009D5079"/>
    <w:rsid w:val="009E4186"/>
    <w:rsid w:val="009F04B5"/>
    <w:rsid w:val="009F7B0E"/>
    <w:rsid w:val="00A01D98"/>
    <w:rsid w:val="00A02940"/>
    <w:rsid w:val="00A05D98"/>
    <w:rsid w:val="00A05EDD"/>
    <w:rsid w:val="00A110DA"/>
    <w:rsid w:val="00A127E7"/>
    <w:rsid w:val="00A13825"/>
    <w:rsid w:val="00A14614"/>
    <w:rsid w:val="00A14D36"/>
    <w:rsid w:val="00A25153"/>
    <w:rsid w:val="00A26A46"/>
    <w:rsid w:val="00A27867"/>
    <w:rsid w:val="00A328F3"/>
    <w:rsid w:val="00A353E9"/>
    <w:rsid w:val="00A40ACE"/>
    <w:rsid w:val="00A423ED"/>
    <w:rsid w:val="00A445FF"/>
    <w:rsid w:val="00A47920"/>
    <w:rsid w:val="00A60CCC"/>
    <w:rsid w:val="00A61B61"/>
    <w:rsid w:val="00A61EDE"/>
    <w:rsid w:val="00A71D58"/>
    <w:rsid w:val="00A7478B"/>
    <w:rsid w:val="00A75C9C"/>
    <w:rsid w:val="00A83C11"/>
    <w:rsid w:val="00A84893"/>
    <w:rsid w:val="00A90C20"/>
    <w:rsid w:val="00A91A82"/>
    <w:rsid w:val="00A92BD3"/>
    <w:rsid w:val="00A979BA"/>
    <w:rsid w:val="00AA0CA2"/>
    <w:rsid w:val="00AA2706"/>
    <w:rsid w:val="00AA2BC6"/>
    <w:rsid w:val="00AA3E8B"/>
    <w:rsid w:val="00AA4F6D"/>
    <w:rsid w:val="00AA6988"/>
    <w:rsid w:val="00AB2053"/>
    <w:rsid w:val="00AC77DA"/>
    <w:rsid w:val="00AD0555"/>
    <w:rsid w:val="00AD202F"/>
    <w:rsid w:val="00AD7BE5"/>
    <w:rsid w:val="00AE2B02"/>
    <w:rsid w:val="00AE4B14"/>
    <w:rsid w:val="00AE5D6D"/>
    <w:rsid w:val="00AE6240"/>
    <w:rsid w:val="00AE72F9"/>
    <w:rsid w:val="00B041F3"/>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4E23"/>
    <w:rsid w:val="00B85B2D"/>
    <w:rsid w:val="00B85D6D"/>
    <w:rsid w:val="00B86A5E"/>
    <w:rsid w:val="00B91FB5"/>
    <w:rsid w:val="00B92CD6"/>
    <w:rsid w:val="00B9398A"/>
    <w:rsid w:val="00B9495E"/>
    <w:rsid w:val="00B97D0B"/>
    <w:rsid w:val="00BB112D"/>
    <w:rsid w:val="00BB1E9B"/>
    <w:rsid w:val="00BB2383"/>
    <w:rsid w:val="00BB255F"/>
    <w:rsid w:val="00BC15F7"/>
    <w:rsid w:val="00BC2BC0"/>
    <w:rsid w:val="00BC76DB"/>
    <w:rsid w:val="00BD0396"/>
    <w:rsid w:val="00BD11E4"/>
    <w:rsid w:val="00BD3865"/>
    <w:rsid w:val="00BD603A"/>
    <w:rsid w:val="00BE1C42"/>
    <w:rsid w:val="00BE25AA"/>
    <w:rsid w:val="00BE5C44"/>
    <w:rsid w:val="00BF3C2B"/>
    <w:rsid w:val="00BF4A8E"/>
    <w:rsid w:val="00BF7D17"/>
    <w:rsid w:val="00C011AB"/>
    <w:rsid w:val="00C05407"/>
    <w:rsid w:val="00C103A5"/>
    <w:rsid w:val="00C11191"/>
    <w:rsid w:val="00C12426"/>
    <w:rsid w:val="00C12C77"/>
    <w:rsid w:val="00C166E6"/>
    <w:rsid w:val="00C26F2D"/>
    <w:rsid w:val="00C26FF1"/>
    <w:rsid w:val="00C425BC"/>
    <w:rsid w:val="00C42722"/>
    <w:rsid w:val="00C44ACA"/>
    <w:rsid w:val="00C466A8"/>
    <w:rsid w:val="00C55C49"/>
    <w:rsid w:val="00C633CB"/>
    <w:rsid w:val="00C72B73"/>
    <w:rsid w:val="00C829A5"/>
    <w:rsid w:val="00C84737"/>
    <w:rsid w:val="00C92A52"/>
    <w:rsid w:val="00C94AC0"/>
    <w:rsid w:val="00CA0EC2"/>
    <w:rsid w:val="00CA18D9"/>
    <w:rsid w:val="00CC1040"/>
    <w:rsid w:val="00CC2029"/>
    <w:rsid w:val="00CC56C9"/>
    <w:rsid w:val="00CC6B86"/>
    <w:rsid w:val="00CD595A"/>
    <w:rsid w:val="00CD6B55"/>
    <w:rsid w:val="00CF402B"/>
    <w:rsid w:val="00CF46A5"/>
    <w:rsid w:val="00D05636"/>
    <w:rsid w:val="00D10DF0"/>
    <w:rsid w:val="00D165B1"/>
    <w:rsid w:val="00D17A2B"/>
    <w:rsid w:val="00D21002"/>
    <w:rsid w:val="00D263A6"/>
    <w:rsid w:val="00D26BA0"/>
    <w:rsid w:val="00D41200"/>
    <w:rsid w:val="00D41C73"/>
    <w:rsid w:val="00D440F4"/>
    <w:rsid w:val="00D47A90"/>
    <w:rsid w:val="00D526A9"/>
    <w:rsid w:val="00D5334A"/>
    <w:rsid w:val="00D600A4"/>
    <w:rsid w:val="00D61A89"/>
    <w:rsid w:val="00D620BC"/>
    <w:rsid w:val="00D660CB"/>
    <w:rsid w:val="00D74337"/>
    <w:rsid w:val="00D74382"/>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32E8"/>
    <w:rsid w:val="00E256FB"/>
    <w:rsid w:val="00E31C5E"/>
    <w:rsid w:val="00E3354E"/>
    <w:rsid w:val="00E41FE9"/>
    <w:rsid w:val="00E52B65"/>
    <w:rsid w:val="00E55973"/>
    <w:rsid w:val="00E559D5"/>
    <w:rsid w:val="00E57072"/>
    <w:rsid w:val="00E570B8"/>
    <w:rsid w:val="00E74052"/>
    <w:rsid w:val="00E81174"/>
    <w:rsid w:val="00E82E17"/>
    <w:rsid w:val="00E83794"/>
    <w:rsid w:val="00E84781"/>
    <w:rsid w:val="00E84EA6"/>
    <w:rsid w:val="00E85340"/>
    <w:rsid w:val="00E924E8"/>
    <w:rsid w:val="00E97729"/>
    <w:rsid w:val="00E97923"/>
    <w:rsid w:val="00EA2919"/>
    <w:rsid w:val="00ED0C7E"/>
    <w:rsid w:val="00ED3D3E"/>
    <w:rsid w:val="00EE1669"/>
    <w:rsid w:val="00EE49DE"/>
    <w:rsid w:val="00EE7F1C"/>
    <w:rsid w:val="00EF2565"/>
    <w:rsid w:val="00F02433"/>
    <w:rsid w:val="00F02CEA"/>
    <w:rsid w:val="00F115B1"/>
    <w:rsid w:val="00F12E35"/>
    <w:rsid w:val="00F13566"/>
    <w:rsid w:val="00F17125"/>
    <w:rsid w:val="00F207F0"/>
    <w:rsid w:val="00F228D5"/>
    <w:rsid w:val="00F230DF"/>
    <w:rsid w:val="00F24170"/>
    <w:rsid w:val="00F24AE8"/>
    <w:rsid w:val="00F32856"/>
    <w:rsid w:val="00F42087"/>
    <w:rsid w:val="00F51228"/>
    <w:rsid w:val="00F5374F"/>
    <w:rsid w:val="00F5577D"/>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3EC9"/>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62E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rsid w:val="00D47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2014-08-01T07:00:00+00:00</Date1>
    <IsDocumentOrder xmlns="dc463f71-b30c-4ab2-9473-d307f9d35888">true</IsDocumentOrder>
    <IsHighlyConfidential xmlns="dc463f71-b30c-4ab2-9473-d307f9d35888">false</IsHighlyConfidential>
    <CaseCompanyNames xmlns="dc463f71-b30c-4ab2-9473-d307f9d35888">Apex Limo Service LLC</CaseCompanyNames>
    <DocketNumber xmlns="dc463f71-b30c-4ab2-9473-d307f9d35888">141051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D8700B6BB2B64CB80A411AFCB2E16A" ma:contentTypeVersion="175" ma:contentTypeDescription="" ma:contentTypeScope="" ma:versionID="90264d653e7cd732454b0380ed0ae7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E2DA9-B297-43F1-912F-C525D3F229D2}"/>
</file>

<file path=customXml/itemProps2.xml><?xml version="1.0" encoding="utf-8"?>
<ds:datastoreItem xmlns:ds="http://schemas.openxmlformats.org/officeDocument/2006/customXml" ds:itemID="{A6DCBD61-CFD7-4A1A-B1A7-95F8D8672114}"/>
</file>

<file path=customXml/itemProps3.xml><?xml version="1.0" encoding="utf-8"?>
<ds:datastoreItem xmlns:ds="http://schemas.openxmlformats.org/officeDocument/2006/customXml" ds:itemID="{46FE024E-49F2-48A7-8431-75FFF13E9890}"/>
</file>

<file path=customXml/itemProps4.xml><?xml version="1.0" encoding="utf-8"?>
<ds:datastoreItem xmlns:ds="http://schemas.openxmlformats.org/officeDocument/2006/customXml" ds:itemID="{B6224F54-F540-41D2-9652-600D0AFF9649}"/>
</file>

<file path=customXml/itemProps5.xml><?xml version="1.0" encoding="utf-8"?>
<ds:datastoreItem xmlns:ds="http://schemas.openxmlformats.org/officeDocument/2006/customXml" ds:itemID="{309378EC-336B-4D48-B0D8-5E765B94CF78}"/>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2014-07-31T17:57:00Z</dcterms:created>
  <dcterms:modified xsi:type="dcterms:W3CDTF">2014-07-31T17:57:00Z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0x0101006E56B4D1795A2E4DB2F0B01679ED314A00E0D8700B6BB2B64CB80A411AFCB2E16A</vt:lpwstr>
  </property>
  <property fmtid="{D5CDD505-2E9C-101B-9397-08002B2CF9AE}" pid="3" name="_docset_NoMedatataSyncRequired">
    <vt:lpwstr>False</vt:lpwstr>
  </property>
</Properties>
</file>