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8" w:rsidRDefault="00E102FB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Common Carrier and Household Goods Carrier Ru</w:t>
      </w:r>
      <w:r w:rsidR="0075293E" w:rsidRPr="0075293E">
        <w:rPr>
          <w:rFonts w:ascii="Times New Roman" w:hAnsi="Times New Roman" w:cs="Times New Roman"/>
          <w:b/>
          <w:sz w:val="32"/>
          <w:szCs w:val="32"/>
        </w:rPr>
        <w:t xml:space="preserve">lemaking </w:t>
      </w:r>
    </w:p>
    <w:p w:rsidR="009B1652" w:rsidRPr="0075293E" w:rsidRDefault="009B1652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Docket </w:t>
      </w:r>
      <w:r w:rsidRPr="0075293E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V-130079</w:t>
      </w:r>
    </w:p>
    <w:p w:rsidR="0075293E" w:rsidRDefault="0075293E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3E">
        <w:rPr>
          <w:rFonts w:ascii="Times New Roman" w:hAnsi="Times New Roman" w:cs="Times New Roman"/>
          <w:b/>
          <w:sz w:val="28"/>
          <w:szCs w:val="28"/>
        </w:rPr>
        <w:t xml:space="preserve">Stakeholder Comments and </w:t>
      </w:r>
      <w:r w:rsidR="008E2D46">
        <w:rPr>
          <w:rFonts w:ascii="Times New Roman" w:hAnsi="Times New Roman" w:cs="Times New Roman"/>
          <w:b/>
          <w:sz w:val="28"/>
          <w:szCs w:val="28"/>
        </w:rPr>
        <w:t xml:space="preserve">Commission </w:t>
      </w:r>
      <w:r w:rsidRPr="0075293E">
        <w:rPr>
          <w:rFonts w:ascii="Times New Roman" w:hAnsi="Times New Roman" w:cs="Times New Roman"/>
          <w:b/>
          <w:sz w:val="28"/>
          <w:szCs w:val="28"/>
        </w:rPr>
        <w:t>Response to Draft Rules</w:t>
      </w:r>
      <w:r w:rsidR="00C73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C32" w:rsidRDefault="00F87C32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102FB">
        <w:rPr>
          <w:rFonts w:ascii="Times New Roman" w:hAnsi="Times New Roman" w:cs="Times New Roman"/>
          <w:b/>
          <w:sz w:val="28"/>
          <w:szCs w:val="28"/>
        </w:rPr>
        <w:t>August 2</w:t>
      </w:r>
      <w:r w:rsidR="000D211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2013)</w:t>
      </w:r>
    </w:p>
    <w:p w:rsidR="00F87C32" w:rsidRPr="0075293E" w:rsidRDefault="00F87C32" w:rsidP="00F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680" w:type="dxa"/>
        <w:tblInd w:w="-522" w:type="dxa"/>
        <w:tblLook w:val="04A0" w:firstRow="1" w:lastRow="0" w:firstColumn="1" w:lastColumn="0" w:noHBand="0" w:noVBand="1"/>
      </w:tblPr>
      <w:tblGrid>
        <w:gridCol w:w="2452"/>
        <w:gridCol w:w="2159"/>
        <w:gridCol w:w="3806"/>
        <w:gridCol w:w="5263"/>
      </w:tblGrid>
      <w:tr w:rsidR="0075293E" w:rsidTr="001563DD">
        <w:trPr>
          <w:trHeight w:val="359"/>
        </w:trPr>
        <w:tc>
          <w:tcPr>
            <w:tcW w:w="2452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159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WAC Section</w:t>
            </w:r>
          </w:p>
        </w:tc>
        <w:tc>
          <w:tcPr>
            <w:tcW w:w="3806" w:type="dxa"/>
          </w:tcPr>
          <w:p w:rsidR="0075293E" w:rsidRPr="0075293E" w:rsidRDefault="0075293E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5263" w:type="dxa"/>
          </w:tcPr>
          <w:p w:rsidR="0075293E" w:rsidRPr="0075293E" w:rsidRDefault="00EA28CA" w:rsidP="0075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Commission</w:t>
            </w:r>
            <w:r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93E" w:rsidRPr="0075293E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CE686A" w:rsidTr="00B540D8">
        <w:trPr>
          <w:trHeight w:val="620"/>
        </w:trPr>
        <w:tc>
          <w:tcPr>
            <w:tcW w:w="2452" w:type="dxa"/>
          </w:tcPr>
          <w:p w:rsidR="00CE686A" w:rsidRPr="00E102FB" w:rsidRDefault="00E102FB" w:rsidP="00311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 Moving Service</w:t>
            </w:r>
          </w:p>
        </w:tc>
        <w:tc>
          <w:tcPr>
            <w:tcW w:w="2159" w:type="dxa"/>
          </w:tcPr>
          <w:p w:rsidR="00CE686A" w:rsidRDefault="00D5266C" w:rsidP="00C8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480-15-</w:t>
            </w:r>
            <w:r w:rsidR="00C82C30">
              <w:rPr>
                <w:rFonts w:ascii="Times New Roman" w:hAnsi="Times New Roman" w:cs="Times New Roman"/>
                <w:sz w:val="24"/>
                <w:szCs w:val="24"/>
              </w:rPr>
              <w:t>450(c)&amp;(d)</w:t>
            </w:r>
          </w:p>
        </w:tc>
        <w:tc>
          <w:tcPr>
            <w:tcW w:w="3806" w:type="dxa"/>
          </w:tcPr>
          <w:p w:rsidR="00CE686A" w:rsidRDefault="001563DD" w:rsidP="0069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>objects to the change to the insurance process and believe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its permit c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canceled without notice under the new rules.</w:t>
            </w:r>
          </w:p>
        </w:tc>
        <w:tc>
          <w:tcPr>
            <w:tcW w:w="5263" w:type="dxa"/>
          </w:tcPr>
          <w:p w:rsidR="00CE686A" w:rsidRDefault="001563DD" w:rsidP="009B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>insurance process provides a minimum of 30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D98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 xml:space="preserve"> notice</w:t>
            </w:r>
            <w:proofErr w:type="spellEnd"/>
            <w:r w:rsidR="00695D98">
              <w:rPr>
                <w:rFonts w:ascii="Times New Roman" w:hAnsi="Times New Roman" w:cs="Times New Roman"/>
                <w:sz w:val="24"/>
                <w:szCs w:val="24"/>
              </w:rPr>
              <w:t xml:space="preserve"> to the carrier after staff receives notification from the carrier’s insurance company that 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="00695D98">
              <w:rPr>
                <w:rFonts w:ascii="Times New Roman" w:hAnsi="Times New Roman" w:cs="Times New Roman"/>
                <w:sz w:val="24"/>
                <w:szCs w:val="24"/>
              </w:rPr>
              <w:t xml:space="preserve"> insurance will expire on a certain date</w:t>
            </w:r>
            <w:r w:rsidR="00D5266C">
              <w:rPr>
                <w:rFonts w:ascii="Times New Roman" w:hAnsi="Times New Roman" w:cs="Times New Roman"/>
                <w:sz w:val="24"/>
                <w:szCs w:val="24"/>
              </w:rPr>
              <w:t>. The carrier receives notice from its insurance company and the Commission.</w:t>
            </w:r>
          </w:p>
        </w:tc>
      </w:tr>
      <w:tr w:rsidR="0075293E" w:rsidTr="00E300ED">
        <w:tc>
          <w:tcPr>
            <w:tcW w:w="2452" w:type="dxa"/>
          </w:tcPr>
          <w:p w:rsidR="0075293E" w:rsidRPr="00C82C30" w:rsidRDefault="00D5266C" w:rsidP="007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30">
              <w:rPr>
                <w:rFonts w:ascii="Times New Roman" w:hAnsi="Times New Roman" w:cs="Times New Roman"/>
                <w:sz w:val="24"/>
                <w:szCs w:val="24"/>
              </w:rPr>
              <w:t>The Movers Conference</w:t>
            </w:r>
          </w:p>
        </w:tc>
        <w:tc>
          <w:tcPr>
            <w:tcW w:w="2159" w:type="dxa"/>
          </w:tcPr>
          <w:p w:rsidR="0075293E" w:rsidRDefault="009B1652" w:rsidP="007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480-15-890</w:t>
            </w:r>
          </w:p>
        </w:tc>
        <w:tc>
          <w:tcPr>
            <w:tcW w:w="3806" w:type="dxa"/>
          </w:tcPr>
          <w:p w:rsidR="006C3149" w:rsidRDefault="00D5266C" w:rsidP="0034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organization did not agree with Staff’s proposal to change the response time for Commission-referred complaints from five to two business days.</w:t>
            </w:r>
          </w:p>
          <w:p w:rsidR="0075293E" w:rsidRDefault="0075293E" w:rsidP="0034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831D36" w:rsidRDefault="00C82C30" w:rsidP="009B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suggested this change to be consistent with 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regulated industries, however, agreed to retain the existing language of a </w:t>
            </w:r>
            <w:r w:rsidR="009B1652">
              <w:rPr>
                <w:rFonts w:ascii="Times New Roman" w:hAnsi="Times New Roman" w:cs="Times New Roman"/>
                <w:sz w:val="24"/>
                <w:szCs w:val="24"/>
              </w:rPr>
              <w:t>five-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response time. </w:t>
            </w:r>
          </w:p>
        </w:tc>
      </w:tr>
    </w:tbl>
    <w:p w:rsidR="00402EF8" w:rsidRDefault="00402EF8" w:rsidP="0075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EF8" w:rsidSect="00F225F0">
      <w:footerReference w:type="default" r:id="rId8"/>
      <w:footerReference w:type="firs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30" w:rsidRDefault="00C82C30" w:rsidP="00F333B3">
      <w:pPr>
        <w:spacing w:after="0" w:line="240" w:lineRule="auto"/>
      </w:pPr>
      <w:r>
        <w:separator/>
      </w:r>
    </w:p>
  </w:endnote>
  <w:endnote w:type="continuationSeparator" w:id="0">
    <w:p w:rsidR="00C82C30" w:rsidRDefault="00C82C30" w:rsidP="00F3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9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82C30" w:rsidRPr="00B540D8" w:rsidRDefault="00C82C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0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0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0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40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2C30" w:rsidRPr="00B540D8" w:rsidRDefault="00C82C3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30" w:rsidRDefault="00C82C30" w:rsidP="00B540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1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30" w:rsidRDefault="00C82C30" w:rsidP="00F333B3">
      <w:pPr>
        <w:spacing w:after="0" w:line="240" w:lineRule="auto"/>
      </w:pPr>
      <w:r>
        <w:separator/>
      </w:r>
    </w:p>
  </w:footnote>
  <w:footnote w:type="continuationSeparator" w:id="0">
    <w:p w:rsidR="00C82C30" w:rsidRDefault="00C82C30" w:rsidP="00F3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08F"/>
    <w:multiLevelType w:val="hybridMultilevel"/>
    <w:tmpl w:val="F33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6A7D"/>
    <w:multiLevelType w:val="hybridMultilevel"/>
    <w:tmpl w:val="35E03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E"/>
    <w:rsid w:val="0000035C"/>
    <w:rsid w:val="00017EC1"/>
    <w:rsid w:val="00042726"/>
    <w:rsid w:val="00047715"/>
    <w:rsid w:val="00050B43"/>
    <w:rsid w:val="0005231C"/>
    <w:rsid w:val="00054CFF"/>
    <w:rsid w:val="00055578"/>
    <w:rsid w:val="000567E3"/>
    <w:rsid w:val="00077CFC"/>
    <w:rsid w:val="00097211"/>
    <w:rsid w:val="000973F8"/>
    <w:rsid w:val="000A0F34"/>
    <w:rsid w:val="000B28CB"/>
    <w:rsid w:val="000B3A08"/>
    <w:rsid w:val="000D2115"/>
    <w:rsid w:val="000D50E9"/>
    <w:rsid w:val="000F4E52"/>
    <w:rsid w:val="000F6693"/>
    <w:rsid w:val="001039E3"/>
    <w:rsid w:val="00103F29"/>
    <w:rsid w:val="00107F24"/>
    <w:rsid w:val="00111044"/>
    <w:rsid w:val="00125399"/>
    <w:rsid w:val="00132D3C"/>
    <w:rsid w:val="00141552"/>
    <w:rsid w:val="001549F3"/>
    <w:rsid w:val="001563DD"/>
    <w:rsid w:val="00160FA6"/>
    <w:rsid w:val="00174571"/>
    <w:rsid w:val="00184A22"/>
    <w:rsid w:val="001879C6"/>
    <w:rsid w:val="001A10CB"/>
    <w:rsid w:val="001A5E5D"/>
    <w:rsid w:val="001B55FE"/>
    <w:rsid w:val="001C29C0"/>
    <w:rsid w:val="001D0170"/>
    <w:rsid w:val="001D3126"/>
    <w:rsid w:val="001E79B8"/>
    <w:rsid w:val="001F3755"/>
    <w:rsid w:val="001F772F"/>
    <w:rsid w:val="00214C89"/>
    <w:rsid w:val="00215EB1"/>
    <w:rsid w:val="0022132B"/>
    <w:rsid w:val="00230DFA"/>
    <w:rsid w:val="00234C3D"/>
    <w:rsid w:val="00237091"/>
    <w:rsid w:val="00237722"/>
    <w:rsid w:val="002502DB"/>
    <w:rsid w:val="00254769"/>
    <w:rsid w:val="002636BB"/>
    <w:rsid w:val="00277F6F"/>
    <w:rsid w:val="00283CDB"/>
    <w:rsid w:val="00293BDE"/>
    <w:rsid w:val="00294E45"/>
    <w:rsid w:val="002A7CA7"/>
    <w:rsid w:val="002C427B"/>
    <w:rsid w:val="002C7114"/>
    <w:rsid w:val="002D0DA0"/>
    <w:rsid w:val="002D51CC"/>
    <w:rsid w:val="002E4FFB"/>
    <w:rsid w:val="002F10FF"/>
    <w:rsid w:val="002F41FB"/>
    <w:rsid w:val="002F452B"/>
    <w:rsid w:val="002F4A77"/>
    <w:rsid w:val="002F68DC"/>
    <w:rsid w:val="0030244E"/>
    <w:rsid w:val="00311418"/>
    <w:rsid w:val="00311A79"/>
    <w:rsid w:val="00313984"/>
    <w:rsid w:val="00314F35"/>
    <w:rsid w:val="003223E8"/>
    <w:rsid w:val="00323911"/>
    <w:rsid w:val="00324B48"/>
    <w:rsid w:val="00336D02"/>
    <w:rsid w:val="00340568"/>
    <w:rsid w:val="00341759"/>
    <w:rsid w:val="00346F9B"/>
    <w:rsid w:val="00352DB8"/>
    <w:rsid w:val="00353F06"/>
    <w:rsid w:val="0036149B"/>
    <w:rsid w:val="00370A02"/>
    <w:rsid w:val="003743C3"/>
    <w:rsid w:val="00395FC4"/>
    <w:rsid w:val="003A0716"/>
    <w:rsid w:val="003A47CD"/>
    <w:rsid w:val="003A4D29"/>
    <w:rsid w:val="003B5482"/>
    <w:rsid w:val="003C2079"/>
    <w:rsid w:val="003C22C2"/>
    <w:rsid w:val="003C7A73"/>
    <w:rsid w:val="003D4025"/>
    <w:rsid w:val="003E0E12"/>
    <w:rsid w:val="003E13FC"/>
    <w:rsid w:val="003E257F"/>
    <w:rsid w:val="003E2762"/>
    <w:rsid w:val="003E3962"/>
    <w:rsid w:val="003F7B9E"/>
    <w:rsid w:val="00402EF8"/>
    <w:rsid w:val="00413109"/>
    <w:rsid w:val="00417FA0"/>
    <w:rsid w:val="004202FE"/>
    <w:rsid w:val="00420ABF"/>
    <w:rsid w:val="004242E2"/>
    <w:rsid w:val="00431C2F"/>
    <w:rsid w:val="00435D66"/>
    <w:rsid w:val="00435DF6"/>
    <w:rsid w:val="00436D88"/>
    <w:rsid w:val="00440154"/>
    <w:rsid w:val="00441960"/>
    <w:rsid w:val="00465872"/>
    <w:rsid w:val="00472C8B"/>
    <w:rsid w:val="004758BA"/>
    <w:rsid w:val="00485E43"/>
    <w:rsid w:val="00494E83"/>
    <w:rsid w:val="004A3345"/>
    <w:rsid w:val="004B59FF"/>
    <w:rsid w:val="004B7D3F"/>
    <w:rsid w:val="004C77E6"/>
    <w:rsid w:val="004D304E"/>
    <w:rsid w:val="004E0804"/>
    <w:rsid w:val="004E12E5"/>
    <w:rsid w:val="004E42BC"/>
    <w:rsid w:val="004E5D21"/>
    <w:rsid w:val="004E5E06"/>
    <w:rsid w:val="004E64C0"/>
    <w:rsid w:val="004E7142"/>
    <w:rsid w:val="005145A7"/>
    <w:rsid w:val="00520DE9"/>
    <w:rsid w:val="00522641"/>
    <w:rsid w:val="00522AC8"/>
    <w:rsid w:val="00530865"/>
    <w:rsid w:val="00533EDE"/>
    <w:rsid w:val="00544924"/>
    <w:rsid w:val="00560987"/>
    <w:rsid w:val="00562A93"/>
    <w:rsid w:val="00564007"/>
    <w:rsid w:val="005677C3"/>
    <w:rsid w:val="00570BBB"/>
    <w:rsid w:val="00572E78"/>
    <w:rsid w:val="005901FF"/>
    <w:rsid w:val="005A5944"/>
    <w:rsid w:val="005B3110"/>
    <w:rsid w:val="005B533A"/>
    <w:rsid w:val="005B70E1"/>
    <w:rsid w:val="005B794F"/>
    <w:rsid w:val="005C0860"/>
    <w:rsid w:val="005C2EDB"/>
    <w:rsid w:val="005C4972"/>
    <w:rsid w:val="005C6231"/>
    <w:rsid w:val="005C7712"/>
    <w:rsid w:val="005D083A"/>
    <w:rsid w:val="005F07F6"/>
    <w:rsid w:val="005F4419"/>
    <w:rsid w:val="005F737F"/>
    <w:rsid w:val="006073B9"/>
    <w:rsid w:val="00611683"/>
    <w:rsid w:val="00611970"/>
    <w:rsid w:val="00611A0C"/>
    <w:rsid w:val="0062050A"/>
    <w:rsid w:val="00623CC1"/>
    <w:rsid w:val="00644F27"/>
    <w:rsid w:val="00652A43"/>
    <w:rsid w:val="0066089F"/>
    <w:rsid w:val="00662C08"/>
    <w:rsid w:val="006717E7"/>
    <w:rsid w:val="006755D9"/>
    <w:rsid w:val="00681B35"/>
    <w:rsid w:val="00685833"/>
    <w:rsid w:val="006903DE"/>
    <w:rsid w:val="0069283D"/>
    <w:rsid w:val="00695D98"/>
    <w:rsid w:val="006A4D29"/>
    <w:rsid w:val="006B284D"/>
    <w:rsid w:val="006C3149"/>
    <w:rsid w:val="006D0FBE"/>
    <w:rsid w:val="006D1DC6"/>
    <w:rsid w:val="006D42B8"/>
    <w:rsid w:val="006E0447"/>
    <w:rsid w:val="006E1A1F"/>
    <w:rsid w:val="006E2278"/>
    <w:rsid w:val="006F2702"/>
    <w:rsid w:val="006F43E7"/>
    <w:rsid w:val="006F47C4"/>
    <w:rsid w:val="007121FC"/>
    <w:rsid w:val="0071459A"/>
    <w:rsid w:val="00722426"/>
    <w:rsid w:val="00725438"/>
    <w:rsid w:val="00727CB4"/>
    <w:rsid w:val="00733417"/>
    <w:rsid w:val="007453E4"/>
    <w:rsid w:val="007455C3"/>
    <w:rsid w:val="00747493"/>
    <w:rsid w:val="0075035A"/>
    <w:rsid w:val="0075293E"/>
    <w:rsid w:val="007540A2"/>
    <w:rsid w:val="00763EC0"/>
    <w:rsid w:val="00765FE4"/>
    <w:rsid w:val="00766DFD"/>
    <w:rsid w:val="00772B1E"/>
    <w:rsid w:val="0077377B"/>
    <w:rsid w:val="00777F74"/>
    <w:rsid w:val="00785790"/>
    <w:rsid w:val="007A43F5"/>
    <w:rsid w:val="007B1ECD"/>
    <w:rsid w:val="007B4E5E"/>
    <w:rsid w:val="007D5AA1"/>
    <w:rsid w:val="007E4FF1"/>
    <w:rsid w:val="007E7094"/>
    <w:rsid w:val="007F1550"/>
    <w:rsid w:val="007F3F0D"/>
    <w:rsid w:val="007F5BEC"/>
    <w:rsid w:val="007F61BA"/>
    <w:rsid w:val="0080204E"/>
    <w:rsid w:val="00804E53"/>
    <w:rsid w:val="00824441"/>
    <w:rsid w:val="00824491"/>
    <w:rsid w:val="00831D36"/>
    <w:rsid w:val="00850FF8"/>
    <w:rsid w:val="00876BAB"/>
    <w:rsid w:val="00885188"/>
    <w:rsid w:val="00891D65"/>
    <w:rsid w:val="00895A86"/>
    <w:rsid w:val="008A0634"/>
    <w:rsid w:val="008A0D13"/>
    <w:rsid w:val="008A2AD6"/>
    <w:rsid w:val="008A3186"/>
    <w:rsid w:val="008A448C"/>
    <w:rsid w:val="008A5311"/>
    <w:rsid w:val="008B6AD8"/>
    <w:rsid w:val="008C2C21"/>
    <w:rsid w:val="008D64AF"/>
    <w:rsid w:val="008D69FD"/>
    <w:rsid w:val="008E1E1C"/>
    <w:rsid w:val="008E2D46"/>
    <w:rsid w:val="008F1D97"/>
    <w:rsid w:val="0090602E"/>
    <w:rsid w:val="00923DBC"/>
    <w:rsid w:val="0092736D"/>
    <w:rsid w:val="0094680E"/>
    <w:rsid w:val="00952B74"/>
    <w:rsid w:val="00953380"/>
    <w:rsid w:val="0095496C"/>
    <w:rsid w:val="00971501"/>
    <w:rsid w:val="009716D3"/>
    <w:rsid w:val="00971EA5"/>
    <w:rsid w:val="0097613E"/>
    <w:rsid w:val="00976B47"/>
    <w:rsid w:val="0098574C"/>
    <w:rsid w:val="00990776"/>
    <w:rsid w:val="00993FE2"/>
    <w:rsid w:val="009966A4"/>
    <w:rsid w:val="009A00EE"/>
    <w:rsid w:val="009A0A8A"/>
    <w:rsid w:val="009A3410"/>
    <w:rsid w:val="009A3D25"/>
    <w:rsid w:val="009A45B6"/>
    <w:rsid w:val="009A5987"/>
    <w:rsid w:val="009B0242"/>
    <w:rsid w:val="009B15C4"/>
    <w:rsid w:val="009B1652"/>
    <w:rsid w:val="009B266D"/>
    <w:rsid w:val="009B31F8"/>
    <w:rsid w:val="009B4240"/>
    <w:rsid w:val="009D5392"/>
    <w:rsid w:val="009E52A7"/>
    <w:rsid w:val="00A03355"/>
    <w:rsid w:val="00A05D2B"/>
    <w:rsid w:val="00A160CE"/>
    <w:rsid w:val="00A240DC"/>
    <w:rsid w:val="00A30A7B"/>
    <w:rsid w:val="00A34F19"/>
    <w:rsid w:val="00A3791B"/>
    <w:rsid w:val="00A44774"/>
    <w:rsid w:val="00A44F9D"/>
    <w:rsid w:val="00A51C93"/>
    <w:rsid w:val="00A547E3"/>
    <w:rsid w:val="00A55B75"/>
    <w:rsid w:val="00A55C89"/>
    <w:rsid w:val="00A60AEF"/>
    <w:rsid w:val="00A653C7"/>
    <w:rsid w:val="00A709C2"/>
    <w:rsid w:val="00A71518"/>
    <w:rsid w:val="00A73208"/>
    <w:rsid w:val="00A778CE"/>
    <w:rsid w:val="00A802B8"/>
    <w:rsid w:val="00A829E2"/>
    <w:rsid w:val="00A830AF"/>
    <w:rsid w:val="00A91059"/>
    <w:rsid w:val="00AA32B7"/>
    <w:rsid w:val="00AB2E8A"/>
    <w:rsid w:val="00AC2879"/>
    <w:rsid w:val="00AD620D"/>
    <w:rsid w:val="00AE4411"/>
    <w:rsid w:val="00AF0BDC"/>
    <w:rsid w:val="00B02D45"/>
    <w:rsid w:val="00B11D0F"/>
    <w:rsid w:val="00B1435C"/>
    <w:rsid w:val="00B15D8C"/>
    <w:rsid w:val="00B311EC"/>
    <w:rsid w:val="00B426F4"/>
    <w:rsid w:val="00B469A8"/>
    <w:rsid w:val="00B540D8"/>
    <w:rsid w:val="00B56C41"/>
    <w:rsid w:val="00B639EF"/>
    <w:rsid w:val="00B650F6"/>
    <w:rsid w:val="00B73BB3"/>
    <w:rsid w:val="00B74329"/>
    <w:rsid w:val="00B75D84"/>
    <w:rsid w:val="00B807E1"/>
    <w:rsid w:val="00B92F63"/>
    <w:rsid w:val="00BA1F97"/>
    <w:rsid w:val="00BA5CDF"/>
    <w:rsid w:val="00BB33EA"/>
    <w:rsid w:val="00BB48B7"/>
    <w:rsid w:val="00BB70D6"/>
    <w:rsid w:val="00BC0449"/>
    <w:rsid w:val="00BC6882"/>
    <w:rsid w:val="00BF6C13"/>
    <w:rsid w:val="00C035D5"/>
    <w:rsid w:val="00C14EA7"/>
    <w:rsid w:val="00C222A3"/>
    <w:rsid w:val="00C27E01"/>
    <w:rsid w:val="00C36321"/>
    <w:rsid w:val="00C416B6"/>
    <w:rsid w:val="00C47CAE"/>
    <w:rsid w:val="00C53CDB"/>
    <w:rsid w:val="00C62236"/>
    <w:rsid w:val="00C622A3"/>
    <w:rsid w:val="00C658BD"/>
    <w:rsid w:val="00C73050"/>
    <w:rsid w:val="00C7306E"/>
    <w:rsid w:val="00C82C30"/>
    <w:rsid w:val="00C86D2C"/>
    <w:rsid w:val="00C9077F"/>
    <w:rsid w:val="00CA1976"/>
    <w:rsid w:val="00CA1ED0"/>
    <w:rsid w:val="00CD1E70"/>
    <w:rsid w:val="00CE49A3"/>
    <w:rsid w:val="00CE686A"/>
    <w:rsid w:val="00CF3A51"/>
    <w:rsid w:val="00CF524E"/>
    <w:rsid w:val="00D05E33"/>
    <w:rsid w:val="00D065AB"/>
    <w:rsid w:val="00D179F2"/>
    <w:rsid w:val="00D17AE1"/>
    <w:rsid w:val="00D23D47"/>
    <w:rsid w:val="00D34953"/>
    <w:rsid w:val="00D35AA5"/>
    <w:rsid w:val="00D4158F"/>
    <w:rsid w:val="00D5266C"/>
    <w:rsid w:val="00D5292A"/>
    <w:rsid w:val="00D5446B"/>
    <w:rsid w:val="00D55B87"/>
    <w:rsid w:val="00D62EBA"/>
    <w:rsid w:val="00D64DDB"/>
    <w:rsid w:val="00D717AF"/>
    <w:rsid w:val="00D73F5E"/>
    <w:rsid w:val="00D74BCF"/>
    <w:rsid w:val="00D84A04"/>
    <w:rsid w:val="00D866C4"/>
    <w:rsid w:val="00D86A1E"/>
    <w:rsid w:val="00D96F77"/>
    <w:rsid w:val="00DC2C12"/>
    <w:rsid w:val="00DD120C"/>
    <w:rsid w:val="00DD62ED"/>
    <w:rsid w:val="00DE248A"/>
    <w:rsid w:val="00DE4B00"/>
    <w:rsid w:val="00DE792F"/>
    <w:rsid w:val="00E016E9"/>
    <w:rsid w:val="00E06094"/>
    <w:rsid w:val="00E07B35"/>
    <w:rsid w:val="00E102FB"/>
    <w:rsid w:val="00E22332"/>
    <w:rsid w:val="00E300ED"/>
    <w:rsid w:val="00E30E29"/>
    <w:rsid w:val="00E3207B"/>
    <w:rsid w:val="00E34A1E"/>
    <w:rsid w:val="00E40C00"/>
    <w:rsid w:val="00E460C2"/>
    <w:rsid w:val="00E46DDD"/>
    <w:rsid w:val="00E51568"/>
    <w:rsid w:val="00E55857"/>
    <w:rsid w:val="00E564C6"/>
    <w:rsid w:val="00E5681C"/>
    <w:rsid w:val="00E6222F"/>
    <w:rsid w:val="00E63A92"/>
    <w:rsid w:val="00E67D47"/>
    <w:rsid w:val="00E70100"/>
    <w:rsid w:val="00E7059A"/>
    <w:rsid w:val="00E77750"/>
    <w:rsid w:val="00E940CF"/>
    <w:rsid w:val="00E97EEB"/>
    <w:rsid w:val="00EA28CA"/>
    <w:rsid w:val="00EA4648"/>
    <w:rsid w:val="00EA4656"/>
    <w:rsid w:val="00EB5028"/>
    <w:rsid w:val="00EC08E7"/>
    <w:rsid w:val="00EC1220"/>
    <w:rsid w:val="00EC16DD"/>
    <w:rsid w:val="00EC2420"/>
    <w:rsid w:val="00EC4B09"/>
    <w:rsid w:val="00ED2147"/>
    <w:rsid w:val="00ED7A89"/>
    <w:rsid w:val="00EE21AD"/>
    <w:rsid w:val="00EE5977"/>
    <w:rsid w:val="00EF43D5"/>
    <w:rsid w:val="00EF7D9C"/>
    <w:rsid w:val="00F05B1F"/>
    <w:rsid w:val="00F1664A"/>
    <w:rsid w:val="00F225F0"/>
    <w:rsid w:val="00F333B3"/>
    <w:rsid w:val="00F34DA3"/>
    <w:rsid w:val="00F403EF"/>
    <w:rsid w:val="00F428C3"/>
    <w:rsid w:val="00F44659"/>
    <w:rsid w:val="00F555D8"/>
    <w:rsid w:val="00F56D87"/>
    <w:rsid w:val="00F573AD"/>
    <w:rsid w:val="00F6730D"/>
    <w:rsid w:val="00F75A6D"/>
    <w:rsid w:val="00F87C32"/>
    <w:rsid w:val="00F9693F"/>
    <w:rsid w:val="00FA222E"/>
    <w:rsid w:val="00FA4B12"/>
    <w:rsid w:val="00FB2754"/>
    <w:rsid w:val="00FB5E9B"/>
    <w:rsid w:val="00FB6875"/>
    <w:rsid w:val="00FC3DFF"/>
    <w:rsid w:val="00FE4119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B3"/>
  </w:style>
  <w:style w:type="paragraph" w:styleId="Footer">
    <w:name w:val="footer"/>
    <w:basedOn w:val="Normal"/>
    <w:link w:val="Foot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B3"/>
  </w:style>
  <w:style w:type="paragraph" w:styleId="BalloonText">
    <w:name w:val="Balloon Text"/>
    <w:basedOn w:val="Normal"/>
    <w:link w:val="BalloonTextChar"/>
    <w:uiPriority w:val="99"/>
    <w:semiHidden/>
    <w:unhideWhenUsed/>
    <w:rsid w:val="00F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B3"/>
  </w:style>
  <w:style w:type="paragraph" w:styleId="Footer">
    <w:name w:val="footer"/>
    <w:basedOn w:val="Normal"/>
    <w:link w:val="FooterChar"/>
    <w:uiPriority w:val="99"/>
    <w:unhideWhenUsed/>
    <w:rsid w:val="00F33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B3"/>
  </w:style>
  <w:style w:type="paragraph" w:styleId="BalloonText">
    <w:name w:val="Balloon Text"/>
    <w:basedOn w:val="Normal"/>
    <w:link w:val="BalloonTextChar"/>
    <w:uiPriority w:val="99"/>
    <w:semiHidden/>
    <w:unhideWhenUsed/>
    <w:rsid w:val="00F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CR-102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207</IndustryCode>
    <CaseStatus xmlns="dc463f71-b30c-4ab2-9473-d307f9d35888">Closed</CaseStatus>
    <OpenedDate xmlns="dc463f71-b30c-4ab2-9473-d307f9d35888">2013-01-18T08:00:00+00:00</OpenedDate>
    <Date1 xmlns="dc463f71-b30c-4ab2-9473-d307f9d35888">2013-08-21T07:00:00+00:00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130079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5FEDA1D82D249B0B95E36A785E718" ma:contentTypeVersion="127" ma:contentTypeDescription="" ma:contentTypeScope="" ma:versionID="e27a1cafaca13c9acc448bd322e04a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EC405-B9E9-4E37-9DA1-44A1D6AF93BA}"/>
</file>

<file path=customXml/itemProps2.xml><?xml version="1.0" encoding="utf-8"?>
<ds:datastoreItem xmlns:ds="http://schemas.openxmlformats.org/officeDocument/2006/customXml" ds:itemID="{9FDE04E1-2925-4C2E-95E9-F014C77AE534}"/>
</file>

<file path=customXml/itemProps3.xml><?xml version="1.0" encoding="utf-8"?>
<ds:datastoreItem xmlns:ds="http://schemas.openxmlformats.org/officeDocument/2006/customXml" ds:itemID="{31F25AFD-BA8D-4617-ACDC-854076F2CE1A}"/>
</file>

<file path=customXml/itemProps4.xml><?xml version="1.0" encoding="utf-8"?>
<ds:datastoreItem xmlns:ds="http://schemas.openxmlformats.org/officeDocument/2006/customXml" ds:itemID="{83D8ACCD-0B83-412C-9A12-C3B1EDE9A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2013-08-21T14:09:00Z</dcterms:created>
  <dcterms:modified xsi:type="dcterms:W3CDTF">2013-08-21T14:10:00Z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0x0101006E56B4D1795A2E4DB2F0B01679ED314A00D725FEDA1D82D249B0B95E36A785E718</vt:lpwstr>
  </property>
  <property fmtid="{D5CDD505-2E9C-101B-9397-08002B2CF9AE}" pid="3" name="_docset_NoMedatataSyncRequired">
    <vt:lpwstr>False</vt:lpwstr>
  </property>
</Properties>
</file>