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B2" w:rsidRPr="00DD0F0C" w:rsidRDefault="009B0F6D">
      <w:pPr>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606.25pt;height:216.05pt;z-index:-251659264;mso-position-horizontal:left;mso-position-horizontal-relative:page;mso-position-vertical:top;mso-position-vertical-relative:page">
            <v:imagedata r:id="rId7" o:title="LNG&amp;S-LH_top"/>
            <w10:wrap anchorx="page" anchory="page"/>
            <w10:anchorlock/>
          </v:shape>
        </w:pict>
      </w:r>
    </w:p>
    <w:p w:rsidR="008B3FB2" w:rsidRPr="00DD0F0C" w:rsidRDefault="008B3FB2">
      <w:pPr>
        <w:rPr>
          <w:rFonts w:ascii="Times New Roman" w:hAnsi="Times New Roman"/>
        </w:rPr>
      </w:pPr>
    </w:p>
    <w:p w:rsidR="008B3FB2" w:rsidRPr="00DD0F0C" w:rsidRDefault="008B3FB2">
      <w:pPr>
        <w:rPr>
          <w:rFonts w:ascii="Times New Roman" w:hAnsi="Times New Roman"/>
        </w:rPr>
      </w:pPr>
    </w:p>
    <w:p w:rsidR="008B3FB2" w:rsidRPr="00DD0F0C" w:rsidRDefault="008B3FB2">
      <w:pPr>
        <w:rPr>
          <w:rFonts w:ascii="Times New Roman" w:hAnsi="Times New Roman"/>
        </w:rPr>
      </w:pPr>
    </w:p>
    <w:p w:rsidR="008B3FB2" w:rsidRPr="00DD0F0C" w:rsidRDefault="008B3FB2">
      <w:pPr>
        <w:rPr>
          <w:rFonts w:ascii="Times New Roman" w:hAnsi="Times New Roman"/>
        </w:rPr>
      </w:pPr>
    </w:p>
    <w:p w:rsidR="008B3FB2" w:rsidRPr="00DD0F0C" w:rsidRDefault="008B3FB2">
      <w:pPr>
        <w:rPr>
          <w:rFonts w:ascii="Times New Roman" w:hAnsi="Times New Roman"/>
        </w:rPr>
      </w:pPr>
    </w:p>
    <w:p w:rsidR="008B3FB2" w:rsidRDefault="008B3FB2">
      <w:pPr>
        <w:rPr>
          <w:rFonts w:ascii="Times New Roman" w:hAnsi="Times New Roman"/>
        </w:rPr>
      </w:pPr>
    </w:p>
    <w:p w:rsidR="00A73703" w:rsidRDefault="00A73703">
      <w:pPr>
        <w:rPr>
          <w:rFonts w:ascii="Times New Roman" w:hAnsi="Times New Roman"/>
        </w:rPr>
      </w:pPr>
    </w:p>
    <w:p w:rsidR="00DE6377" w:rsidRDefault="00DE6377">
      <w:pPr>
        <w:rPr>
          <w:rFonts w:ascii="Times New Roman" w:hAnsi="Times New Roman"/>
        </w:rPr>
      </w:pPr>
    </w:p>
    <w:p w:rsidR="00DE6377" w:rsidRDefault="00DE6377">
      <w:pPr>
        <w:rPr>
          <w:rFonts w:ascii="Times New Roman" w:hAnsi="Times New Roman"/>
        </w:rPr>
      </w:pPr>
    </w:p>
    <w:p w:rsidR="00E75987" w:rsidRPr="00DD0F0C" w:rsidRDefault="00DD0F0C" w:rsidP="00E75987">
      <w:pPr>
        <w:jc w:val="right"/>
        <w:rPr>
          <w:rFonts w:ascii="Times New Roman" w:hAnsi="Times New Roman"/>
          <w:sz w:val="18"/>
          <w:szCs w:val="18"/>
        </w:rPr>
      </w:pPr>
      <w:r w:rsidRPr="00DD0F0C">
        <w:rPr>
          <w:rFonts w:ascii="Times New Roman" w:hAnsi="Times New Roman"/>
          <w:sz w:val="18"/>
          <w:szCs w:val="18"/>
        </w:rPr>
        <w:t>Brooks E. Harlow</w:t>
      </w:r>
    </w:p>
    <w:p w:rsidR="00DD0F0C" w:rsidRPr="00DD0F0C" w:rsidRDefault="00DD0F0C" w:rsidP="00E75987">
      <w:pPr>
        <w:jc w:val="right"/>
        <w:rPr>
          <w:rFonts w:ascii="Times New Roman" w:hAnsi="Times New Roman"/>
          <w:sz w:val="18"/>
          <w:szCs w:val="18"/>
        </w:rPr>
      </w:pPr>
      <w:r w:rsidRPr="00DD0F0C">
        <w:rPr>
          <w:rFonts w:ascii="Times New Roman" w:hAnsi="Times New Roman"/>
          <w:sz w:val="18"/>
          <w:szCs w:val="18"/>
        </w:rPr>
        <w:t>(703) 584-8680</w:t>
      </w:r>
    </w:p>
    <w:p w:rsidR="00DD0F0C" w:rsidRPr="00DD0F0C" w:rsidRDefault="00DD0F0C" w:rsidP="00E75987">
      <w:pPr>
        <w:jc w:val="right"/>
        <w:rPr>
          <w:rFonts w:ascii="Times New Roman" w:hAnsi="Times New Roman"/>
          <w:sz w:val="18"/>
          <w:szCs w:val="18"/>
        </w:rPr>
      </w:pPr>
      <w:r w:rsidRPr="00DD0F0C">
        <w:rPr>
          <w:rFonts w:ascii="Times New Roman" w:hAnsi="Times New Roman"/>
          <w:sz w:val="18"/>
          <w:szCs w:val="18"/>
        </w:rPr>
        <w:t>bharlow@fcclaw.com</w:t>
      </w:r>
    </w:p>
    <w:p w:rsidR="00E75987" w:rsidRPr="00DD0F0C" w:rsidRDefault="00E75987" w:rsidP="00E75987">
      <w:pPr>
        <w:jc w:val="right"/>
        <w:rPr>
          <w:rFonts w:ascii="Times New Roman" w:hAnsi="Times New Roman"/>
          <w:szCs w:val="24"/>
        </w:rPr>
      </w:pPr>
    </w:p>
    <w:p w:rsidR="000F712B" w:rsidRDefault="009B0F6D" w:rsidP="006C687A">
      <w:pPr>
        <w:pStyle w:val="LetterDate"/>
        <w:spacing w:after="0"/>
        <w:rPr>
          <w:rFonts w:ascii="Times New Roman" w:hAnsi="Times New Roman"/>
          <w:noProof/>
        </w:rPr>
      </w:pPr>
      <w:r>
        <w:rPr>
          <w:rFonts w:ascii="Times New Roman" w:hAnsi="Times New Roman"/>
          <w:noProof/>
        </w:rPr>
        <w:pict>
          <v:shapetype id="_x0000_t202" coordsize="21600,21600" o:spt="202" path="m,l,21600r21600,l21600,xe">
            <v:stroke joinstyle="miter"/>
            <v:path gradientshapeok="t" o:connecttype="rect"/>
          </v:shapetype>
          <v:shape id="ConfidentialPhraseTextBox" o:spid="_x0000_s1033" type="#_x0000_t202" style="position:absolute;left:0;text-align:left;margin-left:2065.5pt;margin-top:34.55pt;width:204pt;height:13.65pt;z-index:-251658240;mso-wrap-distance-left:9.35pt;mso-wrap-distance-right:9.35pt;mso-position-horizontal:right;mso-position-horizontal-relative:margin" filled="f" stroked="f" strokeweight="3pt">
            <v:stroke linestyle="thinThin"/>
            <v:textbox style="mso-next-textbox:#ConfidentialPhraseTextBox;mso-fit-shape-to-text:t" inset="0,0,0,0">
              <w:txbxContent>
                <w:p w:rsidR="002D70FC" w:rsidRPr="003E23CD" w:rsidRDefault="002D70FC" w:rsidP="000F712B">
                  <w:pPr>
                    <w:pStyle w:val="ConfidentialPhrase"/>
                  </w:pPr>
                </w:p>
              </w:txbxContent>
            </v:textbox>
            <w10:wrap anchorx="margin"/>
          </v:shape>
        </w:pict>
      </w:r>
      <w:r w:rsidR="007D0B5E">
        <w:rPr>
          <w:rFonts w:ascii="Times New Roman" w:hAnsi="Times New Roman"/>
          <w:noProof/>
        </w:rPr>
        <w:t>May 21</w:t>
      </w:r>
      <w:r w:rsidR="006C687A">
        <w:rPr>
          <w:rFonts w:ascii="Times New Roman" w:hAnsi="Times New Roman"/>
          <w:noProof/>
        </w:rPr>
        <w:t>, 2012</w:t>
      </w:r>
    </w:p>
    <w:p w:rsidR="006C687A" w:rsidRDefault="006C687A" w:rsidP="006C687A">
      <w:pPr>
        <w:pStyle w:val="BodyText"/>
        <w:spacing w:line="240" w:lineRule="auto"/>
      </w:pPr>
    </w:p>
    <w:p w:rsidR="000F712B" w:rsidRPr="00CA3F46" w:rsidRDefault="00500309" w:rsidP="006C687A">
      <w:pPr>
        <w:pStyle w:val="DeliveryPhrase"/>
        <w:rPr>
          <w:rFonts w:ascii="Times New Roman" w:hAnsi="Times New Roman"/>
          <w:i/>
        </w:rPr>
      </w:pPr>
      <w:r>
        <w:rPr>
          <w:rFonts w:ascii="Times New Roman" w:hAnsi="Times New Roman"/>
          <w:i/>
        </w:rPr>
        <w:t xml:space="preserve">VIA </w:t>
      </w:r>
      <w:r w:rsidR="002D70FC">
        <w:rPr>
          <w:rFonts w:ascii="Times New Roman" w:hAnsi="Times New Roman"/>
          <w:i/>
        </w:rPr>
        <w:t>Web Portal</w:t>
      </w:r>
    </w:p>
    <w:p w:rsidR="000F712B" w:rsidRPr="00CA3F46" w:rsidRDefault="000F712B" w:rsidP="006C687A">
      <w:pPr>
        <w:pStyle w:val="Addressee"/>
        <w:rPr>
          <w:rFonts w:ascii="Times New Roman" w:hAnsi="Times New Roman"/>
        </w:rPr>
      </w:pPr>
      <w:r w:rsidRPr="00CA3F46">
        <w:rPr>
          <w:rFonts w:ascii="Times New Roman" w:hAnsi="Times New Roman"/>
        </w:rPr>
        <w:t>David W. Danner</w:t>
      </w:r>
    </w:p>
    <w:p w:rsidR="000F712B" w:rsidRPr="00CA3F46" w:rsidRDefault="000F712B" w:rsidP="006C687A">
      <w:pPr>
        <w:pStyle w:val="Addressee"/>
        <w:rPr>
          <w:rFonts w:ascii="Times New Roman" w:hAnsi="Times New Roman"/>
        </w:rPr>
      </w:pPr>
      <w:r w:rsidRPr="00CA3F46">
        <w:rPr>
          <w:rFonts w:ascii="Times New Roman" w:hAnsi="Times New Roman"/>
        </w:rPr>
        <w:t>Executive Director and Secretary</w:t>
      </w:r>
    </w:p>
    <w:p w:rsidR="000F712B" w:rsidRPr="00CA3F46" w:rsidRDefault="000F712B" w:rsidP="006C687A">
      <w:pPr>
        <w:pStyle w:val="Addressee"/>
        <w:rPr>
          <w:rFonts w:ascii="Times New Roman" w:hAnsi="Times New Roman"/>
        </w:rPr>
      </w:pPr>
      <w:r w:rsidRPr="00CA3F46">
        <w:rPr>
          <w:rFonts w:ascii="Times New Roman" w:hAnsi="Times New Roman"/>
        </w:rPr>
        <w:t>Washington Utilities and Transportation Commission</w:t>
      </w:r>
    </w:p>
    <w:p w:rsidR="000F712B" w:rsidRPr="00CA3F46" w:rsidRDefault="000F712B" w:rsidP="006C687A">
      <w:pPr>
        <w:pStyle w:val="Addressee"/>
        <w:rPr>
          <w:rFonts w:ascii="Times New Roman" w:hAnsi="Times New Roman"/>
        </w:rPr>
      </w:pPr>
      <w:r w:rsidRPr="00CA3F46">
        <w:rPr>
          <w:rFonts w:ascii="Times New Roman" w:hAnsi="Times New Roman"/>
        </w:rPr>
        <w:t>1300 S. Evergreen Park Drive S.W.</w:t>
      </w:r>
    </w:p>
    <w:p w:rsidR="000F712B" w:rsidRPr="00CA3F46" w:rsidRDefault="000F712B" w:rsidP="006C687A">
      <w:pPr>
        <w:pStyle w:val="Addressee"/>
        <w:rPr>
          <w:rFonts w:ascii="Times New Roman" w:hAnsi="Times New Roman"/>
        </w:rPr>
      </w:pPr>
      <w:r w:rsidRPr="00CA3F46">
        <w:rPr>
          <w:rFonts w:ascii="Times New Roman" w:hAnsi="Times New Roman"/>
        </w:rPr>
        <w:t>Post Office Box 47250</w:t>
      </w:r>
    </w:p>
    <w:p w:rsidR="000F712B" w:rsidRPr="00CA3F46" w:rsidRDefault="000F712B" w:rsidP="006C687A">
      <w:pPr>
        <w:pStyle w:val="Addressee"/>
        <w:rPr>
          <w:rFonts w:ascii="Times New Roman" w:hAnsi="Times New Roman"/>
        </w:rPr>
      </w:pPr>
      <w:r w:rsidRPr="00CA3F46">
        <w:rPr>
          <w:rFonts w:ascii="Times New Roman" w:hAnsi="Times New Roman"/>
        </w:rPr>
        <w:t>Olympia, Washington  98504-7250</w:t>
      </w:r>
    </w:p>
    <w:p w:rsidR="000F712B" w:rsidRDefault="000F712B" w:rsidP="006C687A">
      <w:pPr>
        <w:tabs>
          <w:tab w:val="left" w:pos="1800"/>
        </w:tabs>
        <w:rPr>
          <w:rFonts w:ascii="Times New Roman" w:hAnsi="Times New Roman"/>
        </w:rPr>
      </w:pPr>
    </w:p>
    <w:p w:rsidR="009B0F6D" w:rsidRDefault="007D0B5E">
      <w:pPr>
        <w:rPr>
          <w:rFonts w:ascii="Times New Roman" w:hAnsi="Times New Roman"/>
        </w:rPr>
      </w:pPr>
      <w:r>
        <w:rPr>
          <w:rFonts w:ascii="Times New Roman" w:hAnsi="Times New Roman"/>
        </w:rPr>
        <w:t>R</w:t>
      </w:r>
      <w:r w:rsidR="000F712B">
        <w:rPr>
          <w:rFonts w:ascii="Times New Roman" w:hAnsi="Times New Roman"/>
        </w:rPr>
        <w:t>e:</w:t>
      </w:r>
      <w:r w:rsidR="000F712B">
        <w:rPr>
          <w:rFonts w:ascii="Times New Roman" w:hAnsi="Times New Roman"/>
        </w:rPr>
        <w:tab/>
      </w:r>
      <w:r w:rsidR="00500309">
        <w:rPr>
          <w:rFonts w:ascii="Times New Roman" w:hAnsi="Times New Roman"/>
        </w:rPr>
        <w:t xml:space="preserve">Docket No. UT-120541 </w:t>
      </w:r>
      <w:r w:rsidRPr="007D0B5E">
        <w:rPr>
          <w:rFonts w:ascii="Times New Roman" w:hAnsi="Times New Roman"/>
        </w:rPr>
        <w:t xml:space="preserve">Rulemaking to Consider Modifications to, or Elimination of, </w:t>
      </w:r>
      <w:r w:rsidR="00500309">
        <w:rPr>
          <w:rFonts w:ascii="Times New Roman" w:hAnsi="Times New Roman"/>
        </w:rPr>
        <w:t xml:space="preserve"> </w:t>
      </w:r>
      <w:r w:rsidR="0059695C">
        <w:rPr>
          <w:rFonts w:ascii="Times New Roman" w:hAnsi="Times New Roman"/>
        </w:rPr>
        <w:tab/>
      </w:r>
      <w:r w:rsidRPr="007D0B5E">
        <w:rPr>
          <w:rFonts w:ascii="Times New Roman" w:hAnsi="Times New Roman"/>
        </w:rPr>
        <w:t>WAC 480-120-251</w:t>
      </w:r>
    </w:p>
    <w:p w:rsidR="009B0F6D" w:rsidRDefault="0059695C">
      <w:pPr>
        <w:rPr>
          <w:rFonts w:ascii="Times New Roman" w:hAnsi="Times New Roman"/>
        </w:rPr>
      </w:pPr>
      <w:r>
        <w:rPr>
          <w:rFonts w:ascii="Times New Roman" w:hAnsi="Times New Roman"/>
        </w:rPr>
        <w:tab/>
      </w:r>
      <w:r w:rsidR="00500309">
        <w:rPr>
          <w:rFonts w:ascii="Times New Roman" w:hAnsi="Times New Roman"/>
        </w:rPr>
        <w:t>Comments of Dex One Corporation</w:t>
      </w:r>
    </w:p>
    <w:p w:rsidR="000F712B" w:rsidRPr="005C0BE8" w:rsidRDefault="000F712B" w:rsidP="006C687A"/>
    <w:p w:rsidR="000F712B" w:rsidRPr="00CA3F46" w:rsidRDefault="000F712B" w:rsidP="006C687A">
      <w:pPr>
        <w:pStyle w:val="Salutation"/>
        <w:spacing w:before="0"/>
        <w:rPr>
          <w:rFonts w:ascii="Times New Roman" w:hAnsi="Times New Roman"/>
        </w:rPr>
      </w:pPr>
      <w:r w:rsidRPr="00CA3F46">
        <w:rPr>
          <w:rFonts w:ascii="Times New Roman" w:hAnsi="Times New Roman"/>
        </w:rPr>
        <w:t>Dear Mr. Danner:</w:t>
      </w:r>
    </w:p>
    <w:p w:rsidR="006C687A" w:rsidRPr="00381FF4" w:rsidRDefault="000F712B" w:rsidP="00381FF4">
      <w:pPr>
        <w:pStyle w:val="BodyText"/>
        <w:spacing w:line="240" w:lineRule="auto"/>
        <w:ind w:firstLine="720"/>
        <w:rPr>
          <w:rFonts w:eastAsia="Times"/>
        </w:rPr>
      </w:pPr>
      <w:r w:rsidRPr="00381FF4">
        <w:rPr>
          <w:rFonts w:eastAsia="Times"/>
        </w:rPr>
        <w:t xml:space="preserve">Enclosed, for filing, </w:t>
      </w:r>
      <w:r w:rsidR="00500309">
        <w:rPr>
          <w:rFonts w:eastAsia="Times"/>
        </w:rPr>
        <w:t>are</w:t>
      </w:r>
      <w:r w:rsidR="00500309" w:rsidRPr="00381FF4">
        <w:rPr>
          <w:rFonts w:eastAsia="Times"/>
        </w:rPr>
        <w:t xml:space="preserve"> </w:t>
      </w:r>
      <w:r w:rsidR="000C082B">
        <w:rPr>
          <w:rFonts w:eastAsia="Times"/>
        </w:rPr>
        <w:t xml:space="preserve">the Comments of </w:t>
      </w:r>
      <w:r w:rsidR="005810FC" w:rsidRPr="00381FF4">
        <w:rPr>
          <w:rFonts w:eastAsia="Times"/>
        </w:rPr>
        <w:t>Dex One Corporation in the above-referenced proceeding.</w:t>
      </w:r>
    </w:p>
    <w:p w:rsidR="005810FC" w:rsidRPr="00CA3F46" w:rsidRDefault="005810FC" w:rsidP="006C687A">
      <w:pPr>
        <w:pStyle w:val="BodyText"/>
        <w:spacing w:line="240" w:lineRule="auto"/>
        <w:ind w:firstLine="720"/>
      </w:pPr>
    </w:p>
    <w:p w:rsidR="000F712B" w:rsidRDefault="000F712B" w:rsidP="006C687A">
      <w:pPr>
        <w:pStyle w:val="BodyText"/>
        <w:spacing w:line="240" w:lineRule="auto"/>
        <w:ind w:firstLine="720"/>
      </w:pPr>
      <w:r w:rsidRPr="00CA3F46">
        <w:t>If you have any questions, please do not hesitate to contact the undersigned.</w:t>
      </w:r>
    </w:p>
    <w:p w:rsidR="006C687A" w:rsidRPr="00CA3F46" w:rsidRDefault="006C687A" w:rsidP="006C687A">
      <w:pPr>
        <w:pStyle w:val="BodyText"/>
        <w:spacing w:line="240" w:lineRule="auto"/>
        <w:ind w:firstLine="720"/>
      </w:pPr>
    </w:p>
    <w:p w:rsidR="000F712B" w:rsidRDefault="000F712B" w:rsidP="006C687A">
      <w:pPr>
        <w:pStyle w:val="LetterSignature"/>
        <w:rPr>
          <w:rFonts w:ascii="Times New Roman" w:hAnsi="Times New Roman"/>
        </w:rPr>
      </w:pPr>
      <w:r w:rsidRPr="00CA3F46">
        <w:rPr>
          <w:rFonts w:ascii="Times New Roman" w:hAnsi="Times New Roman"/>
        </w:rPr>
        <w:t>Very truly yours,</w:t>
      </w:r>
    </w:p>
    <w:p w:rsidR="000F712B" w:rsidRPr="00CA3F46" w:rsidRDefault="000F712B" w:rsidP="006C687A">
      <w:pPr>
        <w:pStyle w:val="LetterSignature"/>
        <w:rPr>
          <w:rFonts w:ascii="Times New Roman" w:hAnsi="Times New Roman"/>
        </w:rPr>
      </w:pPr>
      <w:r w:rsidRPr="00CA3F46">
        <w:rPr>
          <w:rFonts w:ascii="Times New Roman" w:hAnsi="Times New Roman"/>
        </w:rPr>
        <w:br/>
      </w:r>
      <w:r w:rsidR="00313B71" w:rsidRPr="009B0F6D">
        <w:rPr>
          <w:rFonts w:ascii="Times New Roman" w:hAnsi="Times New Roman"/>
        </w:rPr>
        <w:pict>
          <v:shape id="_x0000_i1025" type="#_x0000_t75" style="width:152.25pt;height:30.75pt">
            <v:imagedata r:id="rId8" o:title="Digital Signature - BEH"/>
          </v:shape>
        </w:pict>
      </w:r>
      <w:r w:rsidR="006C687A">
        <w:rPr>
          <w:rFonts w:ascii="Times New Roman" w:hAnsi="Times New Roman"/>
        </w:rPr>
        <w:br/>
      </w:r>
      <w:r w:rsidR="006C687A">
        <w:rPr>
          <w:rFonts w:ascii="Times New Roman" w:hAnsi="Times New Roman"/>
        </w:rPr>
        <w:br/>
      </w:r>
      <w:r w:rsidRPr="00CA3F46">
        <w:rPr>
          <w:rFonts w:ascii="Times New Roman" w:hAnsi="Times New Roman"/>
        </w:rPr>
        <w:t>Brooks E. Harlow, P.C.</w:t>
      </w:r>
    </w:p>
    <w:p w:rsidR="000F712B" w:rsidRPr="006C687A" w:rsidRDefault="000F712B" w:rsidP="006C687A">
      <w:pPr>
        <w:rPr>
          <w:rFonts w:ascii="Times New Roman" w:hAnsi="Times New Roman"/>
          <w:sz w:val="16"/>
          <w:szCs w:val="16"/>
        </w:rPr>
      </w:pPr>
    </w:p>
    <w:p w:rsidR="006C687A" w:rsidRPr="007D0B5E" w:rsidRDefault="007D0B5E" w:rsidP="006C687A">
      <w:pPr>
        <w:rPr>
          <w:rFonts w:ascii="Times New Roman" w:hAnsi="Times New Roman"/>
          <w:sz w:val="20"/>
        </w:rPr>
      </w:pPr>
      <w:r>
        <w:rPr>
          <w:rFonts w:ascii="Times New Roman" w:hAnsi="Times New Roman"/>
          <w:i/>
          <w:sz w:val="20"/>
        </w:rPr>
        <w:t>cc via email</w:t>
      </w:r>
    </w:p>
    <w:p w:rsidR="00313B71" w:rsidRDefault="00313B71" w:rsidP="006C687A">
      <w:pPr>
        <w:rPr>
          <w:sz w:val="20"/>
        </w:rPr>
      </w:pPr>
      <w:r>
        <w:rPr>
          <w:sz w:val="20"/>
        </w:rPr>
        <w:t>John Cupp</w:t>
      </w:r>
    </w:p>
    <w:p w:rsidR="002D70FC" w:rsidRDefault="00313B71" w:rsidP="006C687A">
      <w:pPr>
        <w:rPr>
          <w:sz w:val="20"/>
        </w:rPr>
      </w:pPr>
      <w:r>
        <w:rPr>
          <w:sz w:val="20"/>
        </w:rPr>
        <w:t xml:space="preserve">Simon </w:t>
      </w:r>
      <w:proofErr w:type="spellStart"/>
      <w:r>
        <w:rPr>
          <w:sz w:val="20"/>
        </w:rPr>
        <w:t>ffitch</w:t>
      </w:r>
      <w:proofErr w:type="spellEnd"/>
      <w:r>
        <w:rPr>
          <w:sz w:val="20"/>
        </w:rPr>
        <w:t xml:space="preserve"> </w:t>
      </w:r>
    </w:p>
    <w:sectPr w:rsidR="002D70FC" w:rsidSect="006C687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CAB" w:rsidRDefault="00605CAB" w:rsidP="00DD0F0C">
      <w:r>
        <w:separator/>
      </w:r>
    </w:p>
  </w:endnote>
  <w:endnote w:type="continuationSeparator" w:id="0">
    <w:p w:rsidR="00605CAB" w:rsidRDefault="00605CAB" w:rsidP="00DD0F0C">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FF4" w:rsidRDefault="00381F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FF4" w:rsidRDefault="00381F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FF4" w:rsidRDefault="00381F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CAB" w:rsidRDefault="00605CAB" w:rsidP="00DD0F0C">
      <w:r>
        <w:separator/>
      </w:r>
    </w:p>
  </w:footnote>
  <w:footnote w:type="continuationSeparator" w:id="0">
    <w:p w:rsidR="00605CAB" w:rsidRDefault="00605CAB" w:rsidP="00DD0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FF4" w:rsidRDefault="00381F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0FC" w:rsidRDefault="002D70FC">
    <w:pPr>
      <w:pStyle w:val="Header"/>
    </w:pPr>
    <w:r>
      <w:t>Comments of Dex One</w:t>
    </w:r>
  </w:p>
  <w:p w:rsidR="002D70FC" w:rsidRDefault="002D70FC">
    <w:pPr>
      <w:pStyle w:val="Header"/>
    </w:pPr>
    <w:r>
      <w:t>UT-120451</w:t>
    </w:r>
  </w:p>
  <w:p w:rsidR="002D70FC" w:rsidRDefault="002D70FC">
    <w:pPr>
      <w:pStyle w:val="Header"/>
    </w:pPr>
    <w:r>
      <w:t xml:space="preserve">Page </w:t>
    </w:r>
    <w:fldSimple w:instr=" PAGE   \* MERGEFORMAT ">
      <w:r>
        <w:rPr>
          <w:noProof/>
        </w:rPr>
        <w:t>2</w:t>
      </w:r>
    </w:fldSimple>
  </w:p>
  <w:p w:rsidR="002D70FC" w:rsidRDefault="002D70FC">
    <w:pPr>
      <w:pStyle w:val="Header"/>
    </w:pPr>
  </w:p>
  <w:p w:rsidR="002D70FC" w:rsidRDefault="002D70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FF4" w:rsidRDefault="00381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10AEF"/>
    <w:multiLevelType w:val="hybridMultilevel"/>
    <w:tmpl w:val="9F3E8696"/>
    <w:lvl w:ilvl="0" w:tplc="522CE99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proofState w:spelling="clean" w:grammar="clean"/>
  <w:doNotTrackMoves/>
  <w:defaultTabStop w:val="720"/>
  <w:drawingGridHorizontalSpacing w:val="120"/>
  <w:displayHorizontalDrawingGridEvery w:val="0"/>
  <w:displayVerticalDrawingGridEvery w:val="0"/>
  <w:noPunctuationKerning/>
  <w:characterSpacingControl w:val="doNotCompress"/>
  <w:hdrShapeDefaults>
    <o:shapedefaults v:ext="edit" spidmax="2150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F0C"/>
    <w:rsid w:val="000135A4"/>
    <w:rsid w:val="000A6A4A"/>
    <w:rsid w:val="000C082B"/>
    <w:rsid w:val="000E4590"/>
    <w:rsid w:val="000F712B"/>
    <w:rsid w:val="001F4A9F"/>
    <w:rsid w:val="00203096"/>
    <w:rsid w:val="0023065A"/>
    <w:rsid w:val="00261347"/>
    <w:rsid w:val="002D70FC"/>
    <w:rsid w:val="00313B71"/>
    <w:rsid w:val="00381FF4"/>
    <w:rsid w:val="003917C7"/>
    <w:rsid w:val="003D760B"/>
    <w:rsid w:val="003E2827"/>
    <w:rsid w:val="0040330A"/>
    <w:rsid w:val="00406923"/>
    <w:rsid w:val="00450036"/>
    <w:rsid w:val="00457E48"/>
    <w:rsid w:val="004805FD"/>
    <w:rsid w:val="004B2D10"/>
    <w:rsid w:val="004E548F"/>
    <w:rsid w:val="00500309"/>
    <w:rsid w:val="005810FC"/>
    <w:rsid w:val="0059695C"/>
    <w:rsid w:val="00605CAB"/>
    <w:rsid w:val="00640151"/>
    <w:rsid w:val="006838E7"/>
    <w:rsid w:val="006C687A"/>
    <w:rsid w:val="00740475"/>
    <w:rsid w:val="00772AB3"/>
    <w:rsid w:val="007A0B8A"/>
    <w:rsid w:val="007D0B5E"/>
    <w:rsid w:val="007E4E60"/>
    <w:rsid w:val="007F4A35"/>
    <w:rsid w:val="008143C1"/>
    <w:rsid w:val="008670AC"/>
    <w:rsid w:val="00880397"/>
    <w:rsid w:val="008914BB"/>
    <w:rsid w:val="008B345A"/>
    <w:rsid w:val="008B3FB2"/>
    <w:rsid w:val="0099111A"/>
    <w:rsid w:val="009B0F6D"/>
    <w:rsid w:val="009C59B9"/>
    <w:rsid w:val="009D25AE"/>
    <w:rsid w:val="00A73703"/>
    <w:rsid w:val="00B91871"/>
    <w:rsid w:val="00BA51A3"/>
    <w:rsid w:val="00BB2785"/>
    <w:rsid w:val="00C41A13"/>
    <w:rsid w:val="00C6507B"/>
    <w:rsid w:val="00CA75EF"/>
    <w:rsid w:val="00CE3085"/>
    <w:rsid w:val="00D02303"/>
    <w:rsid w:val="00D27F7C"/>
    <w:rsid w:val="00DD0F0C"/>
    <w:rsid w:val="00DE6377"/>
    <w:rsid w:val="00E75987"/>
    <w:rsid w:val="00F16C6E"/>
    <w:rsid w:val="00FE1D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D10"/>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5987"/>
    <w:rPr>
      <w:color w:val="0000FF"/>
      <w:u w:val="single"/>
    </w:rPr>
  </w:style>
  <w:style w:type="paragraph" w:styleId="ListParagraph">
    <w:name w:val="List Paragraph"/>
    <w:basedOn w:val="Normal"/>
    <w:uiPriority w:val="99"/>
    <w:qFormat/>
    <w:rsid w:val="00DD0F0C"/>
    <w:pPr>
      <w:ind w:left="720"/>
      <w:contextualSpacing/>
    </w:pPr>
    <w:rPr>
      <w:rFonts w:ascii="Calibri" w:eastAsia="Calibri" w:hAnsi="Calibri"/>
      <w:szCs w:val="24"/>
    </w:rPr>
  </w:style>
  <w:style w:type="character" w:customStyle="1" w:styleId="FootnoteTextChar">
    <w:name w:val="Footnote Text Char"/>
    <w:aliases w:val="ALTS FOOTNOTE Char1,fn Char1,ALTS FOOTNOTE Char Char,fn Char Char,Footnote Text Char1 Char Char,Footnote Text Char Char Char Char,Footnote Text Char2 Char Char Char Char,Footnote Text Char1 Char1 Char Char Char Char,f Char"/>
    <w:basedOn w:val="DefaultParagraphFont"/>
    <w:link w:val="FootnoteText"/>
    <w:semiHidden/>
    <w:locked/>
    <w:rsid w:val="00DD0F0C"/>
    <w:rPr>
      <w:rFonts w:ascii="Times" w:eastAsia="Times New Roman" w:hAnsi="Times"/>
      <w:bCs/>
      <w:color w:val="000000"/>
    </w:rPr>
  </w:style>
  <w:style w:type="paragraph" w:styleId="FootnoteText">
    <w:name w:val="footnote text"/>
    <w:aliases w:val="ALTS FOOTNOTE,fn,ALTS FOOTNOTE Char,fn Char,Footnote Text Char1 Char,Footnote Text Char Char Char,Footnote Text Char2 Char Char Char,Footnote Text Char1 Char1 Char Char Char,Footnote Text Char Char Char Char Char Char,f"/>
    <w:basedOn w:val="Normal"/>
    <w:link w:val="FootnoteTextChar"/>
    <w:semiHidden/>
    <w:unhideWhenUsed/>
    <w:rsid w:val="00DD0F0C"/>
    <w:rPr>
      <w:rFonts w:eastAsia="Times New Roman"/>
      <w:bCs/>
      <w:color w:val="000000"/>
      <w:sz w:val="20"/>
    </w:rPr>
  </w:style>
  <w:style w:type="character" w:customStyle="1" w:styleId="FootnoteTextChar1">
    <w:name w:val="Footnote Text Char1"/>
    <w:basedOn w:val="DefaultParagraphFont"/>
    <w:link w:val="FootnoteText"/>
    <w:uiPriority w:val="99"/>
    <w:semiHidden/>
    <w:rsid w:val="00DD0F0C"/>
    <w:rPr>
      <w:rFonts w:ascii="Times" w:hAnsi="Times"/>
    </w:rPr>
  </w:style>
  <w:style w:type="character" w:styleId="FootnoteReference">
    <w:name w:val="footnote reference"/>
    <w:aliases w:val="Style 12,(NECG) Footnote Reference,Style 13,Appel note de bas de p,Style 124,fr,o,Style 3,FR,Style 17,Footnote Reference/,Style 6"/>
    <w:basedOn w:val="DefaultParagraphFont"/>
    <w:semiHidden/>
    <w:unhideWhenUsed/>
    <w:rsid w:val="00DD0F0C"/>
    <w:rPr>
      <w:vertAlign w:val="superscript"/>
    </w:rPr>
  </w:style>
  <w:style w:type="paragraph" w:styleId="BalloonText">
    <w:name w:val="Balloon Text"/>
    <w:basedOn w:val="Normal"/>
    <w:link w:val="BalloonTextChar"/>
    <w:uiPriority w:val="99"/>
    <w:semiHidden/>
    <w:unhideWhenUsed/>
    <w:rsid w:val="00DD0F0C"/>
    <w:rPr>
      <w:rFonts w:ascii="Tahoma" w:hAnsi="Tahoma" w:cs="Tahoma"/>
      <w:sz w:val="16"/>
      <w:szCs w:val="16"/>
    </w:rPr>
  </w:style>
  <w:style w:type="character" w:customStyle="1" w:styleId="BalloonTextChar">
    <w:name w:val="Balloon Text Char"/>
    <w:basedOn w:val="DefaultParagraphFont"/>
    <w:link w:val="BalloonText"/>
    <w:uiPriority w:val="99"/>
    <w:semiHidden/>
    <w:rsid w:val="00DD0F0C"/>
    <w:rPr>
      <w:rFonts w:ascii="Tahoma" w:hAnsi="Tahoma" w:cs="Tahoma"/>
      <w:sz w:val="16"/>
      <w:szCs w:val="16"/>
    </w:rPr>
  </w:style>
  <w:style w:type="paragraph" w:styleId="Header">
    <w:name w:val="header"/>
    <w:basedOn w:val="Normal"/>
    <w:link w:val="HeaderChar"/>
    <w:uiPriority w:val="99"/>
    <w:semiHidden/>
    <w:unhideWhenUsed/>
    <w:rsid w:val="004E548F"/>
    <w:pPr>
      <w:tabs>
        <w:tab w:val="center" w:pos="4680"/>
        <w:tab w:val="right" w:pos="9360"/>
      </w:tabs>
    </w:pPr>
  </w:style>
  <w:style w:type="character" w:customStyle="1" w:styleId="HeaderChar">
    <w:name w:val="Header Char"/>
    <w:basedOn w:val="DefaultParagraphFont"/>
    <w:link w:val="Header"/>
    <w:uiPriority w:val="99"/>
    <w:semiHidden/>
    <w:rsid w:val="004E548F"/>
    <w:rPr>
      <w:rFonts w:ascii="Times" w:hAnsi="Times"/>
      <w:sz w:val="24"/>
    </w:rPr>
  </w:style>
  <w:style w:type="paragraph" w:styleId="Footer">
    <w:name w:val="footer"/>
    <w:basedOn w:val="Normal"/>
    <w:link w:val="FooterChar"/>
    <w:uiPriority w:val="99"/>
    <w:semiHidden/>
    <w:unhideWhenUsed/>
    <w:rsid w:val="004E548F"/>
    <w:pPr>
      <w:tabs>
        <w:tab w:val="center" w:pos="4680"/>
        <w:tab w:val="right" w:pos="9360"/>
      </w:tabs>
    </w:pPr>
  </w:style>
  <w:style w:type="character" w:customStyle="1" w:styleId="FooterChar">
    <w:name w:val="Footer Char"/>
    <w:basedOn w:val="DefaultParagraphFont"/>
    <w:link w:val="Footer"/>
    <w:uiPriority w:val="99"/>
    <w:semiHidden/>
    <w:rsid w:val="004E548F"/>
    <w:rPr>
      <w:rFonts w:ascii="Times" w:hAnsi="Times"/>
      <w:sz w:val="24"/>
    </w:rPr>
  </w:style>
  <w:style w:type="table" w:styleId="TableGrid">
    <w:name w:val="Table Grid"/>
    <w:basedOn w:val="TableNormal"/>
    <w:uiPriority w:val="59"/>
    <w:rsid w:val="00BB2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BB2785"/>
    <w:pPr>
      <w:spacing w:line="480" w:lineRule="exact"/>
      <w:ind w:firstLine="1440"/>
      <w:jc w:val="both"/>
    </w:pPr>
    <w:rPr>
      <w:rFonts w:ascii="Times New Roman" w:eastAsia="Times New Roman" w:hAnsi="Times New Roman"/>
    </w:rPr>
  </w:style>
  <w:style w:type="character" w:customStyle="1" w:styleId="BodyTextChar">
    <w:name w:val="Body Text Char"/>
    <w:basedOn w:val="DefaultParagraphFont"/>
    <w:link w:val="BodyText"/>
    <w:semiHidden/>
    <w:rsid w:val="00BB2785"/>
    <w:rPr>
      <w:rFonts w:ascii="Times New Roman" w:eastAsia="Times New Roman" w:hAnsi="Times New Roman"/>
      <w:sz w:val="24"/>
    </w:rPr>
  </w:style>
  <w:style w:type="paragraph" w:customStyle="1" w:styleId="LetterDate">
    <w:name w:val="Letter Date"/>
    <w:basedOn w:val="Normal"/>
    <w:next w:val="BodyText"/>
    <w:rsid w:val="000F712B"/>
    <w:pPr>
      <w:spacing w:after="480"/>
      <w:jc w:val="center"/>
    </w:pPr>
    <w:rPr>
      <w:rFonts w:ascii="Georgia" w:eastAsia="Times New Roman" w:hAnsi="Georgia"/>
    </w:rPr>
  </w:style>
  <w:style w:type="paragraph" w:customStyle="1" w:styleId="Addressee">
    <w:name w:val="Addressee"/>
    <w:basedOn w:val="Normal"/>
    <w:rsid w:val="000F712B"/>
    <w:rPr>
      <w:rFonts w:ascii="Georgia" w:eastAsia="Times New Roman" w:hAnsi="Georgia"/>
    </w:rPr>
  </w:style>
  <w:style w:type="paragraph" w:customStyle="1" w:styleId="LetterSignature">
    <w:name w:val="Letter Signature"/>
    <w:basedOn w:val="Normal"/>
    <w:rsid w:val="000F712B"/>
    <w:pPr>
      <w:keepNext/>
      <w:keepLines/>
      <w:ind w:left="4680"/>
    </w:pPr>
    <w:rPr>
      <w:rFonts w:ascii="Georgia" w:eastAsia="Times New Roman" w:hAnsi="Georgia"/>
    </w:rPr>
  </w:style>
  <w:style w:type="paragraph" w:customStyle="1" w:styleId="ReLine">
    <w:name w:val="ReLine"/>
    <w:basedOn w:val="Normal"/>
    <w:next w:val="Normal"/>
    <w:link w:val="ReLineChar"/>
    <w:rsid w:val="000F712B"/>
    <w:pPr>
      <w:spacing w:before="240"/>
      <w:ind w:left="1440" w:hanging="1440"/>
    </w:pPr>
    <w:rPr>
      <w:rFonts w:ascii="Georgia" w:eastAsia="Times New Roman" w:hAnsi="Georgia"/>
    </w:rPr>
  </w:style>
  <w:style w:type="paragraph" w:styleId="Salutation">
    <w:name w:val="Salutation"/>
    <w:basedOn w:val="Normal"/>
    <w:next w:val="BodyText"/>
    <w:link w:val="SalutationChar"/>
    <w:rsid w:val="000F712B"/>
    <w:pPr>
      <w:spacing w:before="240" w:after="240"/>
    </w:pPr>
    <w:rPr>
      <w:rFonts w:ascii="Georgia" w:eastAsia="Times New Roman" w:hAnsi="Georgia"/>
    </w:rPr>
  </w:style>
  <w:style w:type="character" w:customStyle="1" w:styleId="SalutationChar">
    <w:name w:val="Salutation Char"/>
    <w:basedOn w:val="DefaultParagraphFont"/>
    <w:link w:val="Salutation"/>
    <w:rsid w:val="000F712B"/>
    <w:rPr>
      <w:rFonts w:ascii="Georgia" w:eastAsia="Times New Roman" w:hAnsi="Georgia"/>
      <w:sz w:val="24"/>
    </w:rPr>
  </w:style>
  <w:style w:type="paragraph" w:customStyle="1" w:styleId="DeliveryPhrase">
    <w:name w:val="Delivery Phrase"/>
    <w:basedOn w:val="Normal"/>
    <w:next w:val="Addressee"/>
    <w:rsid w:val="000F712B"/>
    <w:rPr>
      <w:rFonts w:ascii="Georgia" w:eastAsia="Times New Roman" w:hAnsi="Georgia"/>
      <w:b/>
      <w:caps/>
    </w:rPr>
  </w:style>
  <w:style w:type="character" w:customStyle="1" w:styleId="ReLineChar">
    <w:name w:val="ReLine Char"/>
    <w:basedOn w:val="DefaultParagraphFont"/>
    <w:link w:val="ReLine"/>
    <w:rsid w:val="000F712B"/>
    <w:rPr>
      <w:rFonts w:ascii="Georgia" w:eastAsia="Times New Roman" w:hAnsi="Georgia"/>
      <w:sz w:val="24"/>
    </w:rPr>
  </w:style>
  <w:style w:type="paragraph" w:customStyle="1" w:styleId="ConfidentialPhrase">
    <w:name w:val="Confidential Phrase"/>
    <w:basedOn w:val="DeliveryPhrase"/>
    <w:rsid w:val="000F712B"/>
    <w:pPr>
      <w:jc w:val="center"/>
    </w:pPr>
  </w:style>
</w:styles>
</file>

<file path=word/webSettings.xml><?xml version="1.0" encoding="utf-8"?>
<w:webSettings xmlns:r="http://schemas.openxmlformats.org/officeDocument/2006/relationships" xmlns:w="http://schemas.openxmlformats.org/wordprocessingml/2006/main">
  <w:divs>
    <w:div w:id="369844558">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99158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2012-04-04T07:00:00+00:00</OpenedDate>
    <Date1 xmlns="dc463f71-b30c-4ab2-9473-d307f9d35888">2012-05-21T07:00:00+00:00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4A096B9B710745BC8C1C9B41F0D584" ma:contentTypeVersion="139" ma:contentTypeDescription="" ma:contentTypeScope="" ma:versionID="aaa8c34c527217b3c7814a05848f0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A7EDF-5827-4A50-BC95-1B88652ADE35}"/>
</file>

<file path=customXml/itemProps2.xml><?xml version="1.0" encoding="utf-8"?>
<ds:datastoreItem xmlns:ds="http://schemas.openxmlformats.org/officeDocument/2006/customXml" ds:itemID="{97B4766E-7C54-4E7D-96F1-1CD32E48EC8F}"/>
</file>

<file path=customXml/itemProps3.xml><?xml version="1.0" encoding="utf-8"?>
<ds:datastoreItem xmlns:ds="http://schemas.openxmlformats.org/officeDocument/2006/customXml" ds:itemID="{E60313A4-60C7-4529-BB6E-868B724DE8B6}"/>
</file>

<file path=customXml/itemProps4.xml><?xml version="1.0" encoding="utf-8"?>
<ds:datastoreItem xmlns:ds="http://schemas.openxmlformats.org/officeDocument/2006/customXml" ds:itemID="{A366E5A8-AE7A-4F4F-B61F-EE458C76F354}"/>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2012-05-21T18:27:00Z</dcterms:created>
  <dcterms:modified xsi:type="dcterms:W3CDTF">2012-05-21T20:43:00Z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0x0101006E56B4D1795A2E4DB2F0B01679ED314A008C4A096B9B710745BC8C1C9B41F0D584</vt:lpwstr>
  </property>
  <property fmtid="{D5CDD505-2E9C-101B-9397-08002B2CF9AE}" pid="3" name="_docset_NoMedatataSyncRequired">
    <vt:lpwstr>False</vt:lpwstr>
  </property>
</Properties>
</file>