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DE" w:rsidRDefault="00D0390D" w:rsidP="009273DE">
      <w:pPr>
        <w:rPr>
          <w:rFonts w:ascii="Times New Roman" w:hAnsi="Times New Roman"/>
          <w:szCs w:val="24"/>
        </w:rPr>
      </w:pPr>
      <w:bookmarkStart w:id="0" w:name="_GoBack"/>
      <w:bookmarkEnd w:id="0"/>
      <w:r>
        <w:rPr>
          <w:noProof/>
        </w:rPr>
        <w:drawing>
          <wp:anchor distT="0" distB="0" distL="114300" distR="114300" simplePos="0" relativeHeight="251657728" behindDoc="1" locked="0" layoutInCell="1" allowOverlap="1" wp14:anchorId="2C675E9C" wp14:editId="14A54C8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9273DE" w:rsidRDefault="009273DE" w:rsidP="009273DE">
      <w:pPr>
        <w:rPr>
          <w:rFonts w:ascii="Times New Roman" w:hAnsi="Times New Roman"/>
          <w:szCs w:val="24"/>
        </w:rPr>
      </w:pPr>
    </w:p>
    <w:p w:rsidR="00964072" w:rsidRPr="00C456C2" w:rsidRDefault="009D56ED" w:rsidP="009273DE">
      <w:pPr>
        <w:rPr>
          <w:rFonts w:ascii="Times New Roman" w:hAnsi="Times New Roman"/>
          <w:szCs w:val="24"/>
        </w:rPr>
      </w:pPr>
      <w:r>
        <w:rPr>
          <w:rFonts w:ascii="Times New Roman" w:hAnsi="Times New Roman"/>
          <w:szCs w:val="24"/>
        </w:rPr>
        <w:t>May</w:t>
      </w:r>
      <w:r w:rsidR="000A1189">
        <w:rPr>
          <w:rFonts w:ascii="Times New Roman" w:hAnsi="Times New Roman"/>
          <w:szCs w:val="24"/>
        </w:rPr>
        <w:t xml:space="preserve"> 28</w:t>
      </w:r>
      <w:r w:rsidR="00E80FA5">
        <w:rPr>
          <w:rFonts w:ascii="Times New Roman" w:hAnsi="Times New Roman"/>
          <w:szCs w:val="24"/>
        </w:rPr>
        <w:t>, 2015</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C456C2" w:rsidRDefault="00964072" w:rsidP="000B3DB4">
      <w:pPr>
        <w:jc w:val="both"/>
        <w:rPr>
          <w:rFonts w:ascii="Times New Roman" w:hAnsi="Times New Roman"/>
          <w:szCs w:val="24"/>
        </w:rPr>
      </w:pP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FF7F41" w:rsidRPr="00C456C2" w:rsidRDefault="00FF7F41" w:rsidP="007D1902">
      <w:pPr>
        <w:jc w:val="both"/>
        <w:rPr>
          <w:rFonts w:ascii="Times New Roman" w:hAnsi="Times New Roman"/>
          <w:szCs w:val="24"/>
        </w:rPr>
      </w:pPr>
    </w:p>
    <w:p w:rsidR="007D1902" w:rsidRDefault="00964072" w:rsidP="007D1902">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6D0410" w:rsidRPr="00C456C2">
        <w:rPr>
          <w:rFonts w:ascii="Times New Roman" w:hAnsi="Times New Roman"/>
          <w:b/>
          <w:szCs w:val="24"/>
        </w:rPr>
        <w:t>Compliance Filing</w:t>
      </w:r>
      <w:r w:rsidR="00056E80" w:rsidRPr="00C456C2">
        <w:rPr>
          <w:rFonts w:ascii="Times New Roman" w:hAnsi="Times New Roman"/>
          <w:b/>
          <w:szCs w:val="24"/>
        </w:rPr>
        <w:t>—</w:t>
      </w:r>
      <w:r w:rsidR="009D56ED">
        <w:rPr>
          <w:rFonts w:ascii="Times New Roman" w:hAnsi="Times New Roman"/>
          <w:b/>
          <w:szCs w:val="24"/>
        </w:rPr>
        <w:t>Order 09</w:t>
      </w:r>
      <w:r w:rsidR="004757EC">
        <w:rPr>
          <w:rFonts w:ascii="Times New Roman" w:hAnsi="Times New Roman"/>
          <w:b/>
          <w:szCs w:val="24"/>
        </w:rPr>
        <w:t xml:space="preserve"> in Docket UE-</w:t>
      </w:r>
      <w:r w:rsidR="009273DE">
        <w:rPr>
          <w:rFonts w:ascii="Times New Roman" w:hAnsi="Times New Roman"/>
          <w:b/>
          <w:szCs w:val="24"/>
        </w:rPr>
        <w:t>140762</w:t>
      </w:r>
      <w:r w:rsidR="00820B1C">
        <w:rPr>
          <w:rFonts w:ascii="Times New Roman" w:hAnsi="Times New Roman"/>
          <w:b/>
          <w:szCs w:val="24"/>
        </w:rPr>
        <w:t xml:space="preserve"> </w:t>
      </w:r>
      <w:r w:rsidR="00820B1C" w:rsidRPr="00DE5801">
        <w:rPr>
          <w:rFonts w:ascii="Times New Roman" w:hAnsi="Times New Roman"/>
          <w:b/>
          <w:i/>
          <w:szCs w:val="24"/>
        </w:rPr>
        <w:t>et al</w:t>
      </w:r>
      <w:r w:rsidR="00820B1C">
        <w:rPr>
          <w:rFonts w:ascii="Times New Roman" w:hAnsi="Times New Roman"/>
          <w:b/>
          <w:szCs w:val="24"/>
        </w:rPr>
        <w:t>.</w:t>
      </w:r>
      <w:r w:rsidR="009273DE">
        <w:rPr>
          <w:rFonts w:ascii="Times New Roman" w:hAnsi="Times New Roman"/>
          <w:b/>
          <w:szCs w:val="24"/>
        </w:rPr>
        <w:t xml:space="preserve"> </w:t>
      </w:r>
      <w:r w:rsidR="009273DE" w:rsidRPr="00DE5801">
        <w:rPr>
          <w:rFonts w:ascii="Times New Roman" w:hAnsi="Times New Roman"/>
          <w:b/>
          <w:szCs w:val="24"/>
        </w:rPr>
        <w:t>(Consolidated</w:t>
      </w:r>
      <w:r w:rsidR="009273DE" w:rsidRPr="009273DE">
        <w:rPr>
          <w:rFonts w:ascii="Times New Roman" w:hAnsi="Times New Roman"/>
          <w:b/>
          <w:i/>
          <w:szCs w:val="24"/>
        </w:rPr>
        <w:t>)</w:t>
      </w:r>
    </w:p>
    <w:p w:rsidR="00DD5BAC" w:rsidRPr="00C456C2" w:rsidRDefault="004757EC" w:rsidP="007D1902">
      <w:pPr>
        <w:ind w:left="720"/>
        <w:rPr>
          <w:rFonts w:ascii="Times New Roman" w:hAnsi="Times New Roman"/>
          <w:b/>
          <w:szCs w:val="24"/>
        </w:rPr>
      </w:pPr>
      <w:r>
        <w:rPr>
          <w:rFonts w:ascii="Times New Roman" w:hAnsi="Times New Roman"/>
          <w:b/>
          <w:szCs w:val="24"/>
        </w:rPr>
        <w:t>Revisions to Pacifi</w:t>
      </w:r>
      <w:r w:rsidR="00820B1C">
        <w:rPr>
          <w:rFonts w:ascii="Times New Roman" w:hAnsi="Times New Roman"/>
          <w:b/>
          <w:szCs w:val="24"/>
        </w:rPr>
        <w:t>c Power</w:t>
      </w:r>
      <w:r w:rsidR="009D56ED">
        <w:rPr>
          <w:rFonts w:ascii="Times New Roman" w:hAnsi="Times New Roman"/>
          <w:b/>
          <w:szCs w:val="24"/>
        </w:rPr>
        <w:t xml:space="preserve"> &amp; Light Company’s Schedule 97</w:t>
      </w:r>
    </w:p>
    <w:p w:rsidR="00FF7F41" w:rsidRPr="00C456C2" w:rsidRDefault="00FF7F41" w:rsidP="009719A3">
      <w:pPr>
        <w:ind w:left="1440"/>
        <w:jc w:val="both"/>
        <w:rPr>
          <w:rFonts w:ascii="Times New Roman" w:hAnsi="Times New Roman"/>
          <w:b/>
          <w:szCs w:val="24"/>
        </w:rPr>
      </w:pPr>
    </w:p>
    <w:p w:rsidR="00DD5BAC" w:rsidRPr="00EF219F" w:rsidRDefault="004757EC" w:rsidP="00406824">
      <w:pPr>
        <w:rPr>
          <w:rFonts w:ascii="Times New Roman" w:hAnsi="Times New Roman"/>
          <w:szCs w:val="24"/>
        </w:rPr>
      </w:pPr>
      <w:r w:rsidRPr="00EF219F">
        <w:rPr>
          <w:rFonts w:ascii="Times New Roman" w:hAnsi="Times New Roman"/>
          <w:szCs w:val="24"/>
        </w:rPr>
        <w:t xml:space="preserve">In accordance with </w:t>
      </w:r>
      <w:r w:rsidR="002055C8" w:rsidRPr="00EF219F">
        <w:rPr>
          <w:rFonts w:ascii="Times New Roman" w:hAnsi="Times New Roman"/>
          <w:szCs w:val="24"/>
        </w:rPr>
        <w:t>RCW 80.28.060</w:t>
      </w:r>
      <w:r w:rsidR="002055C8">
        <w:rPr>
          <w:rFonts w:ascii="Times New Roman" w:hAnsi="Times New Roman"/>
          <w:szCs w:val="24"/>
        </w:rPr>
        <w:t xml:space="preserve">, </w:t>
      </w:r>
      <w:r w:rsidRPr="00EF219F">
        <w:rPr>
          <w:rFonts w:ascii="Times New Roman" w:hAnsi="Times New Roman"/>
          <w:szCs w:val="24"/>
        </w:rPr>
        <w:t>WAC 480-07-550, WAC 480-07-880</w:t>
      </w:r>
      <w:r w:rsidR="002518E7">
        <w:rPr>
          <w:rFonts w:ascii="Times New Roman" w:hAnsi="Times New Roman"/>
          <w:szCs w:val="24"/>
        </w:rPr>
        <w:t>(1)</w:t>
      </w:r>
      <w:r w:rsidRPr="00EF219F">
        <w:rPr>
          <w:rFonts w:ascii="Times New Roman" w:hAnsi="Times New Roman"/>
          <w:szCs w:val="24"/>
        </w:rPr>
        <w:t xml:space="preserve">, </w:t>
      </w:r>
      <w:r w:rsidR="009273DE">
        <w:rPr>
          <w:rFonts w:ascii="Times New Roman" w:hAnsi="Times New Roman"/>
          <w:szCs w:val="24"/>
        </w:rPr>
        <w:t xml:space="preserve">WAC 480-07-883, </w:t>
      </w:r>
      <w:r w:rsidRPr="00EF219F">
        <w:rPr>
          <w:rFonts w:ascii="Times New Roman" w:hAnsi="Times New Roman"/>
          <w:szCs w:val="24"/>
        </w:rPr>
        <w:t>and WAC Chapter 480-80, Pacific Power &amp; Light Company</w:t>
      </w:r>
      <w:r w:rsidR="009273DE">
        <w:rPr>
          <w:rFonts w:ascii="Times New Roman" w:hAnsi="Times New Roman"/>
          <w:szCs w:val="24"/>
        </w:rPr>
        <w:t>, a division of PacifiCorp</w:t>
      </w:r>
      <w:r w:rsidRPr="00EF219F">
        <w:rPr>
          <w:rFonts w:ascii="Times New Roman" w:hAnsi="Times New Roman"/>
          <w:szCs w:val="24"/>
        </w:rPr>
        <w:t xml:space="preserve"> (</w:t>
      </w:r>
      <w:r w:rsidR="00820B1C">
        <w:rPr>
          <w:rFonts w:ascii="Times New Roman" w:hAnsi="Times New Roman"/>
          <w:szCs w:val="24"/>
        </w:rPr>
        <w:t xml:space="preserve">Pacific Power </w:t>
      </w:r>
      <w:r w:rsidR="009273DE">
        <w:rPr>
          <w:rFonts w:ascii="Times New Roman" w:hAnsi="Times New Roman"/>
          <w:szCs w:val="24"/>
        </w:rPr>
        <w:t xml:space="preserve">or </w:t>
      </w:r>
      <w:r w:rsidRPr="00EF219F">
        <w:rPr>
          <w:rFonts w:ascii="Times New Roman" w:hAnsi="Times New Roman"/>
          <w:szCs w:val="24"/>
        </w:rPr>
        <w:t>Company)</w:t>
      </w:r>
      <w:r w:rsidR="009273DE">
        <w:rPr>
          <w:rFonts w:ascii="Times New Roman" w:hAnsi="Times New Roman"/>
          <w:szCs w:val="24"/>
        </w:rPr>
        <w:t>,</w:t>
      </w:r>
      <w:r w:rsidRPr="00EF219F">
        <w:rPr>
          <w:rFonts w:ascii="Times New Roman" w:hAnsi="Times New Roman"/>
          <w:szCs w:val="24"/>
        </w:rPr>
        <w:t xml:space="preserve"> submits the f</w:t>
      </w:r>
      <w:r w:rsidR="000A1189">
        <w:rPr>
          <w:rFonts w:ascii="Times New Roman" w:hAnsi="Times New Roman"/>
          <w:szCs w:val="24"/>
        </w:rPr>
        <w:t>ollowing revised tariff sheets and requests an effective date of June 1, 2015.</w:t>
      </w:r>
    </w:p>
    <w:p w:rsidR="006D0410" w:rsidRPr="00EF219F" w:rsidRDefault="006D0410" w:rsidP="00406824">
      <w:pPr>
        <w:rPr>
          <w:rFonts w:ascii="Times New Roman" w:hAnsi="Times New Roman"/>
          <w:szCs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620"/>
        <w:gridCol w:w="4950"/>
      </w:tblGrid>
      <w:tr w:rsidR="009D56ED" w:rsidRPr="00430A86" w:rsidTr="009D56ED">
        <w:tc>
          <w:tcPr>
            <w:tcW w:w="4968" w:type="dxa"/>
            <w:gridSpan w:val="2"/>
          </w:tcPr>
          <w:p w:rsidR="009D56ED" w:rsidRPr="00430A86" w:rsidRDefault="009D56ED" w:rsidP="00DE5801">
            <w:pPr>
              <w:rPr>
                <w:rFonts w:ascii="Times New Roman" w:hAnsi="Times New Roman"/>
              </w:rPr>
            </w:pPr>
            <w:r>
              <w:rPr>
                <w:rFonts w:ascii="Times New Roman" w:hAnsi="Times New Roman"/>
              </w:rPr>
              <w:t>Seventh Revision of Sheet No. INDEX.</w:t>
            </w:r>
            <w:r w:rsidRPr="00430A86">
              <w:rPr>
                <w:rFonts w:ascii="Times New Roman" w:hAnsi="Times New Roman"/>
              </w:rPr>
              <w:t>3</w:t>
            </w:r>
          </w:p>
        </w:tc>
        <w:tc>
          <w:tcPr>
            <w:tcW w:w="4950" w:type="dxa"/>
          </w:tcPr>
          <w:p w:rsidR="009D56ED" w:rsidRPr="00430A86" w:rsidRDefault="009D56ED" w:rsidP="00011D68">
            <w:pPr>
              <w:rPr>
                <w:rFonts w:ascii="Times New Roman" w:hAnsi="Times New Roman"/>
              </w:rPr>
            </w:pPr>
            <w:r w:rsidRPr="00430A86">
              <w:rPr>
                <w:rFonts w:ascii="Times New Roman" w:hAnsi="Times New Roman"/>
              </w:rPr>
              <w:t xml:space="preserve">Index </w:t>
            </w:r>
          </w:p>
        </w:tc>
      </w:tr>
      <w:tr w:rsidR="00DE5801" w:rsidRPr="00430A86" w:rsidTr="009D56ED">
        <w:tc>
          <w:tcPr>
            <w:tcW w:w="3348" w:type="dxa"/>
          </w:tcPr>
          <w:p w:rsidR="00DE5801" w:rsidRPr="00430A86" w:rsidRDefault="009D56ED" w:rsidP="009D56ED">
            <w:pPr>
              <w:rPr>
                <w:rFonts w:ascii="Times New Roman" w:hAnsi="Times New Roman"/>
              </w:rPr>
            </w:pPr>
            <w:r>
              <w:rPr>
                <w:rFonts w:ascii="Times New Roman" w:hAnsi="Times New Roman"/>
              </w:rPr>
              <w:t>Original Sheet No. 97</w:t>
            </w:r>
            <w:r w:rsidR="001C4EB9">
              <w:rPr>
                <w:rFonts w:ascii="Times New Roman" w:hAnsi="Times New Roman"/>
              </w:rPr>
              <w:t>.</w:t>
            </w:r>
            <w:r w:rsidR="00DE5801" w:rsidRPr="00430A86">
              <w:rPr>
                <w:rFonts w:ascii="Times New Roman" w:hAnsi="Times New Roman"/>
              </w:rPr>
              <w:t>1</w:t>
            </w:r>
          </w:p>
        </w:tc>
        <w:tc>
          <w:tcPr>
            <w:tcW w:w="1620" w:type="dxa"/>
          </w:tcPr>
          <w:p w:rsidR="00DE5801" w:rsidRPr="00430A86" w:rsidRDefault="00DE5801" w:rsidP="00011D68">
            <w:pPr>
              <w:rPr>
                <w:rFonts w:ascii="Times New Roman" w:hAnsi="Times New Roman"/>
              </w:rPr>
            </w:pPr>
            <w:r w:rsidRPr="00430A86">
              <w:rPr>
                <w:rFonts w:ascii="Times New Roman" w:hAnsi="Times New Roman"/>
              </w:rPr>
              <w:t xml:space="preserve">Schedule </w:t>
            </w:r>
            <w:r w:rsidR="009D56ED">
              <w:rPr>
                <w:rFonts w:ascii="Times New Roman" w:hAnsi="Times New Roman"/>
              </w:rPr>
              <w:t>97</w:t>
            </w:r>
          </w:p>
        </w:tc>
        <w:tc>
          <w:tcPr>
            <w:tcW w:w="4950" w:type="dxa"/>
          </w:tcPr>
          <w:p w:rsidR="00DE5801" w:rsidRPr="00430A86" w:rsidRDefault="009D56ED" w:rsidP="00011D68">
            <w:pPr>
              <w:rPr>
                <w:rFonts w:ascii="Times New Roman" w:hAnsi="Times New Roman"/>
              </w:rPr>
            </w:pPr>
            <w:r>
              <w:rPr>
                <w:rFonts w:ascii="Times New Roman" w:hAnsi="Times New Roman"/>
              </w:rPr>
              <w:t>Power Cost Adjustment Mechanism Adjustment</w:t>
            </w:r>
            <w:r w:rsidR="00DE5801" w:rsidRPr="00430A86">
              <w:rPr>
                <w:rFonts w:ascii="Times New Roman" w:hAnsi="Times New Roman"/>
              </w:rPr>
              <w:t xml:space="preserve"> </w:t>
            </w:r>
          </w:p>
        </w:tc>
      </w:tr>
    </w:tbl>
    <w:p w:rsidR="005449A4" w:rsidRPr="00C456C2" w:rsidRDefault="005449A4" w:rsidP="00601AAB">
      <w:pPr>
        <w:rPr>
          <w:rFonts w:ascii="Times New Roman" w:hAnsi="Times New Roman"/>
          <w:szCs w:val="24"/>
        </w:rPr>
      </w:pPr>
    </w:p>
    <w:p w:rsidR="00527082" w:rsidRDefault="005449A4" w:rsidP="00601AAB">
      <w:pPr>
        <w:rPr>
          <w:rFonts w:ascii="Times New Roman" w:hAnsi="Times New Roman"/>
          <w:szCs w:val="24"/>
        </w:rPr>
      </w:pPr>
      <w:r w:rsidRPr="00C456C2">
        <w:rPr>
          <w:rFonts w:ascii="Times New Roman" w:hAnsi="Times New Roman"/>
          <w:szCs w:val="24"/>
        </w:rPr>
        <w:t>The Co</w:t>
      </w:r>
      <w:r w:rsidR="00373D33" w:rsidRPr="00C456C2">
        <w:rPr>
          <w:rFonts w:ascii="Times New Roman" w:hAnsi="Times New Roman"/>
          <w:szCs w:val="24"/>
        </w:rPr>
        <w:t>mmission’</w:t>
      </w:r>
      <w:r w:rsidR="009D56ED">
        <w:rPr>
          <w:rFonts w:ascii="Times New Roman" w:hAnsi="Times New Roman"/>
          <w:szCs w:val="24"/>
        </w:rPr>
        <w:t>s Order 09</w:t>
      </w:r>
      <w:r w:rsidR="00373D33" w:rsidRPr="00C456C2">
        <w:rPr>
          <w:rFonts w:ascii="Times New Roman" w:hAnsi="Times New Roman"/>
          <w:szCs w:val="24"/>
        </w:rPr>
        <w:t xml:space="preserve"> authorized </w:t>
      </w:r>
      <w:r w:rsidR="009D56ED">
        <w:rPr>
          <w:rFonts w:ascii="Times New Roman" w:hAnsi="Times New Roman"/>
          <w:szCs w:val="24"/>
        </w:rPr>
        <w:t>the Company to file tariff sheets to effectuate the terms of the Order</w:t>
      </w:r>
      <w:r w:rsidR="004757EC" w:rsidRPr="00EF219F">
        <w:rPr>
          <w:rFonts w:ascii="Times New Roman" w:hAnsi="Times New Roman"/>
          <w:szCs w:val="24"/>
        </w:rPr>
        <w:t>.</w:t>
      </w:r>
      <w:r w:rsidR="00820B1C">
        <w:rPr>
          <w:rStyle w:val="FootnoteReference"/>
          <w:rFonts w:ascii="Times New Roman" w:hAnsi="Times New Roman"/>
          <w:szCs w:val="24"/>
        </w:rPr>
        <w:footnoteReference w:id="2"/>
      </w:r>
      <w:r w:rsidR="004757EC" w:rsidRPr="00EF219F">
        <w:rPr>
          <w:rFonts w:ascii="Times New Roman" w:hAnsi="Times New Roman"/>
          <w:szCs w:val="24"/>
        </w:rPr>
        <w:t xml:space="preserve"> </w:t>
      </w:r>
      <w:r w:rsidR="00527082">
        <w:rPr>
          <w:rFonts w:ascii="Times New Roman" w:hAnsi="Times New Roman"/>
          <w:szCs w:val="24"/>
        </w:rPr>
        <w:t xml:space="preserve"> In accordance with Order 09, the Company will make its first annual power cost adjustment mechanism filing on June 1, 2016, covering the first partial year beginning April 1, 2015, through December 31, 2015, and will file proposed </w:t>
      </w:r>
      <w:r w:rsidR="00527082" w:rsidRPr="00C43607">
        <w:rPr>
          <w:rFonts w:ascii="Times New Roman" w:hAnsi="Times New Roman"/>
          <w:sz w:val="22"/>
          <w:szCs w:val="24"/>
        </w:rPr>
        <w:t>revisions</w:t>
      </w:r>
      <w:r w:rsidR="00527082">
        <w:rPr>
          <w:rFonts w:ascii="Times New Roman" w:hAnsi="Times New Roman"/>
          <w:szCs w:val="24"/>
        </w:rPr>
        <w:t xml:space="preserve"> to Schedule 97 if necessary.</w:t>
      </w:r>
    </w:p>
    <w:p w:rsidR="001C3CC2" w:rsidRDefault="001C3CC2" w:rsidP="00601AAB">
      <w:pPr>
        <w:rPr>
          <w:rFonts w:ascii="Times New Roman" w:hAnsi="Times New Roman"/>
          <w:szCs w:val="24"/>
        </w:rPr>
      </w:pPr>
    </w:p>
    <w:p w:rsidR="001C3CC2" w:rsidRPr="00C456C2" w:rsidRDefault="001C3CC2" w:rsidP="00601AAB">
      <w:pPr>
        <w:rPr>
          <w:rFonts w:ascii="Times New Roman" w:hAnsi="Times New Roman"/>
          <w:szCs w:val="24"/>
        </w:rPr>
      </w:pPr>
      <w:r>
        <w:rPr>
          <w:rFonts w:ascii="Times New Roman" w:hAnsi="Times New Roman"/>
          <w:szCs w:val="24"/>
        </w:rPr>
        <w:t>This filing also includes a small housekeeping change</w:t>
      </w:r>
      <w:r w:rsidR="003E481E">
        <w:rPr>
          <w:rFonts w:ascii="Times New Roman" w:hAnsi="Times New Roman"/>
          <w:szCs w:val="24"/>
        </w:rPr>
        <w:t xml:space="preserve"> to the tariff index sheet</w:t>
      </w:r>
      <w:r>
        <w:rPr>
          <w:rFonts w:ascii="Times New Roman" w:hAnsi="Times New Roman"/>
          <w:szCs w:val="24"/>
        </w:rPr>
        <w:t xml:space="preserve">.  In the Company’s </w:t>
      </w:r>
      <w:r w:rsidR="00F34411">
        <w:rPr>
          <w:rFonts w:ascii="Times New Roman" w:hAnsi="Times New Roman"/>
          <w:szCs w:val="24"/>
        </w:rPr>
        <w:t>March</w:t>
      </w:r>
      <w:r>
        <w:rPr>
          <w:rFonts w:ascii="Times New Roman" w:hAnsi="Times New Roman"/>
          <w:szCs w:val="24"/>
        </w:rPr>
        <w:t xml:space="preserve"> 27, 2015 filing in compliance with Order 08, the Company inadvertently filed the tariff index with an incorrect revision number.  The index has been </w:t>
      </w:r>
      <w:r w:rsidR="000A1189">
        <w:rPr>
          <w:rFonts w:ascii="Times New Roman" w:hAnsi="Times New Roman"/>
          <w:szCs w:val="24"/>
        </w:rPr>
        <w:t>changed</w:t>
      </w:r>
      <w:r>
        <w:rPr>
          <w:rFonts w:ascii="Times New Roman" w:hAnsi="Times New Roman"/>
          <w:szCs w:val="24"/>
        </w:rPr>
        <w:t xml:space="preserve"> to reflect the correct revision number with this filing.   </w:t>
      </w:r>
    </w:p>
    <w:p w:rsidR="003B2223" w:rsidRPr="00C456C2" w:rsidRDefault="003B2223"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Please direct any informal inquiries regarding this filing to </w:t>
      </w:r>
      <w:r w:rsidR="009D56ED">
        <w:rPr>
          <w:rFonts w:ascii="Times New Roman" w:hAnsi="Times New Roman"/>
          <w:szCs w:val="24"/>
        </w:rPr>
        <w:t>Ariel Son</w:t>
      </w:r>
      <w:r w:rsidRPr="00EF219F">
        <w:rPr>
          <w:rFonts w:ascii="Times New Roman" w:hAnsi="Times New Roman"/>
          <w:szCs w:val="24"/>
        </w:rPr>
        <w:t xml:space="preserve">, </w:t>
      </w:r>
      <w:r w:rsidR="009D56ED">
        <w:rPr>
          <w:rFonts w:ascii="Times New Roman" w:hAnsi="Times New Roman"/>
          <w:szCs w:val="24"/>
        </w:rPr>
        <w:t>Manager</w:t>
      </w:r>
      <w:r w:rsidR="007D1902">
        <w:rPr>
          <w:rFonts w:ascii="Times New Roman" w:hAnsi="Times New Roman"/>
          <w:szCs w:val="24"/>
        </w:rPr>
        <w:t xml:space="preserve">, </w:t>
      </w:r>
      <w:r w:rsidRPr="00EF219F">
        <w:rPr>
          <w:rFonts w:ascii="Times New Roman" w:hAnsi="Times New Roman"/>
          <w:szCs w:val="24"/>
        </w:rPr>
        <w:t xml:space="preserve">Regulatory </w:t>
      </w:r>
      <w:r w:rsidR="009D56ED">
        <w:rPr>
          <w:rFonts w:ascii="Times New Roman" w:hAnsi="Times New Roman"/>
          <w:szCs w:val="24"/>
        </w:rPr>
        <w:t>Projects</w:t>
      </w:r>
      <w:r w:rsidRPr="00EF219F">
        <w:rPr>
          <w:rFonts w:ascii="Times New Roman" w:hAnsi="Times New Roman"/>
          <w:szCs w:val="24"/>
        </w:rPr>
        <w:t>, at 503-813-</w:t>
      </w:r>
      <w:r w:rsidR="009D56ED">
        <w:rPr>
          <w:rFonts w:ascii="Times New Roman" w:hAnsi="Times New Roman"/>
          <w:szCs w:val="24"/>
        </w:rPr>
        <w:t>5410</w:t>
      </w:r>
      <w:r w:rsidRPr="00EF219F">
        <w:rPr>
          <w:rFonts w:ascii="Times New Roman" w:hAnsi="Times New Roman"/>
          <w:szCs w:val="24"/>
        </w:rPr>
        <w:t>.</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7D1902" w:rsidP="00601AAB">
      <w:pPr>
        <w:rPr>
          <w:rFonts w:ascii="Times New Roman" w:hAnsi="Times New Roman"/>
          <w:szCs w:val="24"/>
        </w:rPr>
      </w:pPr>
      <w:r>
        <w:rPr>
          <w:rFonts w:ascii="Times New Roman" w:hAnsi="Times New Roman"/>
          <w:szCs w:val="24"/>
        </w:rPr>
        <w:t>R. Bryce Dalley</w:t>
      </w:r>
    </w:p>
    <w:p w:rsidR="00601AAB" w:rsidRDefault="004757EC" w:rsidP="00601AAB">
      <w:pPr>
        <w:rPr>
          <w:rFonts w:ascii="Times New Roman" w:hAnsi="Times New Roman"/>
          <w:szCs w:val="24"/>
        </w:rPr>
      </w:pPr>
      <w:r w:rsidRPr="00EF219F">
        <w:rPr>
          <w:rFonts w:ascii="Times New Roman" w:hAnsi="Times New Roman"/>
          <w:szCs w:val="24"/>
        </w:rPr>
        <w:t>Vice President, Regulation</w:t>
      </w:r>
    </w:p>
    <w:p w:rsidR="002518E7" w:rsidRPr="00C456C2" w:rsidRDefault="002518E7"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lastRenderedPageBreak/>
        <w:t>Enclosures</w:t>
      </w:r>
    </w:p>
    <w:sectPr w:rsidR="006A47C5" w:rsidSect="000A118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4A" w:rsidRDefault="00FF264A" w:rsidP="00964072">
      <w:r>
        <w:separator/>
      </w:r>
    </w:p>
  </w:endnote>
  <w:endnote w:type="continuationSeparator" w:id="0">
    <w:p w:rsidR="00FF264A" w:rsidRDefault="00FF264A" w:rsidP="00964072">
      <w:r>
        <w:continuationSeparator/>
      </w:r>
    </w:p>
  </w:endnote>
  <w:endnote w:type="continuationNotice" w:id="1">
    <w:p w:rsidR="00FF264A" w:rsidRDefault="00FF2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D1" w:rsidRDefault="0016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D1" w:rsidRDefault="0016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D1" w:rsidRDefault="0016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4A" w:rsidRDefault="00FF264A" w:rsidP="00964072">
      <w:r>
        <w:separator/>
      </w:r>
    </w:p>
  </w:footnote>
  <w:footnote w:type="continuationSeparator" w:id="0">
    <w:p w:rsidR="00FF264A" w:rsidRDefault="00FF264A" w:rsidP="00964072">
      <w:r>
        <w:continuationSeparator/>
      </w:r>
    </w:p>
  </w:footnote>
  <w:footnote w:type="continuationNotice" w:id="1">
    <w:p w:rsidR="00FF264A" w:rsidRDefault="00FF264A"/>
  </w:footnote>
  <w:footnote w:id="2">
    <w:p w:rsidR="00820B1C" w:rsidRDefault="00820B1C">
      <w:pPr>
        <w:pStyle w:val="FootnoteText"/>
      </w:pPr>
      <w:r>
        <w:rPr>
          <w:rStyle w:val="FootnoteReference"/>
        </w:rPr>
        <w:footnoteRef/>
      </w:r>
      <w:r w:rsidR="009D56ED">
        <w:t xml:space="preserve"> Order 09</w:t>
      </w:r>
      <w:r w:rsidR="002D4A34">
        <w:t xml:space="preserve">, </w:t>
      </w:r>
      <w:r w:rsidR="009D56ED">
        <w:t>¶ 71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D1" w:rsidRDefault="0016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33" w:rsidRDefault="00373D33">
    <w:pPr>
      <w:pStyle w:val="Header"/>
    </w:pPr>
    <w:r>
      <w:t>Washington Utilities and Transportation Commission</w:t>
    </w:r>
  </w:p>
  <w:p w:rsidR="00373D33" w:rsidRDefault="000A1189">
    <w:pPr>
      <w:pStyle w:val="Header"/>
    </w:pPr>
    <w:r>
      <w:t>May 28</w:t>
    </w:r>
    <w:r w:rsidR="00E80FA5">
      <w:t>, 2015</w:t>
    </w:r>
  </w:p>
  <w:p w:rsidR="00373D33" w:rsidRDefault="00373D33">
    <w:pPr>
      <w:pStyle w:val="Header"/>
    </w:pPr>
    <w:r>
      <w:t xml:space="preserve">Page </w:t>
    </w:r>
    <w:r w:rsidR="004757EC">
      <w:fldChar w:fldCharType="begin"/>
    </w:r>
    <w:r>
      <w:instrText xml:space="preserve"> PAGE   \* MERGEFORMAT </w:instrText>
    </w:r>
    <w:r w:rsidR="004757EC">
      <w:fldChar w:fldCharType="separate"/>
    </w:r>
    <w:r w:rsidR="001641D1">
      <w:rPr>
        <w:noProof/>
      </w:rPr>
      <w:t>2</w:t>
    </w:r>
    <w:r w:rsidR="004757EC">
      <w:rPr>
        <w:noProof/>
      </w:rPr>
      <w:fldChar w:fldCharType="end"/>
    </w:r>
  </w:p>
  <w:p w:rsidR="00373D33" w:rsidRDefault="00373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D1" w:rsidRDefault="0016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56475"/>
    <w:rsid w:val="00056E80"/>
    <w:rsid w:val="00073485"/>
    <w:rsid w:val="0008154A"/>
    <w:rsid w:val="00087031"/>
    <w:rsid w:val="00093756"/>
    <w:rsid w:val="000A039D"/>
    <w:rsid w:val="000A1189"/>
    <w:rsid w:val="000A1770"/>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08C7"/>
    <w:rsid w:val="00161A49"/>
    <w:rsid w:val="001641D1"/>
    <w:rsid w:val="0017049D"/>
    <w:rsid w:val="001711C6"/>
    <w:rsid w:val="001810B6"/>
    <w:rsid w:val="00184DEC"/>
    <w:rsid w:val="001867CD"/>
    <w:rsid w:val="00194B73"/>
    <w:rsid w:val="001A0E4F"/>
    <w:rsid w:val="001A1AAA"/>
    <w:rsid w:val="001B5731"/>
    <w:rsid w:val="001C03CC"/>
    <w:rsid w:val="001C3CC2"/>
    <w:rsid w:val="001C4EB9"/>
    <w:rsid w:val="001D3F1E"/>
    <w:rsid w:val="001D5E3E"/>
    <w:rsid w:val="001E5191"/>
    <w:rsid w:val="001E7A07"/>
    <w:rsid w:val="001F2ACC"/>
    <w:rsid w:val="001F666C"/>
    <w:rsid w:val="0020053B"/>
    <w:rsid w:val="002023C3"/>
    <w:rsid w:val="00204C32"/>
    <w:rsid w:val="002055C8"/>
    <w:rsid w:val="00223901"/>
    <w:rsid w:val="0023742A"/>
    <w:rsid w:val="00245893"/>
    <w:rsid w:val="00246066"/>
    <w:rsid w:val="002518E7"/>
    <w:rsid w:val="00256D1D"/>
    <w:rsid w:val="0026251F"/>
    <w:rsid w:val="00264351"/>
    <w:rsid w:val="002732B3"/>
    <w:rsid w:val="00294D95"/>
    <w:rsid w:val="00295285"/>
    <w:rsid w:val="002A5F22"/>
    <w:rsid w:val="002B6E29"/>
    <w:rsid w:val="002C4FF5"/>
    <w:rsid w:val="002C5379"/>
    <w:rsid w:val="002D4A34"/>
    <w:rsid w:val="002D4B38"/>
    <w:rsid w:val="002D558C"/>
    <w:rsid w:val="002D566A"/>
    <w:rsid w:val="002E2100"/>
    <w:rsid w:val="0030206E"/>
    <w:rsid w:val="00324462"/>
    <w:rsid w:val="00336116"/>
    <w:rsid w:val="003529A2"/>
    <w:rsid w:val="0036142F"/>
    <w:rsid w:val="00362362"/>
    <w:rsid w:val="003725D8"/>
    <w:rsid w:val="00373D33"/>
    <w:rsid w:val="00390857"/>
    <w:rsid w:val="003953C1"/>
    <w:rsid w:val="003B2223"/>
    <w:rsid w:val="003C06E2"/>
    <w:rsid w:val="003C0961"/>
    <w:rsid w:val="003C3A72"/>
    <w:rsid w:val="003D1750"/>
    <w:rsid w:val="003D4C3A"/>
    <w:rsid w:val="003E481E"/>
    <w:rsid w:val="003F1BF1"/>
    <w:rsid w:val="003F46BF"/>
    <w:rsid w:val="00401389"/>
    <w:rsid w:val="00406824"/>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E21BD"/>
    <w:rsid w:val="004F2A17"/>
    <w:rsid w:val="005032F4"/>
    <w:rsid w:val="00512797"/>
    <w:rsid w:val="00527082"/>
    <w:rsid w:val="005333D1"/>
    <w:rsid w:val="0054156C"/>
    <w:rsid w:val="005449A4"/>
    <w:rsid w:val="0055510F"/>
    <w:rsid w:val="00567B61"/>
    <w:rsid w:val="00570932"/>
    <w:rsid w:val="005809A3"/>
    <w:rsid w:val="005B5656"/>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811E3"/>
    <w:rsid w:val="0069250E"/>
    <w:rsid w:val="006970F0"/>
    <w:rsid w:val="006A47C5"/>
    <w:rsid w:val="006C1C62"/>
    <w:rsid w:val="006C4A31"/>
    <w:rsid w:val="006D0410"/>
    <w:rsid w:val="006E0B27"/>
    <w:rsid w:val="006E26AB"/>
    <w:rsid w:val="00707CB4"/>
    <w:rsid w:val="0071709D"/>
    <w:rsid w:val="00726CC1"/>
    <w:rsid w:val="00736C33"/>
    <w:rsid w:val="00740321"/>
    <w:rsid w:val="007557AB"/>
    <w:rsid w:val="00761271"/>
    <w:rsid w:val="00761853"/>
    <w:rsid w:val="00761CD2"/>
    <w:rsid w:val="007644B8"/>
    <w:rsid w:val="00765236"/>
    <w:rsid w:val="00765F30"/>
    <w:rsid w:val="0077075F"/>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3422"/>
    <w:rsid w:val="0081496A"/>
    <w:rsid w:val="00816E57"/>
    <w:rsid w:val="00820B1C"/>
    <w:rsid w:val="008256E3"/>
    <w:rsid w:val="00830EE8"/>
    <w:rsid w:val="0083371F"/>
    <w:rsid w:val="00846DFE"/>
    <w:rsid w:val="00855EAC"/>
    <w:rsid w:val="00856D02"/>
    <w:rsid w:val="00862F65"/>
    <w:rsid w:val="00874DFF"/>
    <w:rsid w:val="00875C27"/>
    <w:rsid w:val="00876C1C"/>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53370"/>
    <w:rsid w:val="00964072"/>
    <w:rsid w:val="009719A3"/>
    <w:rsid w:val="00980616"/>
    <w:rsid w:val="00984DE0"/>
    <w:rsid w:val="00985F57"/>
    <w:rsid w:val="00990199"/>
    <w:rsid w:val="009A7E4D"/>
    <w:rsid w:val="009B187B"/>
    <w:rsid w:val="009B2806"/>
    <w:rsid w:val="009B35AF"/>
    <w:rsid w:val="009B4F02"/>
    <w:rsid w:val="009B6768"/>
    <w:rsid w:val="009C778E"/>
    <w:rsid w:val="009D56ED"/>
    <w:rsid w:val="009D7379"/>
    <w:rsid w:val="009E2BC0"/>
    <w:rsid w:val="009E4426"/>
    <w:rsid w:val="009F1DA9"/>
    <w:rsid w:val="00A00F2B"/>
    <w:rsid w:val="00A046E4"/>
    <w:rsid w:val="00A165B3"/>
    <w:rsid w:val="00A3312F"/>
    <w:rsid w:val="00A63B39"/>
    <w:rsid w:val="00A73B8D"/>
    <w:rsid w:val="00A76DD3"/>
    <w:rsid w:val="00A82A56"/>
    <w:rsid w:val="00A86A08"/>
    <w:rsid w:val="00A94D36"/>
    <w:rsid w:val="00AA6891"/>
    <w:rsid w:val="00AB6B55"/>
    <w:rsid w:val="00AC175E"/>
    <w:rsid w:val="00AC5065"/>
    <w:rsid w:val="00AC713D"/>
    <w:rsid w:val="00AD525E"/>
    <w:rsid w:val="00AD5E3D"/>
    <w:rsid w:val="00AE3851"/>
    <w:rsid w:val="00AF35A9"/>
    <w:rsid w:val="00AF4DE3"/>
    <w:rsid w:val="00AF75D1"/>
    <w:rsid w:val="00B05CE1"/>
    <w:rsid w:val="00B32FF3"/>
    <w:rsid w:val="00B37839"/>
    <w:rsid w:val="00B428AA"/>
    <w:rsid w:val="00B44A3F"/>
    <w:rsid w:val="00B45451"/>
    <w:rsid w:val="00B52BFA"/>
    <w:rsid w:val="00B7372B"/>
    <w:rsid w:val="00B74533"/>
    <w:rsid w:val="00B95E36"/>
    <w:rsid w:val="00BA4CEE"/>
    <w:rsid w:val="00BC61BC"/>
    <w:rsid w:val="00BC716A"/>
    <w:rsid w:val="00BD22FD"/>
    <w:rsid w:val="00BD3612"/>
    <w:rsid w:val="00C02FB1"/>
    <w:rsid w:val="00C05C76"/>
    <w:rsid w:val="00C17024"/>
    <w:rsid w:val="00C20FF6"/>
    <w:rsid w:val="00C219B7"/>
    <w:rsid w:val="00C31E27"/>
    <w:rsid w:val="00C43607"/>
    <w:rsid w:val="00C456C2"/>
    <w:rsid w:val="00C50380"/>
    <w:rsid w:val="00C52A4A"/>
    <w:rsid w:val="00C559C9"/>
    <w:rsid w:val="00C56CB3"/>
    <w:rsid w:val="00C64F06"/>
    <w:rsid w:val="00C66AEE"/>
    <w:rsid w:val="00C76B10"/>
    <w:rsid w:val="00C8212F"/>
    <w:rsid w:val="00C83420"/>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1474"/>
    <w:rsid w:val="00DA3AED"/>
    <w:rsid w:val="00DD1D88"/>
    <w:rsid w:val="00DD322E"/>
    <w:rsid w:val="00DD5BAC"/>
    <w:rsid w:val="00DE5801"/>
    <w:rsid w:val="00DF610A"/>
    <w:rsid w:val="00DF786C"/>
    <w:rsid w:val="00E03255"/>
    <w:rsid w:val="00E10ABB"/>
    <w:rsid w:val="00E204F2"/>
    <w:rsid w:val="00E24619"/>
    <w:rsid w:val="00E25622"/>
    <w:rsid w:val="00E27A65"/>
    <w:rsid w:val="00E27ABE"/>
    <w:rsid w:val="00E30A0E"/>
    <w:rsid w:val="00E32459"/>
    <w:rsid w:val="00E340E8"/>
    <w:rsid w:val="00E41497"/>
    <w:rsid w:val="00E5529C"/>
    <w:rsid w:val="00E60AA9"/>
    <w:rsid w:val="00E61028"/>
    <w:rsid w:val="00E648C5"/>
    <w:rsid w:val="00E67AF3"/>
    <w:rsid w:val="00E76F0B"/>
    <w:rsid w:val="00E80FA5"/>
    <w:rsid w:val="00E8112C"/>
    <w:rsid w:val="00E82305"/>
    <w:rsid w:val="00E927DA"/>
    <w:rsid w:val="00E9388C"/>
    <w:rsid w:val="00E96C13"/>
    <w:rsid w:val="00EA38AA"/>
    <w:rsid w:val="00EA44CE"/>
    <w:rsid w:val="00EB2F1F"/>
    <w:rsid w:val="00EC13EE"/>
    <w:rsid w:val="00EC1407"/>
    <w:rsid w:val="00ED3559"/>
    <w:rsid w:val="00ED434E"/>
    <w:rsid w:val="00EE1FC0"/>
    <w:rsid w:val="00EF0CF7"/>
    <w:rsid w:val="00EF1147"/>
    <w:rsid w:val="00EF219F"/>
    <w:rsid w:val="00F050E2"/>
    <w:rsid w:val="00F179BA"/>
    <w:rsid w:val="00F34411"/>
    <w:rsid w:val="00F3529F"/>
    <w:rsid w:val="00F35A44"/>
    <w:rsid w:val="00F4002C"/>
    <w:rsid w:val="00F5586E"/>
    <w:rsid w:val="00F61C4F"/>
    <w:rsid w:val="00F61D02"/>
    <w:rsid w:val="00F63A42"/>
    <w:rsid w:val="00F74831"/>
    <w:rsid w:val="00FA61BD"/>
    <w:rsid w:val="00FA678D"/>
    <w:rsid w:val="00FC1B0A"/>
    <w:rsid w:val="00FD4C33"/>
    <w:rsid w:val="00FE5AC5"/>
    <w:rsid w:val="00FF264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F0D5D-FFAE-44CC-87D5-75634D9799CE}"/>
</file>

<file path=customXml/itemProps2.xml><?xml version="1.0" encoding="utf-8"?>
<ds:datastoreItem xmlns:ds="http://schemas.openxmlformats.org/officeDocument/2006/customXml" ds:itemID="{DEC14C84-CFDB-45FD-BBE3-D3B6CDB34A13}"/>
</file>

<file path=customXml/itemProps3.xml><?xml version="1.0" encoding="utf-8"?>
<ds:datastoreItem xmlns:ds="http://schemas.openxmlformats.org/officeDocument/2006/customXml" ds:itemID="{F38A4B4B-DDAB-4ABE-9967-C6A26E9C7DE8}"/>
</file>

<file path=customXml/itemProps4.xml><?xml version="1.0" encoding="utf-8"?>
<ds:datastoreItem xmlns:ds="http://schemas.openxmlformats.org/officeDocument/2006/customXml" ds:itemID="{B85C12C1-F924-4A25-A7BB-F4AFB018938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2015-05-27T01:31:00Z</dcterms:created>
  <dcterms:modified xsi:type="dcterms:W3CDTF">2015-05-28T17:51:00Z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