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94" w:rsidRDefault="00CF5494">
      <w:pPr>
        <w:pStyle w:val="Heading3"/>
        <w:rPr>
          <w:szCs w:val="24"/>
        </w:rPr>
      </w:pPr>
    </w:p>
    <w:p w:rsidR="00CF5494" w:rsidRDefault="00CF5494">
      <w:pPr>
        <w:rPr>
          <w:szCs w:val="24"/>
        </w:rPr>
      </w:pPr>
    </w:p>
    <w:p w:rsidR="00CF5494" w:rsidRDefault="00CF5494">
      <w:pPr>
        <w:pStyle w:val="Heading3"/>
        <w:rPr>
          <w:szCs w:val="24"/>
        </w:rPr>
      </w:pPr>
    </w:p>
    <w:p w:rsidR="00CF5494" w:rsidRDefault="005A26A7">
      <w:pPr>
        <w:pStyle w:val="Header"/>
        <w:tabs>
          <w:tab w:val="clear" w:pos="4320"/>
          <w:tab w:val="clear" w:pos="8640"/>
          <w:tab w:val="left" w:pos="975"/>
        </w:tabs>
        <w:rPr>
          <w:szCs w:val="24"/>
        </w:rPr>
      </w:pPr>
      <w:r>
        <w:rPr>
          <w:szCs w:val="24"/>
        </w:rPr>
        <w:t xml:space="preserve">May </w:t>
      </w:r>
      <w:r w:rsidR="001E2934">
        <w:rPr>
          <w:szCs w:val="24"/>
        </w:rPr>
        <w:t>15</w:t>
      </w:r>
      <w:r>
        <w:rPr>
          <w:szCs w:val="24"/>
        </w:rPr>
        <w:t>, 2015</w:t>
      </w:r>
    </w:p>
    <w:p w:rsidR="00CF5494" w:rsidRDefault="00CF5494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CF5494" w:rsidRDefault="00CF5494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CF5494" w:rsidRDefault="005A26A7">
      <w:pPr>
        <w:rPr>
          <w:rFonts w:ascii="Times New Roman Bold" w:hAnsi="Times New Roman Bold"/>
          <w:b/>
          <w:bCs/>
          <w:iCs/>
          <w:caps/>
          <w:szCs w:val="24"/>
        </w:rPr>
      </w:pPr>
      <w:r>
        <w:rPr>
          <w:rFonts w:ascii="Times New Roman Bold" w:hAnsi="Times New Roman Bold"/>
          <w:b/>
          <w:bCs/>
          <w:iCs/>
          <w:caps/>
          <w:szCs w:val="24"/>
        </w:rPr>
        <w:t>Via Email and Overnight Delivery</w:t>
      </w:r>
    </w:p>
    <w:p w:rsidR="00CF5494" w:rsidRDefault="00CF5494">
      <w:pPr>
        <w:rPr>
          <w:szCs w:val="24"/>
        </w:rPr>
      </w:pPr>
    </w:p>
    <w:p w:rsidR="00CF5494" w:rsidRDefault="00FD0FD8">
      <w:pPr>
        <w:rPr>
          <w:szCs w:val="24"/>
        </w:rPr>
      </w:pPr>
      <w:r>
        <w:rPr>
          <w:szCs w:val="24"/>
        </w:rPr>
        <w:t>Dennis J. Moss</w:t>
      </w:r>
    </w:p>
    <w:p w:rsidR="00CF5494" w:rsidRDefault="00FD0FD8">
      <w:pPr>
        <w:rPr>
          <w:szCs w:val="24"/>
        </w:rPr>
      </w:pPr>
      <w:r>
        <w:rPr>
          <w:szCs w:val="24"/>
        </w:rPr>
        <w:t>Administrative Law Judge</w:t>
      </w:r>
    </w:p>
    <w:p w:rsidR="00CF5494" w:rsidRDefault="005A26A7">
      <w:pPr>
        <w:rPr>
          <w:szCs w:val="24"/>
        </w:rPr>
      </w:pPr>
      <w:r>
        <w:rPr>
          <w:szCs w:val="24"/>
        </w:rPr>
        <w:t>Washington Utilities and Transportation Commission</w:t>
      </w:r>
    </w:p>
    <w:p w:rsidR="00CF5494" w:rsidRDefault="005A26A7">
      <w:pPr>
        <w:rPr>
          <w:szCs w:val="24"/>
        </w:rPr>
      </w:pPr>
      <w:bookmarkStart w:id="0" w:name="_GoBack"/>
      <w:r>
        <w:rPr>
          <w:szCs w:val="24"/>
        </w:rPr>
        <w:t>1</w:t>
      </w:r>
      <w:r w:rsidR="00FD0FD8">
        <w:rPr>
          <w:szCs w:val="24"/>
        </w:rPr>
        <w:t>4</w:t>
      </w:r>
      <w:r>
        <w:rPr>
          <w:szCs w:val="24"/>
        </w:rPr>
        <w:t>00 S Evergreen Park Drive SW</w:t>
      </w:r>
    </w:p>
    <w:p w:rsidR="00CF5494" w:rsidRDefault="00FD0FD8">
      <w:pPr>
        <w:rPr>
          <w:szCs w:val="24"/>
        </w:rPr>
      </w:pPr>
      <w:r>
        <w:rPr>
          <w:szCs w:val="24"/>
        </w:rPr>
        <w:t>Olympia WA  98504-0128</w:t>
      </w:r>
    </w:p>
    <w:bookmarkEnd w:id="0"/>
    <w:p w:rsidR="00CF5494" w:rsidRDefault="00CF5494">
      <w:pPr>
        <w:rPr>
          <w:szCs w:val="24"/>
        </w:rPr>
      </w:pPr>
    </w:p>
    <w:p w:rsidR="00CF5494" w:rsidRDefault="005A26A7">
      <w:pPr>
        <w:rPr>
          <w:szCs w:val="24"/>
        </w:rPr>
      </w:pPr>
      <w:r>
        <w:rPr>
          <w:szCs w:val="24"/>
        </w:rPr>
        <w:t>Re:</w:t>
      </w:r>
      <w:r>
        <w:rPr>
          <w:szCs w:val="24"/>
        </w:rPr>
        <w:tab/>
      </w:r>
      <w:r>
        <w:rPr>
          <w:smallCaps/>
          <w:szCs w:val="24"/>
        </w:rPr>
        <w:t>In the Matter of WUTC v. Pacific Power &amp; Light</w:t>
      </w:r>
    </w:p>
    <w:p w:rsidR="00CF5494" w:rsidRDefault="005A26A7">
      <w:pPr>
        <w:ind w:firstLine="720"/>
        <w:rPr>
          <w:b/>
          <w:bCs/>
          <w:szCs w:val="24"/>
        </w:rPr>
      </w:pPr>
      <w:r>
        <w:rPr>
          <w:b/>
          <w:bCs/>
          <w:szCs w:val="24"/>
        </w:rPr>
        <w:t>Docket No. UE-140762 et al.</w:t>
      </w:r>
    </w:p>
    <w:p w:rsidR="00CF5494" w:rsidRDefault="00CF5494">
      <w:pPr>
        <w:rPr>
          <w:szCs w:val="24"/>
        </w:rPr>
      </w:pPr>
    </w:p>
    <w:p w:rsidR="00CF5494" w:rsidRDefault="005A26A7">
      <w:pPr>
        <w:rPr>
          <w:szCs w:val="24"/>
        </w:rPr>
      </w:pPr>
      <w:r>
        <w:rPr>
          <w:szCs w:val="24"/>
        </w:rPr>
        <w:t>Dear Mr. King:</w:t>
      </w:r>
    </w:p>
    <w:p w:rsidR="00CF5494" w:rsidRDefault="00CF5494">
      <w:pPr>
        <w:rPr>
          <w:szCs w:val="24"/>
        </w:rPr>
      </w:pPr>
    </w:p>
    <w:p w:rsidR="00CF5494" w:rsidRDefault="00F834D6">
      <w:pPr>
        <w:autoSpaceDE w:val="0"/>
        <w:autoSpaceDN w:val="0"/>
        <w:adjustRightInd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 xml:space="preserve">On behalf of </w:t>
      </w:r>
      <w:r w:rsidR="00FD0FD8">
        <w:rPr>
          <w:color w:val="000000"/>
          <w:szCs w:val="24"/>
        </w:rPr>
        <w:t xml:space="preserve">Pacific Power &amp; Light Company, a division of PacifiCorp (Pacific Power), </w:t>
      </w:r>
      <w:r>
        <w:rPr>
          <w:color w:val="000000"/>
          <w:szCs w:val="24"/>
        </w:rPr>
        <w:t xml:space="preserve">Staff of the Washington Utilities </w:t>
      </w:r>
      <w:r w:rsidR="00486C8A">
        <w:rPr>
          <w:color w:val="000000"/>
          <w:szCs w:val="24"/>
        </w:rPr>
        <w:t xml:space="preserve">&amp; Transportation </w:t>
      </w:r>
      <w:r>
        <w:rPr>
          <w:color w:val="000000"/>
          <w:szCs w:val="24"/>
        </w:rPr>
        <w:t xml:space="preserve">Commission, </w:t>
      </w:r>
      <w:r w:rsidR="0021199C">
        <w:rPr>
          <w:color w:val="000000"/>
          <w:szCs w:val="24"/>
        </w:rPr>
        <w:t xml:space="preserve">Public Counsel, and </w:t>
      </w:r>
      <w:r>
        <w:rPr>
          <w:color w:val="000000"/>
          <w:szCs w:val="24"/>
        </w:rPr>
        <w:t>Boise White Paper,</w:t>
      </w:r>
      <w:r w:rsidR="00486C8A">
        <w:rPr>
          <w:color w:val="000000"/>
          <w:szCs w:val="24"/>
        </w:rPr>
        <w:t xml:space="preserve"> L.L.C.,</w:t>
      </w:r>
      <w:r>
        <w:rPr>
          <w:color w:val="000000"/>
          <w:szCs w:val="24"/>
        </w:rPr>
        <w:t xml:space="preserve"> </w:t>
      </w:r>
      <w:r w:rsidR="00FD0FD8">
        <w:rPr>
          <w:color w:val="000000"/>
          <w:szCs w:val="24"/>
        </w:rPr>
        <w:t>Pacific Power</w:t>
      </w:r>
      <w:r w:rsidR="001E2934">
        <w:rPr>
          <w:color w:val="000000"/>
          <w:szCs w:val="24"/>
        </w:rPr>
        <w:t xml:space="preserve"> </w:t>
      </w:r>
      <w:r w:rsidR="00FD0FD8">
        <w:rPr>
          <w:color w:val="000000"/>
          <w:szCs w:val="24"/>
        </w:rPr>
        <w:t xml:space="preserve">has </w:t>
      </w:r>
      <w:r w:rsidR="001E2934">
        <w:rPr>
          <w:color w:val="000000"/>
          <w:szCs w:val="24"/>
        </w:rPr>
        <w:t>enclose</w:t>
      </w:r>
      <w:r w:rsidR="00FD0FD8">
        <w:rPr>
          <w:color w:val="000000"/>
          <w:szCs w:val="24"/>
        </w:rPr>
        <w:t>d</w:t>
      </w:r>
      <w:r w:rsidR="001E2934">
        <w:rPr>
          <w:color w:val="000000"/>
          <w:szCs w:val="24"/>
        </w:rPr>
        <w:t xml:space="preserve"> for filing an original and two copies of </w:t>
      </w:r>
      <w:r>
        <w:rPr>
          <w:color w:val="000000"/>
          <w:szCs w:val="24"/>
        </w:rPr>
        <w:t>the Stipulating Parties</w:t>
      </w:r>
      <w:r w:rsidR="00B6553D">
        <w:rPr>
          <w:color w:val="000000"/>
          <w:szCs w:val="24"/>
        </w:rPr>
        <w:t>’</w:t>
      </w:r>
      <w:r>
        <w:rPr>
          <w:color w:val="000000"/>
          <w:szCs w:val="24"/>
        </w:rPr>
        <w:t xml:space="preserve"> R</w:t>
      </w:r>
      <w:r w:rsidR="001E2934">
        <w:rPr>
          <w:color w:val="000000"/>
          <w:szCs w:val="24"/>
        </w:rPr>
        <w:t>esponse to Bench Request No. 13</w:t>
      </w:r>
      <w:r>
        <w:rPr>
          <w:color w:val="000000"/>
          <w:szCs w:val="24"/>
        </w:rPr>
        <w:t>.</w:t>
      </w:r>
    </w:p>
    <w:p w:rsidR="00CF5494" w:rsidRDefault="00CF5494">
      <w:pPr>
        <w:autoSpaceDE w:val="0"/>
        <w:autoSpaceDN w:val="0"/>
        <w:adjustRightInd w:val="0"/>
        <w:snapToGrid w:val="0"/>
        <w:rPr>
          <w:color w:val="000000"/>
          <w:szCs w:val="24"/>
        </w:rPr>
      </w:pPr>
    </w:p>
    <w:p w:rsidR="00CF5494" w:rsidRDefault="005A26A7">
      <w:pPr>
        <w:autoSpaceDE w:val="0"/>
        <w:autoSpaceDN w:val="0"/>
        <w:adjustRightInd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>Please do not hesitate to call if you have any questions or concerns.  Thank you for your</w:t>
      </w:r>
    </w:p>
    <w:p w:rsidR="00CF5494" w:rsidRDefault="005A26A7">
      <w:pPr>
        <w:autoSpaceDE w:val="0"/>
        <w:autoSpaceDN w:val="0"/>
        <w:adjustRightInd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>assistance.</w:t>
      </w:r>
    </w:p>
    <w:p w:rsidR="00CF5494" w:rsidRDefault="00CF5494">
      <w:pPr>
        <w:rPr>
          <w:snapToGrid w:val="0"/>
          <w:szCs w:val="24"/>
        </w:rPr>
      </w:pPr>
    </w:p>
    <w:p w:rsidR="00CF5494" w:rsidRDefault="005A26A7">
      <w:pPr>
        <w:rPr>
          <w:snapToGrid w:val="0"/>
          <w:szCs w:val="24"/>
        </w:rPr>
      </w:pPr>
      <w:r>
        <w:rPr>
          <w:snapToGrid w:val="0"/>
          <w:szCs w:val="24"/>
        </w:rPr>
        <w:t>Very truly yours,</w:t>
      </w:r>
    </w:p>
    <w:p w:rsidR="00CF5494" w:rsidRDefault="00CF5494">
      <w:pPr>
        <w:rPr>
          <w:snapToGrid w:val="0"/>
          <w:szCs w:val="24"/>
        </w:rPr>
      </w:pPr>
    </w:p>
    <w:p w:rsidR="00CF5494" w:rsidRDefault="00CF5494">
      <w:pPr>
        <w:rPr>
          <w:snapToGrid w:val="0"/>
          <w:szCs w:val="24"/>
        </w:rPr>
      </w:pPr>
    </w:p>
    <w:p w:rsidR="00CF5494" w:rsidRDefault="00CF5494">
      <w:pPr>
        <w:rPr>
          <w:snapToGrid w:val="0"/>
          <w:szCs w:val="24"/>
        </w:rPr>
      </w:pPr>
    </w:p>
    <w:p w:rsidR="00CF5494" w:rsidRDefault="005A26A7">
      <w:pPr>
        <w:rPr>
          <w:snapToGrid w:val="0"/>
          <w:szCs w:val="24"/>
        </w:rPr>
      </w:pPr>
      <w:r>
        <w:rPr>
          <w:snapToGrid w:val="0"/>
          <w:szCs w:val="24"/>
        </w:rPr>
        <w:t>Katherine McDowell</w:t>
      </w:r>
    </w:p>
    <w:p w:rsidR="00CF5494" w:rsidRDefault="00CF5494">
      <w:pPr>
        <w:rPr>
          <w:snapToGrid w:val="0"/>
          <w:szCs w:val="24"/>
        </w:rPr>
      </w:pPr>
    </w:p>
    <w:p w:rsidR="00CF5494" w:rsidRDefault="005A26A7">
      <w:pPr>
        <w:rPr>
          <w:snapToGrid w:val="0"/>
          <w:szCs w:val="24"/>
        </w:rPr>
      </w:pPr>
      <w:r>
        <w:rPr>
          <w:snapToGrid w:val="0"/>
          <w:szCs w:val="24"/>
        </w:rPr>
        <w:t>Enclosures</w:t>
      </w:r>
    </w:p>
    <w:p w:rsidR="00CF5494" w:rsidRDefault="005A26A7">
      <w:pPr>
        <w:rPr>
          <w:snapToGrid w:val="0"/>
          <w:szCs w:val="24"/>
        </w:rPr>
      </w:pPr>
      <w:r>
        <w:rPr>
          <w:snapToGrid w:val="0"/>
          <w:szCs w:val="24"/>
        </w:rPr>
        <w:t>cc: Service List</w:t>
      </w:r>
    </w:p>
    <w:p w:rsidR="00CF5494" w:rsidRDefault="00CF5494">
      <w:pPr>
        <w:spacing w:line="480" w:lineRule="auto"/>
        <w:jc w:val="center"/>
        <w:rPr>
          <w:szCs w:val="24"/>
        </w:rPr>
      </w:pPr>
    </w:p>
    <w:sectPr w:rsidR="00CF5494">
      <w:headerReference w:type="first" r:id="rId7"/>
      <w:pgSz w:w="12240" w:h="15840" w:code="1"/>
      <w:pgMar w:top="2160" w:right="1440" w:bottom="1872" w:left="1440" w:header="165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494" w:rsidRDefault="005A26A7">
      <w:r>
        <w:separator/>
      </w:r>
    </w:p>
  </w:endnote>
  <w:endnote w:type="continuationSeparator" w:id="0">
    <w:p w:rsidR="00CF5494" w:rsidRDefault="005A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494" w:rsidRDefault="005A26A7">
      <w:r>
        <w:separator/>
      </w:r>
    </w:p>
  </w:footnote>
  <w:footnote w:type="continuationSeparator" w:id="0">
    <w:p w:rsidR="00CF5494" w:rsidRDefault="005A2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494" w:rsidRDefault="00074A3A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margin-left:337.5pt;margin-top:8.65pt;width:141.85pt;height:5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" filled="f" stroked="f">
          <v:textbox inset="0,0,0,0">
            <w:txbxContent>
              <w:p w:rsidR="00CF5494" w:rsidRDefault="005A26A7">
                <w:pPr>
                  <w:pStyle w:val="LetterheadAuthor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Katherine McDowell</w:t>
                </w:r>
              </w:p>
              <w:p w:rsidR="00CF5494" w:rsidRDefault="005A26A7">
                <w:pPr>
                  <w:pStyle w:val="Letterhead"/>
                  <w:jc w:val="right"/>
                  <w:rPr>
                    <w:rFonts w:ascii="Arial" w:hAnsi="Arial" w:cs="Arial"/>
                    <w:i/>
                    <w:iCs/>
                  </w:rPr>
                </w:pPr>
                <w:r>
                  <w:rPr>
                    <w:rFonts w:ascii="Arial" w:hAnsi="Arial" w:cs="Arial"/>
                    <w:i/>
                    <w:iCs/>
                  </w:rPr>
                  <w:t>Direct (503) 595-3924</w:t>
                </w:r>
              </w:p>
              <w:p w:rsidR="00CF5494" w:rsidRDefault="005A26A7">
                <w:pPr>
                  <w:pStyle w:val="Letterhead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katherine@mcd-law.com</w:t>
                </w:r>
              </w:p>
            </w:txbxContent>
          </v:textbox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22411"/>
    <w:multiLevelType w:val="hybridMultilevel"/>
    <w:tmpl w:val="8CC83AC4"/>
    <w:lvl w:ilvl="0" w:tplc="0018F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494"/>
    <w:rsid w:val="00074A3A"/>
    <w:rsid w:val="001E2934"/>
    <w:rsid w:val="0021199C"/>
    <w:rsid w:val="00255905"/>
    <w:rsid w:val="00486C8A"/>
    <w:rsid w:val="005A26A7"/>
    <w:rsid w:val="00B6553D"/>
    <w:rsid w:val="00CF5494"/>
    <w:rsid w:val="00F834D6"/>
    <w:rsid w:val="00F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head">
    <w:name w:val="Letterhead"/>
    <w:pPr>
      <w:jc w:val="center"/>
    </w:pPr>
    <w:rPr>
      <w:noProof/>
      <w:sz w:val="18"/>
    </w:rPr>
  </w:style>
  <w:style w:type="paragraph" w:customStyle="1" w:styleId="LetterheadAuthor">
    <w:name w:val="Letterhead Author"/>
    <w:basedOn w:val="Letterhead"/>
    <w:rPr>
      <w:smallCap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PlainText">
    <w:name w:val="Plain Text"/>
    <w:basedOn w:val="Normal"/>
    <w:link w:val="PlainTextChar"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Pr>
      <w:rFonts w:ascii="Consolas" w:eastAsia="Calibri" w:hAnsi="Consolas"/>
      <w:sz w:val="21"/>
      <w:szCs w:val="21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2014-05-01T07:00:00+00:00</OpenedDate>
    <Date1 xmlns="dc463f71-b30c-4ab2-9473-d307f9d35888">2015-05-15T07:00:00+00:00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18125B8-C15F-4A58-8DEE-3FCFE446CEFB}"/>
</file>

<file path=customXml/itemProps2.xml><?xml version="1.0" encoding="utf-8"?>
<ds:datastoreItem xmlns:ds="http://schemas.openxmlformats.org/officeDocument/2006/customXml" ds:itemID="{E5B7086E-0245-4EB8-A033-C8812C787C3D}"/>
</file>

<file path=customXml/itemProps3.xml><?xml version="1.0" encoding="utf-8"?>
<ds:datastoreItem xmlns:ds="http://schemas.openxmlformats.org/officeDocument/2006/customXml" ds:itemID="{CE0D5B8E-EE32-47A9-9E01-891E0D6899E1}"/>
</file>

<file path=customXml/itemProps4.xml><?xml version="1.0" encoding="utf-8"?>
<ds:datastoreItem xmlns:ds="http://schemas.openxmlformats.org/officeDocument/2006/customXml" ds:itemID="{C0D75B58-E4E4-4B13-8F75-4DFDF9A383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2014-12-10T00:12:00Z</dcterms:created>
  <dcterms:modified xsi:type="dcterms:W3CDTF">2015-05-15T19:30:00Z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