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</w:p>
    <w:p w:rsidR="003D3402" w:rsidRPr="007247C9" w:rsidRDefault="00105144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October 7, 2015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UE-144160—</w:t>
      </w:r>
      <w:r w:rsidR="00AD3837">
        <w:rPr>
          <w:rFonts w:ascii="Times New Roman" w:hAnsi="Times New Roman"/>
          <w:b/>
          <w:color w:val="000000"/>
        </w:rPr>
        <w:t xml:space="preserve">Pacific Power &amp; Light Company’s </w:t>
      </w:r>
      <w:r w:rsidR="00105144">
        <w:rPr>
          <w:rFonts w:ascii="Times New Roman" w:hAnsi="Times New Roman"/>
          <w:b/>
          <w:color w:val="000000"/>
        </w:rPr>
        <w:t>Reply</w:t>
      </w:r>
      <w:r w:rsidR="00AD3837">
        <w:rPr>
          <w:rFonts w:ascii="Times New Roman" w:hAnsi="Times New Roman"/>
          <w:b/>
          <w:color w:val="000000"/>
        </w:rPr>
        <w:t xml:space="preserve"> Brief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Pacific Power &amp; Light Company, a </w:t>
      </w:r>
      <w:r w:rsidR="00536E86">
        <w:rPr>
          <w:rFonts w:ascii="Times New Roman" w:hAnsi="Times New Roman"/>
          <w:color w:val="000000"/>
        </w:rPr>
        <w:t xml:space="preserve">division of PacifiCorp (PacifiCorp </w:t>
      </w:r>
      <w:r>
        <w:rPr>
          <w:rFonts w:ascii="Times New Roman" w:hAnsi="Times New Roman"/>
          <w:color w:val="000000"/>
        </w:rPr>
        <w:t xml:space="preserve">or Company), submits for filing </w:t>
      </w:r>
      <w:r w:rsidR="00AD3837">
        <w:rPr>
          <w:rFonts w:ascii="Times New Roman" w:hAnsi="Times New Roman"/>
          <w:color w:val="000000"/>
        </w:rPr>
        <w:t xml:space="preserve">its </w:t>
      </w:r>
      <w:r w:rsidR="00105144">
        <w:rPr>
          <w:rFonts w:ascii="Times New Roman" w:hAnsi="Times New Roman"/>
          <w:color w:val="000000"/>
        </w:rPr>
        <w:t>reply</w:t>
      </w:r>
      <w:r w:rsidR="00AD3837">
        <w:rPr>
          <w:rFonts w:ascii="Times New Roman" w:hAnsi="Times New Roman"/>
          <w:color w:val="000000"/>
        </w:rPr>
        <w:t xml:space="preserve"> brief in this proceeding</w:t>
      </w:r>
      <w:r>
        <w:rPr>
          <w:rFonts w:ascii="Times New Roman" w:hAnsi="Times New Roman"/>
          <w:color w:val="000000"/>
        </w:rPr>
        <w:t>.</w:t>
      </w:r>
    </w:p>
    <w:p w:rsidR="00AE3B29" w:rsidRPr="007247C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bookmarkStart w:id="0" w:name="_GoBack"/>
      <w:bookmarkEnd w:id="0"/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E0E5D"/>
    <w:rsid w:val="00105144"/>
    <w:rsid w:val="00143C89"/>
    <w:rsid w:val="001561BA"/>
    <w:rsid w:val="00165064"/>
    <w:rsid w:val="00193293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36E86"/>
    <w:rsid w:val="00542984"/>
    <w:rsid w:val="00580FCF"/>
    <w:rsid w:val="005C23D2"/>
    <w:rsid w:val="005D4640"/>
    <w:rsid w:val="005E50DB"/>
    <w:rsid w:val="006252E9"/>
    <w:rsid w:val="006656E7"/>
    <w:rsid w:val="006E661A"/>
    <w:rsid w:val="007247C9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D3837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B7541"/>
    <w:rsid w:val="00CE497C"/>
    <w:rsid w:val="00D55D36"/>
    <w:rsid w:val="00D57858"/>
    <w:rsid w:val="00D822BD"/>
    <w:rsid w:val="00DB7DAE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5A60A8-B43D-4730-86B7-B69BE5DA9F7E}"/>
</file>

<file path=customXml/itemProps2.xml><?xml version="1.0" encoding="utf-8"?>
<ds:datastoreItem xmlns:ds="http://schemas.openxmlformats.org/officeDocument/2006/customXml" ds:itemID="{630AB83D-8A0B-4682-897A-2AB64DCDCEA6}"/>
</file>

<file path=customXml/itemProps3.xml><?xml version="1.0" encoding="utf-8"?>
<ds:datastoreItem xmlns:ds="http://schemas.openxmlformats.org/officeDocument/2006/customXml" ds:itemID="{3F66C7BB-F495-4D29-9CF8-B0E8BE7FF625}"/>
</file>

<file path=customXml/itemProps4.xml><?xml version="1.0" encoding="utf-8"?>
<ds:datastoreItem xmlns:ds="http://schemas.openxmlformats.org/officeDocument/2006/customXml" ds:itemID="{E803143B-6440-4FB6-AC3D-5C9BA613A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2013-12-17T20:01:00Z</dcterms:created>
  <dcterms:modified xsi:type="dcterms:W3CDTF">2015-10-07T21:46:00Z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