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386EA5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6C61ED">
            <w:rPr>
              <w:rStyle w:val="DocketStyle"/>
            </w:rPr>
            <w:t xml:space="preserve">Docket </w:t>
          </w:r>
          <w:r w:rsidR="008A4305">
            <w:rPr>
              <w:rStyle w:val="DocketStyle"/>
            </w:rPr>
            <w:t>UE-011570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proofErr w:type="gramStart"/>
          <w:r w:rsidR="008A4305">
            <w:rPr>
              <w:b/>
              <w:i/>
              <w:color w:val="000000"/>
              <w:szCs w:val="24"/>
            </w:rPr>
            <w:t>WUTC v PSE, INC.</w:t>
          </w:r>
          <w:proofErr w:type="gramEnd"/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10826">
            <w:rPr>
              <w:spacing w:val="-3"/>
            </w:rPr>
            <w:t>Carol Baker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8A4305">
            <w:rPr>
              <w:i/>
              <w:spacing w:val="-3"/>
            </w:rPr>
            <w:t>Joint Motion to Modify Twelfth Supplemental Order re Power Cost Adjustment Mechanism</w:t>
          </w:r>
          <w:r w:rsidR="000B6EA9">
            <w:rPr>
              <w:i/>
              <w:spacing w:val="-3"/>
            </w:rPr>
            <w:t>(with attachments)</w:t>
          </w:r>
          <w:r w:rsidR="00DF546B">
            <w:rPr>
              <w:i/>
              <w:spacing w:val="-3"/>
            </w:rPr>
            <w:t>,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0A3546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7206F0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7206F0" w:rsidRDefault="007206F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Sally Brown</w:t>
                </w:r>
              </w:p>
              <w:p w:rsidR="007206F0" w:rsidRDefault="007206F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Senior Assistant Attorney General</w:t>
                </w:r>
              </w:p>
              <w:p w:rsidR="00C561B9" w:rsidRDefault="00C561B9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Patrick Oshie </w:t>
                </w:r>
              </w:p>
              <w:p w:rsidR="00C561B9" w:rsidRDefault="00C561B9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Assistant Attorney General</w:t>
                </w:r>
              </w:p>
              <w:p w:rsidR="007206F0" w:rsidRDefault="007206F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7206F0" w:rsidRDefault="007206F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C561B9" w:rsidRDefault="007206F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="00B239D6" w:rsidRPr="006306BF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 w:rsidR="00B239D6">
                  <w:rPr>
                    <w:szCs w:val="24"/>
                  </w:rPr>
                  <w:t xml:space="preserve"> </w:t>
                </w:r>
                <w:r w:rsidR="00C561B9">
                  <w:rPr>
                    <w:szCs w:val="24"/>
                  </w:rPr>
                  <w:t xml:space="preserve">and </w:t>
                </w:r>
                <w:hyperlink r:id="rId10" w:history="1">
                  <w:r w:rsidR="00C561B9" w:rsidRPr="00661E99">
                    <w:rPr>
                      <w:rStyle w:val="Hyperlink"/>
                      <w:szCs w:val="24"/>
                    </w:rPr>
                    <w:t>poshie@utc.wa.gov</w:t>
                  </w:r>
                </w:hyperlink>
              </w:p>
              <w:p w:rsidR="000A3546" w:rsidRDefault="00386EA5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386EA5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7206F0">
                  <w:rPr>
                    <w:b/>
                    <w:szCs w:val="24"/>
                  </w:rPr>
                  <w:t>PSE</w:t>
                </w:r>
              </w:sdtContent>
            </w:sdt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7206F0" w:rsidRDefault="007B7548" w:rsidP="007B7548">
                <w:pPr>
                  <w:spacing w:line="24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   </w:t>
                </w:r>
                <w:r w:rsidR="007206F0">
                  <w:rPr>
                    <w:szCs w:val="24"/>
                  </w:rPr>
                  <w:t>Sheree Strom Carson</w:t>
                </w:r>
              </w:p>
              <w:p w:rsidR="007206F0" w:rsidRDefault="007206F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7206F0" w:rsidRDefault="007206F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N.E. Fourth Street, Suite 700</w:t>
                </w:r>
              </w:p>
              <w:p w:rsidR="007206F0" w:rsidRDefault="007206F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DF47CB" w:rsidRDefault="007206F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="00B239D6" w:rsidRPr="006306BF">
                    <w:rPr>
                      <w:rStyle w:val="Hyperlink"/>
                      <w:szCs w:val="24"/>
                    </w:rPr>
                    <w:t>scarson@perkinscoie.com</w:t>
                  </w:r>
                </w:hyperlink>
                <w:r w:rsidR="00B239D6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7206F0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386EA5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7206F0">
                  <w:rPr>
                    <w:b/>
                    <w:szCs w:val="24"/>
                  </w:rPr>
                  <w:t>ICNU</w:t>
                </w:r>
              </w:sdtContent>
            </w:sdt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7206F0" w:rsidRDefault="007206F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Ms. Melinda J. Davison</w:t>
                </w:r>
              </w:p>
              <w:p w:rsidR="007206F0" w:rsidRDefault="007206F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Davison Van Cleve, P.C.</w:t>
                </w:r>
              </w:p>
              <w:p w:rsidR="007206F0" w:rsidRDefault="007206F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 Suite 400</w:t>
                </w:r>
              </w:p>
              <w:p w:rsidR="00CD0828" w:rsidRDefault="007206F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D23183" w:rsidRDefault="00B239D6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6306BF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0B6EA9" w:rsidRPr="00432B7C" w:rsidRDefault="000B6EA9" w:rsidP="000B6EA9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b/>
                <w:szCs w:val="24"/>
              </w:rPr>
              <w:t>Kroger Company</w:t>
            </w:r>
          </w:p>
          <w:p w:rsidR="000B6EA9" w:rsidRDefault="000B6EA9" w:rsidP="000B6E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Michael L. Kurtz, Esq.</w:t>
            </w:r>
          </w:p>
          <w:p w:rsidR="000B6EA9" w:rsidRDefault="000B6EA9" w:rsidP="000B6E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Boehm, Kurtz &amp; Lowry</w:t>
            </w:r>
          </w:p>
          <w:p w:rsidR="000B6EA9" w:rsidRDefault="000B6EA9" w:rsidP="000B6E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36 East Seventh Street, #2110</w:t>
            </w:r>
          </w:p>
          <w:p w:rsidR="000B6EA9" w:rsidRDefault="000B6EA9" w:rsidP="000B6E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Cincinnati, Ohio 4202</w:t>
            </w:r>
          </w:p>
          <w:p w:rsidR="000B6EA9" w:rsidRDefault="000B6EA9" w:rsidP="000B6E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ABC Legal Messenger</w:t>
            </w:r>
          </w:p>
          <w:p w:rsidR="000B6EA9" w:rsidRDefault="000B6EA9" w:rsidP="000B6E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FedEx Overnight Delivery</w:t>
            </w:r>
          </w:p>
          <w:p w:rsidR="000B6EA9" w:rsidRDefault="000B6EA9" w:rsidP="000B6E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B6EA9" w:rsidRDefault="000B6EA9" w:rsidP="000B6E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B0E0E" w:rsidRPr="004D32FD" w:rsidRDefault="000B6EA9" w:rsidP="000B6EA9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996E37" w:rsidTr="007206F0">
        <w:trPr>
          <w:cantSplit/>
          <w:trHeight w:val="2787"/>
        </w:trPr>
        <w:tc>
          <w:tcPr>
            <w:tcW w:w="4772" w:type="dxa"/>
            <w:vAlign w:val="center"/>
          </w:tcPr>
          <w:p w:rsidR="00996E37" w:rsidRPr="00996E37" w:rsidRDefault="00996E37" w:rsidP="00996E37">
            <w:pPr>
              <w:spacing w:line="240" w:lineRule="auto"/>
              <w:ind w:left="270"/>
              <w:rPr>
                <w:b/>
                <w:szCs w:val="24"/>
              </w:rPr>
            </w:pPr>
            <w:r w:rsidRPr="00996E37">
              <w:rPr>
                <w:b/>
                <w:szCs w:val="24"/>
              </w:rPr>
              <w:lastRenderedPageBreak/>
              <w:t>Cogeneration Coalition of Washington (CCW)</w:t>
            </w:r>
          </w:p>
          <w:p w:rsidR="00996E37" w:rsidRDefault="00996E37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Don </w:t>
            </w:r>
            <w:proofErr w:type="spellStart"/>
            <w:r>
              <w:rPr>
                <w:szCs w:val="24"/>
              </w:rPr>
              <w:t>Brookhyser</w:t>
            </w:r>
            <w:proofErr w:type="spellEnd"/>
          </w:p>
          <w:p w:rsidR="00996E37" w:rsidRDefault="00996E37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Elizabeth Westby</w:t>
            </w:r>
          </w:p>
          <w:p w:rsidR="00996E37" w:rsidRDefault="00996E37" w:rsidP="00996E37">
            <w:pPr>
              <w:spacing w:line="240" w:lineRule="auto"/>
              <w:ind w:left="270"/>
              <w:rPr>
                <w:szCs w:val="24"/>
              </w:rPr>
            </w:pPr>
            <w:proofErr w:type="spellStart"/>
            <w:r>
              <w:rPr>
                <w:szCs w:val="24"/>
              </w:rPr>
              <w:t>Alcantar</w:t>
            </w:r>
            <w:proofErr w:type="spellEnd"/>
            <w:r>
              <w:rPr>
                <w:szCs w:val="24"/>
              </w:rPr>
              <w:t xml:space="preserve"> &amp; </w:t>
            </w:r>
            <w:proofErr w:type="spellStart"/>
            <w:r>
              <w:rPr>
                <w:szCs w:val="24"/>
              </w:rPr>
              <w:t>Kahl</w:t>
            </w:r>
            <w:proofErr w:type="spellEnd"/>
            <w:r>
              <w:rPr>
                <w:szCs w:val="24"/>
              </w:rPr>
              <w:t xml:space="preserve"> LLP</w:t>
            </w:r>
          </w:p>
          <w:p w:rsidR="00996E37" w:rsidRDefault="00D52573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1300 SW Fifth Avenue #</w:t>
            </w:r>
            <w:r w:rsidR="00996E37">
              <w:rPr>
                <w:szCs w:val="24"/>
              </w:rPr>
              <w:t>1750</w:t>
            </w:r>
          </w:p>
          <w:p w:rsidR="00996E37" w:rsidRDefault="00996E37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Portland, OR 97201</w:t>
            </w:r>
          </w:p>
          <w:p w:rsidR="00996E37" w:rsidRDefault="00996E37" w:rsidP="00996E37">
            <w:pPr>
              <w:spacing w:line="240" w:lineRule="auto"/>
              <w:ind w:left="270"/>
              <w:rPr>
                <w:szCs w:val="24"/>
              </w:rPr>
            </w:pPr>
          </w:p>
          <w:p w:rsidR="00996E37" w:rsidRDefault="00996E37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ABC Legal Messenger</w:t>
            </w:r>
          </w:p>
          <w:p w:rsidR="00996E37" w:rsidRDefault="00996E37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FedEx Overnight Delivery</w:t>
            </w:r>
          </w:p>
          <w:p w:rsidR="00996E37" w:rsidRDefault="006E4B93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996E37">
              <w:rPr>
                <w:szCs w:val="24"/>
              </w:rPr>
              <w:t xml:space="preserve"> via U.S. First-Class Mail</w:t>
            </w:r>
          </w:p>
          <w:p w:rsidR="00996E37" w:rsidRDefault="00996E37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996E37" w:rsidRDefault="00996E37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996E37" w:rsidRDefault="00996E37" w:rsidP="00996E37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0B6EA9" w:rsidRPr="00D709B8" w:rsidRDefault="000B6EA9" w:rsidP="000B6EA9">
            <w:pPr>
              <w:spacing w:line="240" w:lineRule="auto"/>
              <w:ind w:left="270"/>
              <w:rPr>
                <w:b/>
                <w:szCs w:val="24"/>
              </w:rPr>
            </w:pPr>
            <w:bookmarkStart w:id="7" w:name="_GoBack"/>
            <w:bookmarkEnd w:id="7"/>
            <w:r w:rsidRPr="00D709B8">
              <w:rPr>
                <w:b/>
                <w:szCs w:val="24"/>
              </w:rPr>
              <w:t>AT&amp;T Wir</w:t>
            </w:r>
            <w:r>
              <w:rPr>
                <w:b/>
                <w:szCs w:val="24"/>
              </w:rPr>
              <w:t>eless Services, Inc.</w:t>
            </w:r>
          </w:p>
          <w:p w:rsidR="000B6EA9" w:rsidRDefault="000B6EA9" w:rsidP="000B6E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7277 164</w:t>
            </w:r>
            <w:r w:rsidRPr="00D709B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Ave., NE</w:t>
            </w:r>
          </w:p>
          <w:p w:rsidR="000B6EA9" w:rsidRDefault="000B6EA9" w:rsidP="000B6E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Redmond, WA 98052</w:t>
            </w:r>
          </w:p>
          <w:p w:rsidR="000B6EA9" w:rsidRDefault="000B6EA9" w:rsidP="000B6E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ABC Legal Messenger</w:t>
            </w:r>
          </w:p>
          <w:p w:rsidR="000B6EA9" w:rsidRDefault="000B6EA9" w:rsidP="000B6E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FedEx Overnight Delivery</w:t>
            </w:r>
          </w:p>
          <w:p w:rsidR="000B6EA9" w:rsidRDefault="000B6EA9" w:rsidP="000B6E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B6EA9" w:rsidRDefault="000B6EA9" w:rsidP="000B6E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996E37" w:rsidRDefault="000B6EA9" w:rsidP="000B6EA9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996E37" w:rsidTr="007206F0">
        <w:trPr>
          <w:cantSplit/>
          <w:trHeight w:val="2787"/>
        </w:trPr>
        <w:tc>
          <w:tcPr>
            <w:tcW w:w="4772" w:type="dxa"/>
            <w:vAlign w:val="center"/>
          </w:tcPr>
          <w:p w:rsidR="00FE6EE5" w:rsidRPr="00882242" w:rsidRDefault="00FE6EE5" w:rsidP="00FE6EE5">
            <w:pPr>
              <w:spacing w:line="240" w:lineRule="auto"/>
              <w:ind w:left="270"/>
              <w:rPr>
                <w:b/>
                <w:szCs w:val="24"/>
              </w:rPr>
            </w:pPr>
            <w:r w:rsidRPr="00882242">
              <w:rPr>
                <w:b/>
                <w:szCs w:val="24"/>
              </w:rPr>
              <w:t>Northwest Energy Coalition &amp; Natural Resources Defense Council</w:t>
            </w:r>
          </w:p>
          <w:p w:rsidR="00FE6EE5" w:rsidRDefault="00FE6EE5" w:rsidP="00FE6EE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Nancy Hirsh</w:t>
            </w:r>
          </w:p>
          <w:p w:rsidR="00FE6EE5" w:rsidRDefault="00FE6EE5" w:rsidP="00FE6EE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811 First Ave, #305</w:t>
            </w:r>
          </w:p>
          <w:p w:rsidR="00FE6EE5" w:rsidRDefault="00FE6EE5" w:rsidP="00FE6EE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Seattle, WA 98104</w:t>
            </w:r>
          </w:p>
          <w:p w:rsidR="00FE6EE5" w:rsidRDefault="00FE6EE5" w:rsidP="00FE6EE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ABC Legal Messenger</w:t>
            </w:r>
          </w:p>
          <w:p w:rsidR="00FE6EE5" w:rsidRDefault="00FE6EE5" w:rsidP="00FE6EE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FedEx Overnight Delivery</w:t>
            </w:r>
          </w:p>
          <w:p w:rsidR="00FE6EE5" w:rsidRDefault="00FE6EE5" w:rsidP="00FE6EE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FE6EE5" w:rsidRDefault="00FE6EE5" w:rsidP="00FE6EE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996E37" w:rsidRDefault="00FE6EE5" w:rsidP="00FE6EE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B6637" w:rsidRPr="006E4B93" w:rsidRDefault="00BB6637" w:rsidP="00996E37">
            <w:pPr>
              <w:spacing w:line="240" w:lineRule="auto"/>
              <w:ind w:left="270"/>
              <w:rPr>
                <w:b/>
                <w:szCs w:val="24"/>
              </w:rPr>
            </w:pPr>
            <w:r w:rsidRPr="006E4B93">
              <w:rPr>
                <w:b/>
                <w:szCs w:val="24"/>
              </w:rPr>
              <w:t>AWS</w:t>
            </w:r>
          </w:p>
          <w:p w:rsidR="00BB6637" w:rsidRDefault="00BB6637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Kris Calvin</w:t>
            </w:r>
          </w:p>
          <w:p w:rsidR="00BB6637" w:rsidRDefault="00BB6637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AT&amp;T Wireless Services</w:t>
            </w:r>
          </w:p>
          <w:p w:rsidR="00BB6637" w:rsidRDefault="00BB6637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P.O. Box 97061</w:t>
            </w:r>
          </w:p>
          <w:p w:rsidR="00BB6637" w:rsidRDefault="00BB6637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Redmond, WA 98730 9761</w:t>
            </w:r>
          </w:p>
          <w:p w:rsidR="00996E37" w:rsidRDefault="00996E37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ABC Legal Messenger</w:t>
            </w:r>
          </w:p>
          <w:p w:rsidR="00996E37" w:rsidRDefault="00996E37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FedEx Overnight Delivery</w:t>
            </w:r>
          </w:p>
          <w:p w:rsidR="00996E37" w:rsidRDefault="006E4B93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996E37">
              <w:rPr>
                <w:szCs w:val="24"/>
              </w:rPr>
              <w:t xml:space="preserve"> via U.S. First-Class Mail</w:t>
            </w:r>
          </w:p>
          <w:p w:rsidR="00996E37" w:rsidRDefault="00996E37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996E37" w:rsidRDefault="00996E37" w:rsidP="00996E3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EA5">
              <w:rPr>
                <w:szCs w:val="24"/>
              </w:rPr>
            </w:r>
            <w:r w:rsidR="00386EA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</w:tbl>
    <w:p w:rsidR="00010826" w:rsidRDefault="00AA5865" w:rsidP="00DA4746">
      <w:pPr>
        <w:rPr>
          <w:spacing w:val="-3"/>
        </w:rPr>
      </w:pPr>
      <w:proofErr w:type="gramStart"/>
      <w:r>
        <w:t xml:space="preserve">DATED: </w:t>
      </w:r>
      <w:r w:rsidR="00FE6EE5">
        <w:rPr>
          <w:rStyle w:val="Style1"/>
        </w:rPr>
        <w:t>April 2, 2015</w:t>
      </w:r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010826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A4746">
        <w:rPr>
          <w:spacing w:val="-3"/>
        </w:rPr>
        <w:tab/>
      </w:r>
      <w:r w:rsidR="00C62DBF">
        <w:rPr>
          <w:spacing w:val="-3"/>
        </w:rPr>
        <w:tab/>
      </w:r>
      <w:r w:rsidR="00C62DBF" w:rsidRPr="00C62DBF">
        <w:rPr>
          <w:i/>
          <w:spacing w:val="-3"/>
          <w:u w:val="single"/>
        </w:rPr>
        <w:tab/>
      </w:r>
      <w:r w:rsidR="00C62DBF" w:rsidRPr="00C62DBF">
        <w:rPr>
          <w:i/>
          <w:spacing w:val="-3"/>
          <w:u w:val="single"/>
        </w:rPr>
        <w:tab/>
      </w:r>
      <w:r w:rsidR="00C62DBF"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10826">
            <w:rPr>
              <w:spacing w:val="-3"/>
            </w:rPr>
            <w:t>Carol Baker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3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DA" w:rsidRDefault="006207DA">
      <w:pPr>
        <w:spacing w:line="240" w:lineRule="auto"/>
      </w:pPr>
      <w:r>
        <w:separator/>
      </w:r>
    </w:p>
  </w:endnote>
  <w:endnote w:type="continuationSeparator" w:id="0">
    <w:p w:rsidR="006207DA" w:rsidRDefault="00620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6207DA" w:rsidTr="000A3546">
      <w:trPr>
        <w:trHeight w:val="720"/>
      </w:trPr>
      <w:tc>
        <w:tcPr>
          <w:tcW w:w="3240" w:type="dxa"/>
        </w:tcPr>
        <w:p w:rsidR="006207DA" w:rsidRPr="000A3546" w:rsidRDefault="006207DA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6207DA" w:rsidRPr="000A3546" w:rsidRDefault="006207DA" w:rsidP="006902BC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386EA5">
            <w:rPr>
              <w:noProof/>
              <w:sz w:val="20"/>
            </w:rPr>
            <w:t>Docket UE-011570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6207DA" w:rsidRPr="000A3546" w:rsidRDefault="006207DA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386EA5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6207DA" w:rsidRPr="000A3546" w:rsidRDefault="006207D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6207DA" w:rsidRPr="000A3546" w:rsidRDefault="006207D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6207DA" w:rsidRPr="000A3546" w:rsidRDefault="006207D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6207DA" w:rsidRPr="000A3546" w:rsidRDefault="006207DA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6207DA" w:rsidRDefault="006207DA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DA" w:rsidRDefault="006207DA">
      <w:pPr>
        <w:spacing w:line="240" w:lineRule="auto"/>
      </w:pPr>
      <w:r>
        <w:separator/>
      </w:r>
    </w:p>
  </w:footnote>
  <w:footnote w:type="continuationSeparator" w:id="0">
    <w:p w:rsidR="006207DA" w:rsidRDefault="006207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34137B15"/>
    <w:multiLevelType w:val="hybridMultilevel"/>
    <w:tmpl w:val="2998FA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10826"/>
    <w:rsid w:val="00035F40"/>
    <w:rsid w:val="00057166"/>
    <w:rsid w:val="00080F35"/>
    <w:rsid w:val="000A3546"/>
    <w:rsid w:val="000A7E3F"/>
    <w:rsid w:val="000B0E0E"/>
    <w:rsid w:val="000B6EA9"/>
    <w:rsid w:val="000B7838"/>
    <w:rsid w:val="000C4B04"/>
    <w:rsid w:val="000C4B6E"/>
    <w:rsid w:val="00100B97"/>
    <w:rsid w:val="00103D4A"/>
    <w:rsid w:val="001104E5"/>
    <w:rsid w:val="001348E9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84D86"/>
    <w:rsid w:val="00285C0D"/>
    <w:rsid w:val="00290538"/>
    <w:rsid w:val="002A05F4"/>
    <w:rsid w:val="002A6A3B"/>
    <w:rsid w:val="002A7EF2"/>
    <w:rsid w:val="002B3A97"/>
    <w:rsid w:val="002B6F8D"/>
    <w:rsid w:val="002D5F0B"/>
    <w:rsid w:val="002E6666"/>
    <w:rsid w:val="002F4D8D"/>
    <w:rsid w:val="00340FCE"/>
    <w:rsid w:val="00374041"/>
    <w:rsid w:val="00386EA5"/>
    <w:rsid w:val="003C070F"/>
    <w:rsid w:val="003E226D"/>
    <w:rsid w:val="003E7C12"/>
    <w:rsid w:val="004069F5"/>
    <w:rsid w:val="00415126"/>
    <w:rsid w:val="004229CF"/>
    <w:rsid w:val="00432B7C"/>
    <w:rsid w:val="00435B09"/>
    <w:rsid w:val="00466C03"/>
    <w:rsid w:val="0049045B"/>
    <w:rsid w:val="004A62CB"/>
    <w:rsid w:val="004B1627"/>
    <w:rsid w:val="004D32FD"/>
    <w:rsid w:val="004D4AA4"/>
    <w:rsid w:val="004E3660"/>
    <w:rsid w:val="005022F8"/>
    <w:rsid w:val="005117FB"/>
    <w:rsid w:val="0052437A"/>
    <w:rsid w:val="00570B04"/>
    <w:rsid w:val="00575C23"/>
    <w:rsid w:val="005C41EB"/>
    <w:rsid w:val="006053F2"/>
    <w:rsid w:val="00611DB0"/>
    <w:rsid w:val="006207DA"/>
    <w:rsid w:val="00645B11"/>
    <w:rsid w:val="00651DAE"/>
    <w:rsid w:val="006834EE"/>
    <w:rsid w:val="006902BC"/>
    <w:rsid w:val="006A3D79"/>
    <w:rsid w:val="006C61ED"/>
    <w:rsid w:val="006D6913"/>
    <w:rsid w:val="006E1B4F"/>
    <w:rsid w:val="006E4B93"/>
    <w:rsid w:val="006F7E6F"/>
    <w:rsid w:val="007117AD"/>
    <w:rsid w:val="007206F0"/>
    <w:rsid w:val="00721040"/>
    <w:rsid w:val="007318F6"/>
    <w:rsid w:val="00743840"/>
    <w:rsid w:val="00747508"/>
    <w:rsid w:val="00766B6D"/>
    <w:rsid w:val="007B5F8B"/>
    <w:rsid w:val="007B7548"/>
    <w:rsid w:val="007E4024"/>
    <w:rsid w:val="00804C1B"/>
    <w:rsid w:val="00821ABF"/>
    <w:rsid w:val="008309B6"/>
    <w:rsid w:val="00855CDC"/>
    <w:rsid w:val="0086270B"/>
    <w:rsid w:val="0086775D"/>
    <w:rsid w:val="00882242"/>
    <w:rsid w:val="008A4305"/>
    <w:rsid w:val="008A4E8E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6E37"/>
    <w:rsid w:val="00997B56"/>
    <w:rsid w:val="009C31D7"/>
    <w:rsid w:val="009C7FC1"/>
    <w:rsid w:val="009E081C"/>
    <w:rsid w:val="00A02C74"/>
    <w:rsid w:val="00A471E9"/>
    <w:rsid w:val="00A56455"/>
    <w:rsid w:val="00A96CD8"/>
    <w:rsid w:val="00AA5865"/>
    <w:rsid w:val="00AB0893"/>
    <w:rsid w:val="00AB0B24"/>
    <w:rsid w:val="00AB25DA"/>
    <w:rsid w:val="00AB629A"/>
    <w:rsid w:val="00B06F91"/>
    <w:rsid w:val="00B14210"/>
    <w:rsid w:val="00B20B90"/>
    <w:rsid w:val="00B239D6"/>
    <w:rsid w:val="00B256F2"/>
    <w:rsid w:val="00B47088"/>
    <w:rsid w:val="00B72F8B"/>
    <w:rsid w:val="00B74510"/>
    <w:rsid w:val="00B97E72"/>
    <w:rsid w:val="00BB2207"/>
    <w:rsid w:val="00BB6637"/>
    <w:rsid w:val="00BC3D6E"/>
    <w:rsid w:val="00BC7199"/>
    <w:rsid w:val="00BF24AD"/>
    <w:rsid w:val="00BF7505"/>
    <w:rsid w:val="00C02CB1"/>
    <w:rsid w:val="00C12F45"/>
    <w:rsid w:val="00C13378"/>
    <w:rsid w:val="00C2478B"/>
    <w:rsid w:val="00C27D71"/>
    <w:rsid w:val="00C32F22"/>
    <w:rsid w:val="00C47982"/>
    <w:rsid w:val="00C50235"/>
    <w:rsid w:val="00C561B9"/>
    <w:rsid w:val="00C62DBF"/>
    <w:rsid w:val="00C70532"/>
    <w:rsid w:val="00CA0D22"/>
    <w:rsid w:val="00CD0828"/>
    <w:rsid w:val="00CD29B7"/>
    <w:rsid w:val="00CD3463"/>
    <w:rsid w:val="00CE0F7C"/>
    <w:rsid w:val="00D1199E"/>
    <w:rsid w:val="00D12EC5"/>
    <w:rsid w:val="00D151F3"/>
    <w:rsid w:val="00D23183"/>
    <w:rsid w:val="00D30A65"/>
    <w:rsid w:val="00D40ABA"/>
    <w:rsid w:val="00D52573"/>
    <w:rsid w:val="00D62627"/>
    <w:rsid w:val="00D709B8"/>
    <w:rsid w:val="00D76595"/>
    <w:rsid w:val="00DA22D6"/>
    <w:rsid w:val="00DA4593"/>
    <w:rsid w:val="00DA4746"/>
    <w:rsid w:val="00DB6A63"/>
    <w:rsid w:val="00DC1BBC"/>
    <w:rsid w:val="00DC2497"/>
    <w:rsid w:val="00DF47CB"/>
    <w:rsid w:val="00DF546B"/>
    <w:rsid w:val="00DF66D5"/>
    <w:rsid w:val="00E00759"/>
    <w:rsid w:val="00E00927"/>
    <w:rsid w:val="00E420B7"/>
    <w:rsid w:val="00E45E3C"/>
    <w:rsid w:val="00E47E6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B3321"/>
    <w:rsid w:val="00FC2F64"/>
    <w:rsid w:val="00FE2C69"/>
    <w:rsid w:val="00FE6EE5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C12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C1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jd@dvclaw.co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rson@perkinscoi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oshie@utc.wa.gov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5912D3"/>
    <w:rsid w:val="00731FBC"/>
    <w:rsid w:val="00943F30"/>
    <w:rsid w:val="00A73D2C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2001-11-26T08:00:00+00:00</OpenedDate>
    <Date1 xmlns="dc463f71-b30c-4ab2-9473-d307f9d35888">2015-04-02T07:00:00+00:00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45852F91CFBA429C9A69A2F28C162E" ma:contentTypeVersion="120" ma:contentTypeDescription="" ma:contentTypeScope="" ma:versionID="115ac4bccca8feec9109e38a5d3b65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FD54D-4113-4566-ADC8-333A0BBF3C38}"/>
</file>

<file path=customXml/itemProps2.xml><?xml version="1.0" encoding="utf-8"?>
<ds:datastoreItem xmlns:ds="http://schemas.openxmlformats.org/officeDocument/2006/customXml" ds:itemID="{7B3FA15F-3684-4637-9F79-725DF61D5423}"/>
</file>

<file path=customXml/itemProps3.xml><?xml version="1.0" encoding="utf-8"?>
<ds:datastoreItem xmlns:ds="http://schemas.openxmlformats.org/officeDocument/2006/customXml" ds:itemID="{AC3AAE58-3B0D-4378-88B7-E6B85B772811}"/>
</file>

<file path=customXml/itemProps4.xml><?xml version="1.0" encoding="utf-8"?>
<ds:datastoreItem xmlns:ds="http://schemas.openxmlformats.org/officeDocument/2006/customXml" ds:itemID="{5D9F984F-21CD-49D7-AC0E-F1E3C92EA075}"/>
</file>

<file path=customXml/itemProps5.xml><?xml version="1.0" encoding="utf-8"?>
<ds:datastoreItem xmlns:ds="http://schemas.openxmlformats.org/officeDocument/2006/customXml" ds:itemID="{7464DD84-2F18-400A-990C-6D3C99ED01CC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21</TotalTime>
  <Pages>2</Pages>
  <Words>386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carolw</cp:lastModifiedBy>
  <cp:revision>7</cp:revision>
  <cp:lastPrinted>2015-04-02T19:00:00Z</cp:lastPrinted>
  <dcterms:created xsi:type="dcterms:W3CDTF">2015-04-02T18:42:00Z</dcterms:created>
  <dcterms:modified xsi:type="dcterms:W3CDTF">2015-04-02T19:02:00Z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0x0101006E56B4D1795A2E4DB2F0B01679ED314A001145852F91CFBA429C9A69A2F28C162E</vt:lpwstr>
  </property>
  <property fmtid="{D5CDD505-2E9C-101B-9397-08002B2CF9AE}" pid="3" name="_docset_NoMedatataSyncRequired">
    <vt:lpwstr>False</vt:lpwstr>
  </property>
</Properties>
</file>