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6936E2" w:rsidRDefault="006936E2" w:rsidP="005172AD">
      <w:pPr>
        <w:rPr>
          <w:rFonts w:ascii="Times New Roman" w:hAnsi="Times New Roman"/>
        </w:rPr>
      </w:pPr>
    </w:p>
    <w:p w:rsidR="00964072" w:rsidRPr="00D870FC" w:rsidRDefault="00291941" w:rsidP="005172AD">
      <w:pPr>
        <w:rPr>
          <w:rFonts w:ascii="Times New Roman" w:hAnsi="Times New Roman"/>
        </w:rPr>
      </w:pPr>
      <w:r w:rsidRPr="006936E2">
        <w:rPr>
          <w:rFonts w:ascii="Times New Roman" w:hAnsi="Times New Roman"/>
        </w:rPr>
        <w:t>June 1</w:t>
      </w:r>
      <w:r w:rsidR="00B90CFC" w:rsidRPr="006936E2">
        <w:rPr>
          <w:rFonts w:ascii="Times New Roman" w:hAnsi="Times New Roman"/>
        </w:rPr>
        <w:t>,</w:t>
      </w:r>
      <w:r w:rsidR="00B90CFC">
        <w:rPr>
          <w:rFonts w:ascii="Times New Roman" w:hAnsi="Times New Roman"/>
        </w:rPr>
        <w:t xml:space="preserve"> 2012</w:t>
      </w:r>
    </w:p>
    <w:p w:rsidR="00964072" w:rsidRPr="006936E2" w:rsidRDefault="00964072" w:rsidP="00964072">
      <w:pPr>
        <w:jc w:val="both"/>
        <w:rPr>
          <w:rFonts w:ascii="Times New Roman" w:hAnsi="Times New Roman"/>
          <w:sz w:val="16"/>
          <w:szCs w:val="16"/>
        </w:rPr>
      </w:pPr>
    </w:p>
    <w:p w:rsidR="00964072" w:rsidRDefault="00964072" w:rsidP="00964072">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A30233" w:rsidRPr="00D870FC" w:rsidRDefault="00A30233" w:rsidP="00964072">
      <w:pPr>
        <w:jc w:val="both"/>
        <w:rPr>
          <w:rFonts w:ascii="Times New Roman" w:hAnsi="Times New Roman"/>
          <w:b/>
          <w:bCs/>
          <w:i/>
          <w:iCs/>
        </w:rPr>
      </w:pPr>
      <w:r>
        <w:rPr>
          <w:rFonts w:ascii="Times New Roman" w:hAnsi="Times New Roman"/>
          <w:b/>
          <w:bCs/>
          <w:i/>
          <w:iCs/>
        </w:rPr>
        <w:t>AND OVERNIGHT DELIVERY</w:t>
      </w:r>
    </w:p>
    <w:p w:rsidR="00964072" w:rsidRPr="006936E2" w:rsidRDefault="00964072" w:rsidP="00964072">
      <w:pPr>
        <w:jc w:val="both"/>
        <w:rPr>
          <w:rFonts w:ascii="Times New Roman" w:hAnsi="Times New Roman"/>
          <w:sz w:val="16"/>
          <w:szCs w:val="16"/>
        </w:rPr>
      </w:pPr>
    </w:p>
    <w:p w:rsidR="00964072" w:rsidRPr="00D870FC" w:rsidRDefault="00964072" w:rsidP="00964072">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964072">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964072">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964072">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6936E2" w:rsidRDefault="00964072" w:rsidP="00964072">
      <w:pPr>
        <w:jc w:val="both"/>
        <w:rPr>
          <w:rFonts w:ascii="Times New Roman" w:hAnsi="Times New Roman"/>
          <w:sz w:val="16"/>
          <w:szCs w:val="16"/>
        </w:rPr>
      </w:pPr>
    </w:p>
    <w:p w:rsidR="00964072" w:rsidRPr="00D870FC" w:rsidRDefault="00964072" w:rsidP="00964072">
      <w:pPr>
        <w:jc w:val="both"/>
        <w:rPr>
          <w:rFonts w:ascii="Times New Roman" w:hAnsi="Times New Roman"/>
        </w:rPr>
      </w:pPr>
      <w:r w:rsidRPr="00D870FC">
        <w:rPr>
          <w:rFonts w:ascii="Times New Roman" w:hAnsi="Times New Roman"/>
        </w:rPr>
        <w:t>Attention:</w:t>
      </w:r>
      <w:r w:rsidRPr="00D870FC">
        <w:rPr>
          <w:rFonts w:ascii="Times New Roman" w:hAnsi="Times New Roman"/>
        </w:rPr>
        <w:tab/>
        <w:t>David W. Danner</w:t>
      </w:r>
    </w:p>
    <w:p w:rsidR="00964072" w:rsidRPr="00D870FC" w:rsidRDefault="00964072" w:rsidP="00964072">
      <w:pPr>
        <w:jc w:val="both"/>
        <w:rPr>
          <w:rFonts w:ascii="Times New Roman" w:hAnsi="Times New Roman"/>
        </w:rPr>
      </w:pPr>
      <w:r w:rsidRPr="00D870FC">
        <w:rPr>
          <w:rFonts w:ascii="Times New Roman" w:hAnsi="Times New Roman"/>
        </w:rPr>
        <w:tab/>
      </w:r>
      <w:r w:rsidRPr="00D870FC">
        <w:rPr>
          <w:rFonts w:ascii="Times New Roman" w:hAnsi="Times New Roman"/>
        </w:rPr>
        <w:tab/>
        <w:t>Executive Director and Secretary</w:t>
      </w:r>
    </w:p>
    <w:p w:rsidR="00964072" w:rsidRPr="006936E2" w:rsidRDefault="00964072" w:rsidP="00964072">
      <w:pPr>
        <w:jc w:val="both"/>
        <w:rPr>
          <w:rFonts w:ascii="Times New Roman" w:hAnsi="Times New Roman"/>
          <w:sz w:val="16"/>
          <w:szCs w:val="16"/>
        </w:rPr>
      </w:pPr>
    </w:p>
    <w:p w:rsidR="00A75F6C" w:rsidRPr="003F18B3" w:rsidRDefault="00964072" w:rsidP="00A30233">
      <w:pPr>
        <w:rPr>
          <w:b/>
        </w:rPr>
      </w:pPr>
      <w:r w:rsidRPr="003F18B3">
        <w:rPr>
          <w:rFonts w:ascii="Times New Roman" w:hAnsi="Times New Roman"/>
          <w:b/>
        </w:rPr>
        <w:t>RE:</w:t>
      </w:r>
      <w:r w:rsidRPr="003F18B3">
        <w:rPr>
          <w:rFonts w:ascii="Times New Roman" w:hAnsi="Times New Roman"/>
          <w:b/>
        </w:rPr>
        <w:tab/>
      </w:r>
      <w:r w:rsidR="000525AE">
        <w:rPr>
          <w:rFonts w:ascii="Times New Roman" w:hAnsi="Times New Roman"/>
          <w:b/>
        </w:rPr>
        <w:t xml:space="preserve">Docket UE-110001 - </w:t>
      </w:r>
      <w:r w:rsidR="005A38B9">
        <w:rPr>
          <w:rFonts w:ascii="Times New Roman" w:hAnsi="Times New Roman"/>
          <w:b/>
        </w:rPr>
        <w:t>2010-2011 Biennial Conservation Report</w:t>
      </w:r>
    </w:p>
    <w:p w:rsidR="00964072" w:rsidRPr="006936E2" w:rsidRDefault="00964072" w:rsidP="00DD322E">
      <w:pPr>
        <w:jc w:val="both"/>
        <w:rPr>
          <w:rFonts w:ascii="Times New Roman" w:hAnsi="Times New Roman"/>
          <w:sz w:val="16"/>
          <w:szCs w:val="16"/>
        </w:rPr>
      </w:pPr>
      <w:r w:rsidRPr="00D870FC">
        <w:rPr>
          <w:rFonts w:ascii="Times New Roman" w:hAnsi="Times New Roman"/>
        </w:rPr>
        <w:tab/>
      </w:r>
    </w:p>
    <w:p w:rsidR="00964072" w:rsidRPr="00D870FC" w:rsidRDefault="00964072" w:rsidP="00964072">
      <w:pPr>
        <w:jc w:val="both"/>
        <w:rPr>
          <w:rFonts w:ascii="Times New Roman" w:hAnsi="Times New Roman"/>
        </w:rPr>
      </w:pPr>
      <w:r w:rsidRPr="00D870FC">
        <w:rPr>
          <w:rFonts w:ascii="Times New Roman" w:hAnsi="Times New Roman"/>
        </w:rPr>
        <w:t>Dear Mr. Danner:</w:t>
      </w:r>
    </w:p>
    <w:p w:rsidR="00964072" w:rsidRPr="006936E2" w:rsidRDefault="00964072" w:rsidP="00964072">
      <w:pPr>
        <w:jc w:val="both"/>
        <w:rPr>
          <w:rFonts w:ascii="Times New Roman" w:hAnsi="Times New Roman"/>
          <w:sz w:val="16"/>
          <w:szCs w:val="16"/>
        </w:rPr>
      </w:pPr>
    </w:p>
    <w:p w:rsidR="00A75F6C" w:rsidRDefault="00A75F6C" w:rsidP="00964072">
      <w:pPr>
        <w:jc w:val="both"/>
        <w:rPr>
          <w:rFonts w:ascii="Times New Roman" w:hAnsi="Times New Roman"/>
        </w:rPr>
      </w:pPr>
      <w:r>
        <w:rPr>
          <w:rFonts w:ascii="Times New Roman" w:hAnsi="Times New Roman"/>
        </w:rPr>
        <w:t>Pursuant to RCW 19.285.070 and WAC 480-109-040, PacifiCorp, d.b.a. Pacific Power &amp; Light Company</w:t>
      </w:r>
      <w:r w:rsidR="00EB24E0">
        <w:rPr>
          <w:rFonts w:ascii="Times New Roman" w:hAnsi="Times New Roman"/>
        </w:rPr>
        <w:t xml:space="preserve"> (PacifiCorp or the Company)</w:t>
      </w:r>
      <w:r>
        <w:rPr>
          <w:rFonts w:ascii="Times New Roman" w:hAnsi="Times New Roman"/>
        </w:rPr>
        <w:t xml:space="preserve"> submits</w:t>
      </w:r>
      <w:r w:rsidR="003078C3">
        <w:rPr>
          <w:rFonts w:ascii="Times New Roman" w:hAnsi="Times New Roman"/>
        </w:rPr>
        <w:t xml:space="preserve"> </w:t>
      </w:r>
      <w:r w:rsidR="00D55D71">
        <w:rPr>
          <w:rFonts w:ascii="Times New Roman" w:hAnsi="Times New Roman"/>
        </w:rPr>
        <w:t>an original and 2 copies</w:t>
      </w:r>
      <w:r w:rsidR="003078C3">
        <w:rPr>
          <w:rFonts w:ascii="Times New Roman" w:hAnsi="Times New Roman"/>
        </w:rPr>
        <w:t xml:space="preserve"> and one electronic copy of</w:t>
      </w:r>
      <w:r>
        <w:rPr>
          <w:rFonts w:ascii="Times New Roman" w:hAnsi="Times New Roman"/>
        </w:rPr>
        <w:t xml:space="preserve"> its 2010-2011 Biennial Conservation Report that includes the expected electricity savings from the biennial conservation target, expenditures on conservation, actual electricity savings results and the Company’s load for the prior two years.</w:t>
      </w:r>
    </w:p>
    <w:p w:rsidR="00A75F6C" w:rsidRPr="006936E2" w:rsidRDefault="00A75F6C" w:rsidP="00964072">
      <w:pPr>
        <w:jc w:val="both"/>
        <w:rPr>
          <w:rFonts w:ascii="Times New Roman" w:hAnsi="Times New Roman"/>
          <w:sz w:val="16"/>
          <w:szCs w:val="16"/>
        </w:rPr>
      </w:pPr>
    </w:p>
    <w:p w:rsidR="00964072" w:rsidRDefault="00A75F6C" w:rsidP="00964072">
      <w:pPr>
        <w:jc w:val="both"/>
        <w:rPr>
          <w:rFonts w:ascii="Times New Roman" w:hAnsi="Times New Roman"/>
        </w:rPr>
      </w:pPr>
      <w:r>
        <w:rPr>
          <w:rFonts w:ascii="Times New Roman" w:hAnsi="Times New Roman"/>
        </w:rPr>
        <w:t>In compliance with RCW 19.285.070(</w:t>
      </w:r>
      <w:r w:rsidR="004272CA">
        <w:rPr>
          <w:rFonts w:ascii="Times New Roman" w:hAnsi="Times New Roman"/>
        </w:rPr>
        <w:t>3</w:t>
      </w:r>
      <w:r>
        <w:rPr>
          <w:rFonts w:ascii="Times New Roman" w:hAnsi="Times New Roman"/>
        </w:rPr>
        <w:t xml:space="preserve">) the Company has posted </w:t>
      </w:r>
      <w:r w:rsidR="003078C3">
        <w:rPr>
          <w:rFonts w:ascii="Times New Roman" w:hAnsi="Times New Roman"/>
        </w:rPr>
        <w:t xml:space="preserve">2010-2011 Biennial Conservation Report </w:t>
      </w:r>
      <w:r>
        <w:rPr>
          <w:rFonts w:ascii="Times New Roman" w:hAnsi="Times New Roman"/>
        </w:rPr>
        <w:t>on its website to make the information available to the Company’s customers.</w:t>
      </w:r>
    </w:p>
    <w:p w:rsidR="00A75F6C" w:rsidRPr="006936E2" w:rsidRDefault="00A75F6C" w:rsidP="00964072">
      <w:pPr>
        <w:jc w:val="both"/>
        <w:rPr>
          <w:rFonts w:ascii="Times New Roman" w:hAnsi="Times New Roman"/>
          <w:sz w:val="16"/>
          <w:szCs w:val="16"/>
        </w:rPr>
      </w:pPr>
    </w:p>
    <w:p w:rsidR="00A75F6C" w:rsidRDefault="00A75F6C" w:rsidP="00964072">
      <w:pPr>
        <w:jc w:val="both"/>
        <w:rPr>
          <w:rFonts w:ascii="Times New Roman" w:hAnsi="Times New Roman"/>
        </w:rPr>
      </w:pPr>
      <w:r>
        <w:rPr>
          <w:rFonts w:ascii="Times New Roman" w:hAnsi="Times New Roman"/>
        </w:rPr>
        <w:t>It is respectfully requested that any formal correspondence and staff requests regarding these reports be addressed to:</w:t>
      </w:r>
    </w:p>
    <w:p w:rsidR="00A30233" w:rsidRPr="006936E2" w:rsidRDefault="00A30233" w:rsidP="00964072">
      <w:pPr>
        <w:jc w:val="both"/>
        <w:rPr>
          <w:rFonts w:ascii="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4788"/>
      </w:tblGrid>
      <w:tr w:rsidR="00A30233" w:rsidTr="00166C83">
        <w:tc>
          <w:tcPr>
            <w:tcW w:w="3078" w:type="dxa"/>
          </w:tcPr>
          <w:p w:rsidR="00A30233" w:rsidRDefault="00166C83" w:rsidP="00964072">
            <w:pPr>
              <w:jc w:val="both"/>
              <w:rPr>
                <w:rFonts w:ascii="Times New Roman" w:hAnsi="Times New Roman"/>
              </w:rPr>
            </w:pPr>
            <w:r>
              <w:rPr>
                <w:rFonts w:ascii="Times New Roman" w:hAnsi="Times New Roman"/>
              </w:rPr>
              <w:t>By email (preferred)</w:t>
            </w:r>
          </w:p>
          <w:p w:rsidR="00166C83" w:rsidRDefault="00166C83" w:rsidP="00964072">
            <w:pPr>
              <w:jc w:val="both"/>
              <w:rPr>
                <w:rFonts w:ascii="Times New Roman" w:hAnsi="Times New Roman"/>
              </w:rPr>
            </w:pPr>
          </w:p>
          <w:p w:rsidR="00166C83" w:rsidRDefault="00166C83" w:rsidP="00964072">
            <w:pPr>
              <w:jc w:val="both"/>
              <w:rPr>
                <w:rFonts w:ascii="Times New Roman" w:hAnsi="Times New Roman"/>
              </w:rPr>
            </w:pPr>
            <w:r>
              <w:rPr>
                <w:rFonts w:ascii="Times New Roman" w:hAnsi="Times New Roman"/>
              </w:rPr>
              <w:t>By regular mail:</w:t>
            </w:r>
          </w:p>
        </w:tc>
        <w:tc>
          <w:tcPr>
            <w:tcW w:w="4788" w:type="dxa"/>
          </w:tcPr>
          <w:p w:rsidR="00A30233" w:rsidRDefault="00FB3E2E" w:rsidP="00964072">
            <w:pPr>
              <w:jc w:val="both"/>
              <w:rPr>
                <w:rFonts w:ascii="Times New Roman" w:hAnsi="Times New Roman"/>
              </w:rPr>
            </w:pPr>
            <w:hyperlink r:id="rId8" w:history="1">
              <w:r w:rsidR="00166C83" w:rsidRPr="0023781B">
                <w:rPr>
                  <w:rStyle w:val="Hyperlink"/>
                  <w:rFonts w:ascii="Times New Roman" w:hAnsi="Times New Roman"/>
                </w:rPr>
                <w:t>datarequest@pacificorp.com</w:t>
              </w:r>
            </w:hyperlink>
          </w:p>
          <w:p w:rsidR="00166C83" w:rsidRDefault="00166C83" w:rsidP="00964072">
            <w:pPr>
              <w:jc w:val="both"/>
              <w:rPr>
                <w:rFonts w:ascii="Times New Roman" w:hAnsi="Times New Roman"/>
              </w:rPr>
            </w:pPr>
          </w:p>
          <w:p w:rsidR="00166C83" w:rsidRDefault="00166C83" w:rsidP="00964072">
            <w:pPr>
              <w:jc w:val="both"/>
              <w:rPr>
                <w:rFonts w:ascii="Times New Roman" w:hAnsi="Times New Roman"/>
              </w:rPr>
            </w:pPr>
            <w:r>
              <w:rPr>
                <w:rFonts w:ascii="Times New Roman" w:hAnsi="Times New Roman"/>
              </w:rPr>
              <w:t>Data Request Response Center</w:t>
            </w:r>
          </w:p>
          <w:p w:rsidR="00166C83" w:rsidRDefault="00166C83" w:rsidP="00964072">
            <w:pPr>
              <w:jc w:val="both"/>
              <w:rPr>
                <w:rFonts w:ascii="Times New Roman" w:hAnsi="Times New Roman"/>
              </w:rPr>
            </w:pPr>
            <w:r>
              <w:rPr>
                <w:rFonts w:ascii="Times New Roman" w:hAnsi="Times New Roman"/>
              </w:rPr>
              <w:t>PacifiCorp</w:t>
            </w:r>
          </w:p>
          <w:p w:rsidR="00166C83" w:rsidRDefault="00166C83" w:rsidP="00964072">
            <w:pPr>
              <w:jc w:val="both"/>
              <w:rPr>
                <w:rFonts w:ascii="Times New Roman" w:hAnsi="Times New Roman"/>
              </w:rPr>
            </w:pPr>
            <w:r>
              <w:rPr>
                <w:rFonts w:ascii="Times New Roman" w:hAnsi="Times New Roman"/>
              </w:rPr>
              <w:t>825 NE Multnomah Street, Suite 2000</w:t>
            </w:r>
          </w:p>
          <w:p w:rsidR="00166C83" w:rsidRDefault="00166C83" w:rsidP="00964072">
            <w:pPr>
              <w:jc w:val="both"/>
              <w:rPr>
                <w:rFonts w:ascii="Times New Roman" w:hAnsi="Times New Roman"/>
              </w:rPr>
            </w:pPr>
            <w:r>
              <w:rPr>
                <w:rFonts w:ascii="Times New Roman" w:hAnsi="Times New Roman"/>
              </w:rPr>
              <w:t>Portland, OR 97232</w:t>
            </w:r>
          </w:p>
        </w:tc>
      </w:tr>
    </w:tbl>
    <w:p w:rsidR="00815647" w:rsidRDefault="00815647" w:rsidP="00964072">
      <w:pPr>
        <w:jc w:val="both"/>
        <w:rPr>
          <w:rFonts w:ascii="Times New Roman" w:hAnsi="Times New Roman"/>
        </w:rPr>
      </w:pPr>
    </w:p>
    <w:p w:rsidR="00964072" w:rsidRPr="00D870FC" w:rsidRDefault="00964072" w:rsidP="006936E2">
      <w:pPr>
        <w:rPr>
          <w:rFonts w:ascii="Times New Roman" w:hAnsi="Times New Roman"/>
        </w:rPr>
      </w:pPr>
      <w:r w:rsidRPr="00D870FC">
        <w:rPr>
          <w:rFonts w:ascii="Times New Roman" w:hAnsi="Times New Roman"/>
        </w:rPr>
        <w:t xml:space="preserve">Informal questions should be directed to </w:t>
      </w:r>
      <w:r w:rsidR="00A30233">
        <w:rPr>
          <w:rFonts w:ascii="Times New Roman" w:hAnsi="Times New Roman"/>
        </w:rPr>
        <w:t>Carla</w:t>
      </w:r>
      <w:r w:rsidR="00B90CFC">
        <w:rPr>
          <w:rFonts w:ascii="Times New Roman" w:hAnsi="Times New Roman"/>
        </w:rPr>
        <w:t xml:space="preserve"> Bird</w:t>
      </w:r>
      <w:r w:rsidRPr="00D870FC">
        <w:rPr>
          <w:rFonts w:ascii="Times New Roman" w:hAnsi="Times New Roman"/>
        </w:rPr>
        <w:t xml:space="preserve"> at (503) 813-</w:t>
      </w:r>
      <w:r w:rsidR="00366956">
        <w:rPr>
          <w:rFonts w:ascii="Times New Roman" w:hAnsi="Times New Roman"/>
        </w:rPr>
        <w:t>5269.</w:t>
      </w: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rPr>
      </w:pPr>
      <w:r w:rsidRPr="00D870FC">
        <w:rPr>
          <w:rFonts w:ascii="Times New Roman" w:hAnsi="Times New Roman"/>
        </w:rPr>
        <w:t>Sincerely,</w:t>
      </w:r>
    </w:p>
    <w:p w:rsidR="006936E2" w:rsidRDefault="006936E2" w:rsidP="00964072">
      <w:pPr>
        <w:jc w:val="both"/>
        <w:rPr>
          <w:rFonts w:ascii="Times New Roman" w:hAnsi="Times New Roman"/>
        </w:rPr>
      </w:pPr>
    </w:p>
    <w:p w:rsidR="006936E2" w:rsidRDefault="006936E2" w:rsidP="00964072">
      <w:pPr>
        <w:jc w:val="both"/>
        <w:rPr>
          <w:rFonts w:ascii="Times New Roman" w:hAnsi="Times New Roman"/>
        </w:rPr>
      </w:pPr>
    </w:p>
    <w:p w:rsidR="006936E2" w:rsidRDefault="006936E2" w:rsidP="00964072">
      <w:pPr>
        <w:jc w:val="both"/>
        <w:rPr>
          <w:rFonts w:ascii="Times New Roman" w:hAnsi="Times New Roman"/>
        </w:rPr>
      </w:pPr>
    </w:p>
    <w:p w:rsidR="00964072" w:rsidRPr="00D870FC" w:rsidRDefault="00A30233" w:rsidP="00964072">
      <w:pPr>
        <w:jc w:val="both"/>
        <w:rPr>
          <w:rFonts w:ascii="Times New Roman" w:hAnsi="Times New Roman"/>
        </w:rPr>
      </w:pPr>
      <w:r>
        <w:rPr>
          <w:rFonts w:ascii="Times New Roman" w:hAnsi="Times New Roman"/>
        </w:rPr>
        <w:t>William R. Griffith</w:t>
      </w:r>
    </w:p>
    <w:p w:rsidR="00964072" w:rsidRPr="00D870FC" w:rsidRDefault="00964072" w:rsidP="00964072">
      <w:pPr>
        <w:jc w:val="both"/>
        <w:rPr>
          <w:rFonts w:ascii="Times New Roman" w:hAnsi="Times New Roman"/>
        </w:rPr>
      </w:pPr>
      <w:r w:rsidRPr="00D870FC">
        <w:rPr>
          <w:rFonts w:ascii="Times New Roman" w:hAnsi="Times New Roman"/>
        </w:rPr>
        <w:t>Vice President, Regulation</w:t>
      </w:r>
    </w:p>
    <w:p w:rsidR="00964072" w:rsidRPr="00D870FC" w:rsidRDefault="00964072" w:rsidP="00964072">
      <w:pPr>
        <w:pStyle w:val="Header"/>
        <w:tabs>
          <w:tab w:val="clear" w:pos="4320"/>
          <w:tab w:val="clear" w:pos="8640"/>
        </w:tabs>
        <w:jc w:val="both"/>
      </w:pPr>
    </w:p>
    <w:p w:rsidR="00964072" w:rsidRDefault="00964072" w:rsidP="00964072">
      <w:pPr>
        <w:pStyle w:val="Header"/>
        <w:tabs>
          <w:tab w:val="clear" w:pos="4320"/>
          <w:tab w:val="clear" w:pos="8640"/>
        </w:tabs>
        <w:jc w:val="both"/>
      </w:pPr>
      <w:r w:rsidRPr="00D870FC">
        <w:t>Enclosures</w:t>
      </w:r>
    </w:p>
    <w:sectPr w:rsidR="00964072" w:rsidSect="00D0390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082" w:rsidRDefault="00441082" w:rsidP="00964072">
      <w:r>
        <w:separator/>
      </w:r>
    </w:p>
  </w:endnote>
  <w:endnote w:type="continuationSeparator" w:id="0">
    <w:p w:rsidR="00441082" w:rsidRDefault="00441082"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4D" w:rsidRDefault="00AA35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4D" w:rsidRDefault="00AA35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4D" w:rsidRDefault="00AA35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082" w:rsidRDefault="00441082" w:rsidP="00964072">
      <w:r>
        <w:separator/>
      </w:r>
    </w:p>
  </w:footnote>
  <w:footnote w:type="continuationSeparator" w:id="0">
    <w:p w:rsidR="00441082" w:rsidRDefault="00441082"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4D" w:rsidRDefault="00AA35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6B" w:rsidRDefault="00461F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4D" w:rsidRDefault="00AA35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525AE"/>
    <w:rsid w:val="00087031"/>
    <w:rsid w:val="000B679C"/>
    <w:rsid w:val="000C1801"/>
    <w:rsid w:val="000D424B"/>
    <w:rsid w:val="000D6421"/>
    <w:rsid w:val="000E52A3"/>
    <w:rsid w:val="00121EEA"/>
    <w:rsid w:val="00146750"/>
    <w:rsid w:val="00151DA2"/>
    <w:rsid w:val="001544F1"/>
    <w:rsid w:val="00166C83"/>
    <w:rsid w:val="001810B6"/>
    <w:rsid w:val="00183B5E"/>
    <w:rsid w:val="001D5E3E"/>
    <w:rsid w:val="001E7A07"/>
    <w:rsid w:val="00204C32"/>
    <w:rsid w:val="002732B3"/>
    <w:rsid w:val="00291941"/>
    <w:rsid w:val="002A192C"/>
    <w:rsid w:val="002D4B38"/>
    <w:rsid w:val="002D566A"/>
    <w:rsid w:val="003078C3"/>
    <w:rsid w:val="00313C11"/>
    <w:rsid w:val="00366956"/>
    <w:rsid w:val="00383D5B"/>
    <w:rsid w:val="003C0961"/>
    <w:rsid w:val="003C3A72"/>
    <w:rsid w:val="003F18B3"/>
    <w:rsid w:val="003F1BF1"/>
    <w:rsid w:val="003F2980"/>
    <w:rsid w:val="003F46BF"/>
    <w:rsid w:val="00400C27"/>
    <w:rsid w:val="004125C8"/>
    <w:rsid w:val="00416F66"/>
    <w:rsid w:val="004251F1"/>
    <w:rsid w:val="004272CA"/>
    <w:rsid w:val="00430A5B"/>
    <w:rsid w:val="00433F8F"/>
    <w:rsid w:val="00441082"/>
    <w:rsid w:val="00461F6B"/>
    <w:rsid w:val="00485C00"/>
    <w:rsid w:val="004864BC"/>
    <w:rsid w:val="004A2CB1"/>
    <w:rsid w:val="004C0652"/>
    <w:rsid w:val="005172AD"/>
    <w:rsid w:val="00570932"/>
    <w:rsid w:val="00595EE2"/>
    <w:rsid w:val="005A38B9"/>
    <w:rsid w:val="005C7B60"/>
    <w:rsid w:val="005D31B6"/>
    <w:rsid w:val="006256E3"/>
    <w:rsid w:val="0062691B"/>
    <w:rsid w:val="00675722"/>
    <w:rsid w:val="006936E2"/>
    <w:rsid w:val="006970F0"/>
    <w:rsid w:val="00707CB4"/>
    <w:rsid w:val="00727F23"/>
    <w:rsid w:val="00740321"/>
    <w:rsid w:val="00765F30"/>
    <w:rsid w:val="00782580"/>
    <w:rsid w:val="007B22DB"/>
    <w:rsid w:val="007B6E7D"/>
    <w:rsid w:val="007B7BE5"/>
    <w:rsid w:val="007E2AA1"/>
    <w:rsid w:val="007E5F59"/>
    <w:rsid w:val="007F3BD3"/>
    <w:rsid w:val="00810188"/>
    <w:rsid w:val="00811358"/>
    <w:rsid w:val="00813422"/>
    <w:rsid w:val="00815647"/>
    <w:rsid w:val="00874DFF"/>
    <w:rsid w:val="008806A0"/>
    <w:rsid w:val="00881054"/>
    <w:rsid w:val="008A048F"/>
    <w:rsid w:val="008A7A3F"/>
    <w:rsid w:val="008E44E7"/>
    <w:rsid w:val="009100EA"/>
    <w:rsid w:val="00921099"/>
    <w:rsid w:val="00943FAF"/>
    <w:rsid w:val="00964072"/>
    <w:rsid w:val="009739FC"/>
    <w:rsid w:val="00996546"/>
    <w:rsid w:val="009A7AA9"/>
    <w:rsid w:val="009B35AF"/>
    <w:rsid w:val="009B3B26"/>
    <w:rsid w:val="009B4F02"/>
    <w:rsid w:val="00A23F5F"/>
    <w:rsid w:val="00A30233"/>
    <w:rsid w:val="00A75F6C"/>
    <w:rsid w:val="00A86A08"/>
    <w:rsid w:val="00A872A0"/>
    <w:rsid w:val="00AA354D"/>
    <w:rsid w:val="00AC713D"/>
    <w:rsid w:val="00AE3851"/>
    <w:rsid w:val="00B0524B"/>
    <w:rsid w:val="00B104EF"/>
    <w:rsid w:val="00B614BD"/>
    <w:rsid w:val="00B7475E"/>
    <w:rsid w:val="00B876D9"/>
    <w:rsid w:val="00B90CFC"/>
    <w:rsid w:val="00BA4CEE"/>
    <w:rsid w:val="00BA7025"/>
    <w:rsid w:val="00C219B7"/>
    <w:rsid w:val="00C52A4A"/>
    <w:rsid w:val="00C56CB3"/>
    <w:rsid w:val="00C5786E"/>
    <w:rsid w:val="00C90214"/>
    <w:rsid w:val="00CB7DAC"/>
    <w:rsid w:val="00CE3E12"/>
    <w:rsid w:val="00D0390D"/>
    <w:rsid w:val="00D55D71"/>
    <w:rsid w:val="00D57F9B"/>
    <w:rsid w:val="00DA3AED"/>
    <w:rsid w:val="00DC0191"/>
    <w:rsid w:val="00DC07D1"/>
    <w:rsid w:val="00DD322E"/>
    <w:rsid w:val="00E64060"/>
    <w:rsid w:val="00EB24E0"/>
    <w:rsid w:val="00EC13EE"/>
    <w:rsid w:val="00ED3559"/>
    <w:rsid w:val="00ED434E"/>
    <w:rsid w:val="00F15499"/>
    <w:rsid w:val="00F3107D"/>
    <w:rsid w:val="00F33D3C"/>
    <w:rsid w:val="00F4002C"/>
    <w:rsid w:val="00F61D02"/>
    <w:rsid w:val="00F63A42"/>
    <w:rsid w:val="00FB3E2E"/>
    <w:rsid w:val="00FD4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styleId="CommentReference">
    <w:name w:val="annotation reference"/>
    <w:basedOn w:val="DefaultParagraphFont"/>
    <w:uiPriority w:val="99"/>
    <w:semiHidden/>
    <w:unhideWhenUsed/>
    <w:rsid w:val="004272CA"/>
    <w:rPr>
      <w:sz w:val="16"/>
      <w:szCs w:val="16"/>
    </w:rPr>
  </w:style>
  <w:style w:type="paragraph" w:styleId="CommentText">
    <w:name w:val="annotation text"/>
    <w:basedOn w:val="Normal"/>
    <w:link w:val="CommentTextChar"/>
    <w:uiPriority w:val="99"/>
    <w:semiHidden/>
    <w:unhideWhenUsed/>
    <w:rsid w:val="004272CA"/>
    <w:rPr>
      <w:sz w:val="20"/>
    </w:rPr>
  </w:style>
  <w:style w:type="character" w:customStyle="1" w:styleId="CommentTextChar">
    <w:name w:val="Comment Text Char"/>
    <w:basedOn w:val="DefaultParagraphFont"/>
    <w:link w:val="CommentText"/>
    <w:uiPriority w:val="99"/>
    <w:semiHidden/>
    <w:rsid w:val="004272CA"/>
  </w:style>
  <w:style w:type="paragraph" w:styleId="CommentSubject">
    <w:name w:val="annotation subject"/>
    <w:basedOn w:val="CommentText"/>
    <w:next w:val="CommentText"/>
    <w:link w:val="CommentSubjectChar"/>
    <w:uiPriority w:val="99"/>
    <w:semiHidden/>
    <w:unhideWhenUsed/>
    <w:rsid w:val="004272CA"/>
    <w:rPr>
      <w:b/>
      <w:bCs/>
    </w:rPr>
  </w:style>
  <w:style w:type="character" w:customStyle="1" w:styleId="CommentSubjectChar">
    <w:name w:val="Comment Subject Char"/>
    <w:basedOn w:val="CommentTextChar"/>
    <w:link w:val="CommentSubject"/>
    <w:uiPriority w:val="99"/>
    <w:semiHidden/>
    <w:rsid w:val="004272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D2907-7DC7-4B55-896F-630216CBC50C}"/>
</file>

<file path=customXml/itemProps2.xml><?xml version="1.0" encoding="utf-8"?>
<ds:datastoreItem xmlns:ds="http://schemas.openxmlformats.org/officeDocument/2006/customXml" ds:itemID="{21633725-7912-4867-8A6D-C293FB04F300}"/>
</file>

<file path=customXml/itemProps3.xml><?xml version="1.0" encoding="utf-8"?>
<ds:datastoreItem xmlns:ds="http://schemas.openxmlformats.org/officeDocument/2006/customXml" ds:itemID="{09D48BB8-D241-4C9D-917B-72F6491F2512}"/>
</file>

<file path=customXml/itemProps4.xml><?xml version="1.0" encoding="utf-8"?>
<ds:datastoreItem xmlns:ds="http://schemas.openxmlformats.org/officeDocument/2006/customXml" ds:itemID="{C4584190-5712-40E5-806B-0439EC5A5556}"/>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1226</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2012-06-01T18:07:00Z</dcterms:created>
  <dcterms:modified xsi:type="dcterms:W3CDTF">2012-06-01T18:07:00Z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0x0101006E56B4D1795A2E4DB2F0B01679ED314A004EBE089650263A4BBB0BF02FB6333EAD</vt:lpwstr>
  </property>
  <property fmtid="{D5CDD505-2E9C-101B-9397-08002B2CF9AE}" pid="4" name="_docset_NoMedatataSyncRequired">
    <vt:lpwstr>False</vt:lpwstr>
  </property>
</Properties>
</file>