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928B" w14:textId="77777777" w:rsidR="00EB5E36" w:rsidRPr="00E23AB7" w:rsidRDefault="00EB5E36">
      <w:pPr>
        <w:pStyle w:val="BodyText"/>
        <w:rPr>
          <w:b/>
          <w:bCs/>
        </w:rPr>
      </w:pPr>
      <w:bookmarkStart w:id="0" w:name="_GoBack"/>
      <w:bookmarkEnd w:id="0"/>
      <w:r w:rsidRPr="00E23AB7">
        <w:rPr>
          <w:b/>
          <w:bCs/>
        </w:rPr>
        <w:t>BEFORE THE WASHINGTON</w:t>
      </w:r>
    </w:p>
    <w:p w14:paraId="598CD183" w14:textId="77777777" w:rsidR="00EB5E36" w:rsidRPr="00E23AB7" w:rsidRDefault="00EB5E36">
      <w:pPr>
        <w:pStyle w:val="BodyText"/>
        <w:rPr>
          <w:b/>
          <w:bCs/>
        </w:rPr>
      </w:pPr>
      <w:r w:rsidRPr="00E23AB7">
        <w:rPr>
          <w:b/>
          <w:bCs/>
        </w:rPr>
        <w:t xml:space="preserve">UTILITIES AND TRANSPORTATION </w:t>
      </w:r>
      <w:r w:rsidR="00F83E94">
        <w:rPr>
          <w:b/>
          <w:bCs/>
        </w:rPr>
        <w:t>COMMISSION</w:t>
      </w:r>
    </w:p>
    <w:p w14:paraId="0A4E618A" w14:textId="77777777" w:rsidR="00EB5E36" w:rsidRPr="00E23AB7" w:rsidRDefault="00EB5E36">
      <w:pPr>
        <w:rPr>
          <w:b/>
          <w:bCs/>
        </w:rPr>
      </w:pPr>
    </w:p>
    <w:tbl>
      <w:tblPr>
        <w:tblW w:w="8318" w:type="dxa"/>
        <w:tblLook w:val="0000" w:firstRow="0" w:lastRow="0" w:firstColumn="0" w:lastColumn="0" w:noHBand="0" w:noVBand="0"/>
      </w:tblPr>
      <w:tblGrid>
        <w:gridCol w:w="4248"/>
        <w:gridCol w:w="270"/>
        <w:gridCol w:w="3800"/>
      </w:tblGrid>
      <w:tr w:rsidR="00BD57A6" w:rsidRPr="00E23AB7" w14:paraId="4AE2E849" w14:textId="77777777" w:rsidTr="00385CC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7C00A187" w14:textId="77777777" w:rsidR="00BD57A6" w:rsidRPr="00E23AB7" w:rsidRDefault="00BD57A6" w:rsidP="005347AC">
            <w:pPr>
              <w:pStyle w:val="Header"/>
              <w:tabs>
                <w:tab w:val="clear" w:pos="4320"/>
                <w:tab w:val="clear" w:pos="8640"/>
              </w:tabs>
            </w:pPr>
            <w:r w:rsidRPr="00E23AB7">
              <w:t>In the Matter of the Petition of</w:t>
            </w:r>
          </w:p>
          <w:p w14:paraId="3F41B34D" w14:textId="77777777" w:rsidR="00BD57A6" w:rsidRPr="00E23AB7" w:rsidRDefault="00BD57A6" w:rsidP="005347AC"/>
          <w:p w14:paraId="5688632B" w14:textId="140F4538" w:rsidR="00BD57A6" w:rsidRPr="00E23AB7" w:rsidRDefault="00701D0D" w:rsidP="005347AC">
            <w:r>
              <w:t>CASCADE NATURAL GAS CORPORATION</w:t>
            </w:r>
            <w:r w:rsidR="00BD57A6" w:rsidRPr="00E23AB7">
              <w:t xml:space="preserve">,         </w:t>
            </w:r>
          </w:p>
          <w:p w14:paraId="49514C6D" w14:textId="77777777" w:rsidR="008A4530" w:rsidRPr="00E23AB7" w:rsidRDefault="008A4530" w:rsidP="005347AC"/>
          <w:p w14:paraId="4EEDC957" w14:textId="77777777" w:rsidR="00BD57A6" w:rsidRPr="00E23AB7" w:rsidRDefault="00BD57A6" w:rsidP="005347AC">
            <w:r w:rsidRPr="00E23AB7">
              <w:t xml:space="preserve">                      Petitioner, </w:t>
            </w:r>
          </w:p>
          <w:p w14:paraId="1351DCFC" w14:textId="77777777" w:rsidR="00BD57A6" w:rsidRPr="00E23AB7" w:rsidRDefault="00BD57A6" w:rsidP="005347AC"/>
          <w:p w14:paraId="38B8EF1C" w14:textId="0527C2CA" w:rsidR="00BD57A6" w:rsidRPr="00E23AB7" w:rsidRDefault="00BD57A6" w:rsidP="005A561B">
            <w:r w:rsidRPr="00E23AB7">
              <w:t xml:space="preserve">Seeking Exemption from the Provisions of </w:t>
            </w:r>
            <w:r w:rsidR="0026023F">
              <w:t>WAC 480-80-121</w:t>
            </w:r>
            <w:r w:rsidRPr="00E23AB7">
              <w:t xml:space="preserve"> Relating to </w:t>
            </w:r>
            <w:r w:rsidR="0026023F">
              <w:t>Tariff Changes with Statutory Notice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9B9E6CE" w14:textId="77777777" w:rsidR="00BD57A6" w:rsidRPr="00E23AB7" w:rsidRDefault="00BD57A6" w:rsidP="005347AC">
            <w:pPr>
              <w:jc w:val="center"/>
            </w:pPr>
          </w:p>
        </w:tc>
        <w:tc>
          <w:tcPr>
            <w:tcW w:w="3800" w:type="dxa"/>
          </w:tcPr>
          <w:p w14:paraId="5BD83A4F" w14:textId="3373546D" w:rsidR="00BD57A6" w:rsidRPr="00E23AB7" w:rsidRDefault="00BD57A6" w:rsidP="005347AC">
            <w:r w:rsidRPr="00E23AB7">
              <w:t xml:space="preserve">DOCKET </w:t>
            </w:r>
            <w:r w:rsidR="0026023F">
              <w:t>U</w:t>
            </w:r>
            <w:r w:rsidR="00701D0D">
              <w:t>G-170041</w:t>
            </w:r>
          </w:p>
          <w:p w14:paraId="1141E1DD" w14:textId="77777777" w:rsidR="00BD57A6" w:rsidRPr="00E23AB7" w:rsidRDefault="00BD57A6" w:rsidP="005347AC">
            <w:pPr>
              <w:ind w:left="720"/>
            </w:pPr>
          </w:p>
          <w:p w14:paraId="278283C0" w14:textId="77777777" w:rsidR="00BD57A6" w:rsidRPr="00E23AB7" w:rsidRDefault="00BD57A6" w:rsidP="005347AC">
            <w:r w:rsidRPr="00E23AB7">
              <w:t xml:space="preserve">ORDER </w:t>
            </w:r>
            <w:r w:rsidR="0026023F">
              <w:t>01</w:t>
            </w:r>
          </w:p>
          <w:p w14:paraId="55051386" w14:textId="77777777" w:rsidR="00BD57A6" w:rsidRPr="00E23AB7" w:rsidRDefault="00BD57A6" w:rsidP="005347AC">
            <w:pPr>
              <w:ind w:left="720"/>
            </w:pPr>
          </w:p>
          <w:p w14:paraId="3ECACD0D" w14:textId="77777777" w:rsidR="00BD57A6" w:rsidRPr="00E23AB7" w:rsidRDefault="00BD57A6" w:rsidP="005347AC">
            <w:pPr>
              <w:ind w:left="720"/>
            </w:pPr>
          </w:p>
          <w:p w14:paraId="05294F9B" w14:textId="77777777" w:rsidR="00BD57A6" w:rsidRPr="00E23AB7" w:rsidRDefault="00BD57A6" w:rsidP="005347AC">
            <w:r w:rsidRPr="00E23AB7">
              <w:t xml:space="preserve">ORDER GRANTING </w:t>
            </w:r>
          </w:p>
          <w:p w14:paraId="1CDFA5A8" w14:textId="77777777" w:rsidR="00BD57A6" w:rsidRPr="00E23AB7" w:rsidRDefault="00BD57A6" w:rsidP="005347AC">
            <w:r w:rsidRPr="00E23AB7">
              <w:t>EXEMPTION FROM RULE</w:t>
            </w:r>
          </w:p>
        </w:tc>
      </w:tr>
    </w:tbl>
    <w:p w14:paraId="7DF61294" w14:textId="77777777" w:rsidR="00BD57A6" w:rsidRPr="00E23AB7" w:rsidRDefault="00BD57A6" w:rsidP="00BD57A6"/>
    <w:p w14:paraId="6433C4B4" w14:textId="77777777" w:rsidR="00BD57A6" w:rsidRPr="00E23AB7" w:rsidRDefault="00BD57A6" w:rsidP="00BD57A6"/>
    <w:p w14:paraId="310E20DB" w14:textId="77777777" w:rsidR="00BD57A6" w:rsidRPr="00E23AB7" w:rsidRDefault="00BD57A6" w:rsidP="00BF5615">
      <w:pPr>
        <w:pStyle w:val="Heading2"/>
        <w:spacing w:line="320" w:lineRule="exact"/>
        <w:rPr>
          <w:b/>
          <w:bCs/>
          <w:u w:val="none"/>
        </w:rPr>
      </w:pPr>
      <w:r w:rsidRPr="00E23AB7">
        <w:rPr>
          <w:b/>
          <w:bCs/>
          <w:u w:val="none"/>
        </w:rPr>
        <w:t>BACKGROUND</w:t>
      </w:r>
    </w:p>
    <w:p w14:paraId="060F47E1" w14:textId="77777777" w:rsidR="00BD57A6" w:rsidRPr="00E23AB7" w:rsidRDefault="00BD57A6" w:rsidP="00BF561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53FCF" w14:textId="593F638A" w:rsidR="00BD57A6" w:rsidRPr="00E23AB7" w:rsidRDefault="00BD57A6" w:rsidP="00385CC2">
      <w:pPr>
        <w:pStyle w:val="Findings"/>
      </w:pPr>
      <w:r w:rsidRPr="00E23AB7">
        <w:t xml:space="preserve">On </w:t>
      </w:r>
      <w:r w:rsidR="0026023F">
        <w:t xml:space="preserve">January </w:t>
      </w:r>
      <w:r w:rsidR="00701D0D">
        <w:t>16</w:t>
      </w:r>
      <w:r w:rsidR="0026023F">
        <w:t>, 2017</w:t>
      </w:r>
      <w:r w:rsidRPr="00E23AB7">
        <w:t xml:space="preserve">, </w:t>
      </w:r>
      <w:r w:rsidR="00701D0D">
        <w:t>Cascade Natural Gas Corporation</w:t>
      </w:r>
      <w:r w:rsidRPr="00E23AB7">
        <w:t xml:space="preserve"> (</w:t>
      </w:r>
      <w:r w:rsidR="00701D0D">
        <w:t>Cascade or Company</w:t>
      </w:r>
      <w:r w:rsidRPr="00E23AB7">
        <w:t xml:space="preserve">) filed with the Washington Utilities and Transportation </w:t>
      </w:r>
      <w:r w:rsidR="00F83E94">
        <w:t>Commission</w:t>
      </w:r>
      <w:r w:rsidRPr="00E23AB7">
        <w:t xml:space="preserve"> (</w:t>
      </w:r>
      <w:r w:rsidR="00F83E94">
        <w:t>Commission</w:t>
      </w:r>
      <w:r w:rsidRPr="00E23AB7">
        <w:t xml:space="preserve">) a petition requesting an exemption from </w:t>
      </w:r>
      <w:r w:rsidR="0026023F">
        <w:t>WAC 480-80-121</w:t>
      </w:r>
      <w:r w:rsidR="00787433">
        <w:t xml:space="preserve"> (Petition)</w:t>
      </w:r>
      <w:r w:rsidRPr="00E23AB7">
        <w:t>.</w:t>
      </w:r>
    </w:p>
    <w:p w14:paraId="62AD9D19" w14:textId="77777777" w:rsidR="00BD57A6" w:rsidRPr="00E23AB7" w:rsidRDefault="00BD57A6" w:rsidP="00BF5615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3970AB10" w14:textId="61687F12" w:rsidR="00BD57A6" w:rsidRPr="00E23AB7" w:rsidRDefault="0026023F" w:rsidP="00BF5615">
      <w:pPr>
        <w:pStyle w:val="Findings"/>
        <w:spacing w:line="320" w:lineRule="exact"/>
      </w:pPr>
      <w:r>
        <w:t>WAC 480-80-121</w:t>
      </w:r>
      <w:r w:rsidR="00BD57A6" w:rsidRPr="00E23AB7">
        <w:t xml:space="preserve"> req</w:t>
      </w:r>
      <w:r w:rsidR="008A4530" w:rsidRPr="00E23AB7">
        <w:t xml:space="preserve">uires </w:t>
      </w:r>
      <w:r w:rsidR="00F83E94">
        <w:t>that the Commission receive</w:t>
      </w:r>
      <w:r w:rsidR="00787433">
        <w:t xml:space="preserve"> proposed</w:t>
      </w:r>
      <w:r w:rsidR="00F83E94">
        <w:t xml:space="preserve"> tariff changes </w:t>
      </w:r>
      <w:r>
        <w:t xml:space="preserve">not less than thirty days in advance of </w:t>
      </w:r>
      <w:r w:rsidR="005A561B">
        <w:t xml:space="preserve">the </w:t>
      </w:r>
      <w:r>
        <w:t>requested effective date</w:t>
      </w:r>
      <w:r w:rsidR="00BD57A6" w:rsidRPr="00E23AB7">
        <w:t>.</w:t>
      </w:r>
    </w:p>
    <w:p w14:paraId="325F5CA1" w14:textId="77777777" w:rsidR="00BD57A6" w:rsidRPr="00E23AB7" w:rsidRDefault="00BD57A6" w:rsidP="00BF5615">
      <w:pPr>
        <w:pStyle w:val="Findings"/>
        <w:numPr>
          <w:ilvl w:val="0"/>
          <w:numId w:val="0"/>
        </w:numPr>
        <w:spacing w:line="320" w:lineRule="exact"/>
      </w:pPr>
    </w:p>
    <w:p w14:paraId="0F7161D6" w14:textId="63940650" w:rsidR="00BD57A6" w:rsidRPr="00E23AB7" w:rsidRDefault="00787433" w:rsidP="00BF5615">
      <w:pPr>
        <w:pStyle w:val="Findings"/>
        <w:spacing w:line="320" w:lineRule="exact"/>
      </w:pPr>
      <w:r>
        <w:t xml:space="preserve">In its Petition, </w:t>
      </w:r>
      <w:r w:rsidR="00701D0D">
        <w:t>Cascade</w:t>
      </w:r>
      <w:r w:rsidR="00BD57A6" w:rsidRPr="00E23AB7">
        <w:t xml:space="preserve"> </w:t>
      </w:r>
      <w:r>
        <w:t xml:space="preserve">states that </w:t>
      </w:r>
      <w:r w:rsidR="00701D0D">
        <w:t xml:space="preserve">on November 30, 2016, the City of West Richland passed an ordinance, effective January 1, 2017, that decreases </w:t>
      </w:r>
      <w:r w:rsidR="00DD6B26">
        <w:t xml:space="preserve">its </w:t>
      </w:r>
      <w:r w:rsidR="00701D0D">
        <w:t xml:space="preserve">gas utility tax from 8.5 percent to 6 percent of total operating revenues. On December 9, 2016, the Yakima City Council passed an ordinance, effective February 8, 2017, that increases the cap from $4,000 per customer per month to $8,000 per customer per month for </w:t>
      </w:r>
      <w:r w:rsidR="005D7192">
        <w:t>the</w:t>
      </w:r>
      <w:r w:rsidR="002D19FF">
        <w:t xml:space="preserve"> City’s 6</w:t>
      </w:r>
      <w:r w:rsidR="00701D0D">
        <w:t xml:space="preserve"> percent utility tax</w:t>
      </w:r>
      <w:r w:rsidR="005D7192">
        <w:t xml:space="preserve"> rate</w:t>
      </w:r>
      <w:r w:rsidR="00701D0D">
        <w:t xml:space="preserve">. </w:t>
      </w:r>
    </w:p>
    <w:p w14:paraId="0BC2FDF3" w14:textId="77777777" w:rsidR="00BD57A6" w:rsidRPr="00E23AB7" w:rsidRDefault="00BD57A6" w:rsidP="00BF5615">
      <w:pPr>
        <w:pStyle w:val="Findings"/>
        <w:numPr>
          <w:ilvl w:val="0"/>
          <w:numId w:val="0"/>
        </w:numPr>
        <w:spacing w:line="320" w:lineRule="exact"/>
      </w:pPr>
    </w:p>
    <w:p w14:paraId="3CAF0F13" w14:textId="24F83A4B" w:rsidR="0093736B" w:rsidRPr="00E23AB7" w:rsidRDefault="00F83E94" w:rsidP="00122649">
      <w:pPr>
        <w:pStyle w:val="Findings"/>
        <w:spacing w:line="320" w:lineRule="exact"/>
      </w:pPr>
      <w:r>
        <w:t>Commission</w:t>
      </w:r>
      <w:r w:rsidR="00BD57A6" w:rsidRPr="00E23AB7">
        <w:t xml:space="preserve"> </w:t>
      </w:r>
      <w:r>
        <w:t>Staff</w:t>
      </w:r>
      <w:r w:rsidR="00BD57A6" w:rsidRPr="00E23AB7">
        <w:t xml:space="preserve"> reviewed the r</w:t>
      </w:r>
      <w:r w:rsidR="00CE4875">
        <w:t>equest and recommend</w:t>
      </w:r>
      <w:r w:rsidR="00787433">
        <w:t>s</w:t>
      </w:r>
      <w:r w:rsidR="00CE4875">
        <w:t xml:space="preserve"> </w:t>
      </w:r>
      <w:r w:rsidR="00787433">
        <w:t>the Commission grant</w:t>
      </w:r>
      <w:r w:rsidR="00CE4875">
        <w:t xml:space="preserve"> </w:t>
      </w:r>
      <w:r w:rsidR="00701D0D">
        <w:t>Cascade</w:t>
      </w:r>
      <w:r>
        <w:t>’</w:t>
      </w:r>
      <w:r w:rsidR="00BD57A6" w:rsidRPr="00E23AB7">
        <w:t xml:space="preserve">s request for </w:t>
      </w:r>
      <w:r w:rsidR="005A561B">
        <w:t xml:space="preserve">an </w:t>
      </w:r>
      <w:r w:rsidR="00BD57A6" w:rsidRPr="00E23AB7">
        <w:t>exemption</w:t>
      </w:r>
      <w:r w:rsidR="005A561B">
        <w:t xml:space="preserve"> </w:t>
      </w:r>
      <w:r w:rsidR="005A561B" w:rsidRPr="00E23AB7">
        <w:t xml:space="preserve">from </w:t>
      </w:r>
      <w:r w:rsidR="005A561B">
        <w:t>WAC 480-80-121</w:t>
      </w:r>
      <w:r>
        <w:t>.</w:t>
      </w:r>
      <w:r w:rsidRPr="00E23AB7">
        <w:t xml:space="preserve"> </w:t>
      </w:r>
    </w:p>
    <w:p w14:paraId="22E22B23" w14:textId="77777777" w:rsidR="005B2538" w:rsidRPr="00F83E94" w:rsidRDefault="005B2538" w:rsidP="00F83E94">
      <w:pPr>
        <w:tabs>
          <w:tab w:val="left" w:pos="630"/>
        </w:tabs>
        <w:spacing w:line="320" w:lineRule="exact"/>
      </w:pPr>
    </w:p>
    <w:p w14:paraId="599DB262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E23AB7">
        <w:rPr>
          <w:b/>
          <w:bCs/>
        </w:rPr>
        <w:t>FINDINGS AND CONCLUSIONS</w:t>
      </w:r>
    </w:p>
    <w:p w14:paraId="11D13D2F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2324F6EA" w14:textId="2151B7E2" w:rsidR="00640F42" w:rsidRPr="00056BA9" w:rsidRDefault="00EB5E36" w:rsidP="00BF5615">
      <w:pPr>
        <w:pStyle w:val="Findings"/>
        <w:spacing w:line="320" w:lineRule="exact"/>
        <w:ind w:left="600" w:hanging="1320"/>
        <w:rPr>
          <w:b/>
          <w:bCs/>
          <w:iCs/>
        </w:rPr>
      </w:pPr>
      <w:r w:rsidRPr="00E23AB7">
        <w:t>(1)</w:t>
      </w:r>
      <w:r w:rsidRPr="00E23AB7">
        <w:tab/>
      </w:r>
      <w:r w:rsidR="00640F42" w:rsidRPr="00E23AB7">
        <w:t xml:space="preserve">The </w:t>
      </w:r>
      <w:r w:rsidR="00F83E94">
        <w:t>Commission</w:t>
      </w:r>
      <w:r w:rsidR="00640F42" w:rsidRPr="00E23AB7">
        <w:t xml:space="preserve"> is an agency of the </w:t>
      </w:r>
      <w:r w:rsidR="00AF36E2" w:rsidRPr="00E23AB7">
        <w:t>S</w:t>
      </w:r>
      <w:r w:rsidR="00640F42" w:rsidRPr="00E23AB7">
        <w:t xml:space="preserve">tate of Washington vested by statute with the authority to regulate the rates, rules, regulations, practices, accounts, securities, transfers of property and affiliated interests of public service companies, including </w:t>
      </w:r>
      <w:r w:rsidR="00FF2A43">
        <w:t>natural gas</w:t>
      </w:r>
      <w:r w:rsidR="00640F42" w:rsidRPr="00E23AB7">
        <w:t xml:space="preserve"> companies. </w:t>
      </w:r>
    </w:p>
    <w:p w14:paraId="5C212362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7E573F2A" w14:textId="58F5D663" w:rsidR="00EB5E36" w:rsidRPr="00E23AB7" w:rsidRDefault="00EB5E36" w:rsidP="00BF5615">
      <w:pPr>
        <w:pStyle w:val="Findings"/>
        <w:spacing w:line="320" w:lineRule="exact"/>
        <w:ind w:left="600" w:hanging="1320"/>
      </w:pPr>
      <w:r w:rsidRPr="00E23AB7">
        <w:t>(2)</w:t>
      </w:r>
      <w:r w:rsidRPr="00E23AB7">
        <w:tab/>
      </w:r>
      <w:r w:rsidR="00FF2A43">
        <w:t>Cascade</w:t>
      </w:r>
      <w:r w:rsidR="00BD57A6" w:rsidRPr="00E23AB7">
        <w:t xml:space="preserve"> </w:t>
      </w:r>
      <w:r w:rsidR="00FF2A43">
        <w:t xml:space="preserve">a natural gas company and </w:t>
      </w:r>
      <w:r w:rsidRPr="00E23AB7">
        <w:t xml:space="preserve">a public service company subject to </w:t>
      </w:r>
      <w:r w:rsidR="00F83E94">
        <w:t>Commission</w:t>
      </w:r>
      <w:r w:rsidRPr="00E23AB7">
        <w:t xml:space="preserve"> jurisdiction</w:t>
      </w:r>
      <w:r w:rsidR="008D1B54" w:rsidRPr="00E23AB7">
        <w:t>.</w:t>
      </w:r>
      <w:r w:rsidRPr="00E23AB7">
        <w:t xml:space="preserve"> </w:t>
      </w:r>
      <w:r w:rsidR="00FF2A43">
        <w:br/>
      </w:r>
    </w:p>
    <w:p w14:paraId="698B8A87" w14:textId="2B6AB35E" w:rsidR="00EB5E36" w:rsidRPr="00E23AB7" w:rsidRDefault="00EB5E36" w:rsidP="00BF5615">
      <w:pPr>
        <w:pStyle w:val="Findings"/>
        <w:spacing w:line="320" w:lineRule="exact"/>
        <w:ind w:left="600" w:hanging="1320"/>
      </w:pPr>
      <w:r w:rsidRPr="00E23AB7">
        <w:lastRenderedPageBreak/>
        <w:t>(3)</w:t>
      </w:r>
      <w:r w:rsidRPr="00E23AB7">
        <w:tab/>
      </w:r>
      <w:r w:rsidR="00FF2A43">
        <w:t>Cascade</w:t>
      </w:r>
      <w:r w:rsidR="00BD57A6" w:rsidRPr="00E23AB7">
        <w:t xml:space="preserve"> is subject to </w:t>
      </w:r>
      <w:r w:rsidR="0026023F">
        <w:t>WAC 480-80-121</w:t>
      </w:r>
      <w:r w:rsidR="00BD57A6" w:rsidRPr="00E23AB7">
        <w:t xml:space="preserve">, which </w:t>
      </w:r>
      <w:r w:rsidR="00787433">
        <w:t>provides</w:t>
      </w:r>
      <w:r w:rsidR="00F83E94">
        <w:t xml:space="preserve"> that the</w:t>
      </w:r>
      <w:r w:rsidR="00F83E94" w:rsidRPr="00F83E94">
        <w:t xml:space="preserve"> </w:t>
      </w:r>
      <w:r w:rsidR="00F83E94">
        <w:t>Commission must receive tariff changes not less than thirty days in advance of requested effective date</w:t>
      </w:r>
      <w:r w:rsidR="00BD57A6" w:rsidRPr="00E23AB7">
        <w:t>.</w:t>
      </w:r>
    </w:p>
    <w:p w14:paraId="294E524F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</w:pPr>
    </w:p>
    <w:p w14:paraId="3CB85E71" w14:textId="77777777" w:rsidR="00EB5E36" w:rsidRPr="00056BA9" w:rsidRDefault="00EB5E36" w:rsidP="00BF5615">
      <w:pPr>
        <w:pStyle w:val="Findings"/>
        <w:spacing w:line="320" w:lineRule="exact"/>
        <w:ind w:left="600" w:hanging="1320"/>
      </w:pPr>
      <w:r w:rsidRPr="00E23AB7">
        <w:t>(4)</w:t>
      </w:r>
      <w:r w:rsidRPr="00E23AB7">
        <w:tab/>
      </w:r>
      <w:r w:rsidR="00D35691" w:rsidRPr="00E23AB7">
        <w:t xml:space="preserve">Under </w:t>
      </w:r>
      <w:r w:rsidRPr="00F83E94">
        <w:t>WAC 480-110-215</w:t>
      </w:r>
      <w:r w:rsidR="00D35691" w:rsidRPr="00E23AB7">
        <w:t xml:space="preserve">, </w:t>
      </w:r>
      <w:r w:rsidRPr="00E23AB7">
        <w:t xml:space="preserve">the </w:t>
      </w:r>
      <w:r w:rsidR="00F83E94">
        <w:t>Commission</w:t>
      </w:r>
      <w:r w:rsidRPr="00E23AB7">
        <w:t xml:space="preserve"> may grant an exemption from the provisions of any rule in </w:t>
      </w:r>
      <w:r w:rsidR="008E0BCD" w:rsidRPr="00F83E94">
        <w:t>WAC 480-110</w:t>
      </w:r>
      <w:r w:rsidRPr="00E23AB7">
        <w:t>, if consistent with the public interest, the purposes underlying regulation and applicable statutes.</w:t>
      </w:r>
      <w:r w:rsidR="00D35691" w:rsidRPr="00E23AB7">
        <w:t xml:space="preserve"> </w:t>
      </w:r>
      <w:r w:rsidR="00D35691" w:rsidRPr="00056BA9">
        <w:t xml:space="preserve">See also </w:t>
      </w:r>
      <w:r w:rsidR="00D35691" w:rsidRPr="00F83E94">
        <w:t>WAC 480-07-110</w:t>
      </w:r>
      <w:r w:rsidR="00D35691" w:rsidRPr="00056BA9">
        <w:t>.</w:t>
      </w:r>
    </w:p>
    <w:p w14:paraId="080BE24E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</w:pPr>
    </w:p>
    <w:p w14:paraId="4AF5883A" w14:textId="38A10AC1" w:rsidR="00EB5E36" w:rsidRPr="00E23AB7" w:rsidRDefault="00EB5E36" w:rsidP="00BF5615">
      <w:pPr>
        <w:pStyle w:val="Findings"/>
        <w:spacing w:line="320" w:lineRule="exact"/>
        <w:ind w:left="600" w:hanging="1320"/>
      </w:pPr>
      <w:r w:rsidRPr="00E23AB7">
        <w:t>(5)</w:t>
      </w:r>
      <w:r w:rsidRPr="00E23AB7">
        <w:tab/>
        <w:t xml:space="preserve">This matter </w:t>
      </w:r>
      <w:r w:rsidR="00DB6079" w:rsidRPr="00E23AB7">
        <w:t>came</w:t>
      </w:r>
      <w:r w:rsidRPr="00E23AB7">
        <w:t xml:space="preserve"> before the </w:t>
      </w:r>
      <w:r w:rsidR="00F83E94">
        <w:t>Commission</w:t>
      </w:r>
      <w:r w:rsidRPr="00E23AB7">
        <w:t xml:space="preserve"> at its regularly scheduled meeting on</w:t>
      </w:r>
      <w:r w:rsidR="008A4530" w:rsidRPr="00E23AB7">
        <w:t xml:space="preserve"> </w:t>
      </w:r>
      <w:r w:rsidR="0026023F">
        <w:t xml:space="preserve">January </w:t>
      </w:r>
      <w:r w:rsidR="00FF2A43">
        <w:t>26</w:t>
      </w:r>
      <w:r w:rsidR="0026023F">
        <w:t>, 2017</w:t>
      </w:r>
      <w:r w:rsidR="00BD57A6" w:rsidRPr="00E23AB7">
        <w:t>.</w:t>
      </w:r>
    </w:p>
    <w:p w14:paraId="4877F442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</w:pPr>
    </w:p>
    <w:p w14:paraId="3CE263FD" w14:textId="7564F557" w:rsidR="00EB5E36" w:rsidRPr="00E23AB7" w:rsidRDefault="00EB5E36" w:rsidP="00BF5615">
      <w:pPr>
        <w:pStyle w:val="Findings"/>
        <w:spacing w:line="320" w:lineRule="exact"/>
        <w:ind w:left="600" w:hanging="1320"/>
      </w:pPr>
      <w:r w:rsidRPr="00E23AB7">
        <w:t>(6)</w:t>
      </w:r>
      <w:r w:rsidRPr="00E23AB7">
        <w:tab/>
        <w:t>After review</w:t>
      </w:r>
      <w:r w:rsidR="000D05BF">
        <w:t xml:space="preserve"> of the petition filed </w:t>
      </w:r>
      <w:r w:rsidR="000D05BF" w:rsidRPr="00E23AB7">
        <w:t xml:space="preserve">in Docket </w:t>
      </w:r>
      <w:r w:rsidR="00FF2A43">
        <w:t>UG-170041</w:t>
      </w:r>
      <w:r w:rsidR="000D05BF" w:rsidRPr="00E23AB7">
        <w:t xml:space="preserve"> </w:t>
      </w:r>
      <w:r w:rsidR="000D05BF">
        <w:t xml:space="preserve">by </w:t>
      </w:r>
      <w:r w:rsidR="00FF2A43">
        <w:t>Cascade</w:t>
      </w:r>
      <w:r w:rsidRPr="00E23AB7">
        <w:t xml:space="preserve"> on</w:t>
      </w:r>
      <w:r w:rsidR="008A4530" w:rsidRPr="00E23AB7">
        <w:t xml:space="preserve"> </w:t>
      </w:r>
      <w:r w:rsidR="0026023F">
        <w:t xml:space="preserve">January </w:t>
      </w:r>
      <w:r w:rsidR="00FF2A43">
        <w:t>16</w:t>
      </w:r>
      <w:r w:rsidR="0026023F">
        <w:t>, 2017</w:t>
      </w:r>
      <w:r w:rsidR="00A05BEC" w:rsidRPr="00E23AB7">
        <w:rPr>
          <w:b/>
          <w:bCs/>
        </w:rPr>
        <w:t>,</w:t>
      </w:r>
      <w:r w:rsidRPr="00E23AB7">
        <w:t xml:space="preserve"> and giving due consideration, the </w:t>
      </w:r>
      <w:r w:rsidR="00F83E94">
        <w:t>Commission</w:t>
      </w:r>
      <w:r w:rsidRPr="00E23AB7">
        <w:t xml:space="preserve"> finds that the exemption is</w:t>
      </w:r>
      <w:r w:rsidR="000D05BF">
        <w:t xml:space="preserve"> in the public interest and is consistent with purposes underlying the regulation and applicable statutes </w:t>
      </w:r>
      <w:r w:rsidRPr="00E23AB7">
        <w:t>and should be granted.</w:t>
      </w:r>
    </w:p>
    <w:p w14:paraId="5422BCD9" w14:textId="77777777" w:rsidR="00EB5E36" w:rsidRPr="00E23AB7" w:rsidRDefault="00EB5E36" w:rsidP="00BF5615">
      <w:pPr>
        <w:pStyle w:val="Findings"/>
        <w:numPr>
          <w:ilvl w:val="0"/>
          <w:numId w:val="0"/>
        </w:numPr>
        <w:spacing w:line="320" w:lineRule="exact"/>
      </w:pPr>
    </w:p>
    <w:p w14:paraId="53B3A5CD" w14:textId="77777777" w:rsidR="00EB5E36" w:rsidRPr="00E23AB7" w:rsidRDefault="00EB5E36" w:rsidP="00BF5615">
      <w:pPr>
        <w:pStyle w:val="Heading2"/>
        <w:spacing w:line="320" w:lineRule="exact"/>
        <w:rPr>
          <w:b/>
          <w:bCs/>
          <w:u w:val="none"/>
        </w:rPr>
      </w:pPr>
      <w:r w:rsidRPr="00E23AB7">
        <w:rPr>
          <w:b/>
          <w:bCs/>
          <w:u w:val="none"/>
        </w:rPr>
        <w:t>O R D E R</w:t>
      </w:r>
    </w:p>
    <w:p w14:paraId="2DEC8290" w14:textId="77777777" w:rsidR="00EB5E36" w:rsidRPr="00E23AB7" w:rsidRDefault="00EB5E36" w:rsidP="00BF5615">
      <w:pPr>
        <w:spacing w:line="320" w:lineRule="exact"/>
      </w:pPr>
    </w:p>
    <w:p w14:paraId="6559A707" w14:textId="77777777" w:rsidR="00EB5E36" w:rsidRPr="00E23AB7" w:rsidRDefault="00EB5E36" w:rsidP="00BF5615">
      <w:pPr>
        <w:spacing w:line="320" w:lineRule="exact"/>
        <w:ind w:left="-720" w:firstLine="720"/>
        <w:rPr>
          <w:b/>
        </w:rPr>
      </w:pPr>
      <w:r w:rsidRPr="00E23AB7">
        <w:rPr>
          <w:b/>
        </w:rPr>
        <w:t xml:space="preserve">THE </w:t>
      </w:r>
      <w:r w:rsidR="00F83E94">
        <w:rPr>
          <w:b/>
        </w:rPr>
        <w:t>COMMISSION</w:t>
      </w:r>
      <w:r w:rsidRPr="00E23AB7">
        <w:rPr>
          <w:b/>
        </w:rPr>
        <w:t xml:space="preserve"> ORDERS:</w:t>
      </w:r>
    </w:p>
    <w:p w14:paraId="3B6993C8" w14:textId="77777777" w:rsidR="00EB5E36" w:rsidRPr="00E23AB7" w:rsidRDefault="00EB5E36" w:rsidP="00BF5615">
      <w:pPr>
        <w:spacing w:line="320" w:lineRule="exact"/>
        <w:ind w:left="-720"/>
      </w:pPr>
    </w:p>
    <w:p w14:paraId="5C572A22" w14:textId="34187964" w:rsidR="00BD57A6" w:rsidRPr="00E23AB7" w:rsidRDefault="00BD57A6" w:rsidP="00BF5615">
      <w:pPr>
        <w:numPr>
          <w:ilvl w:val="0"/>
          <w:numId w:val="4"/>
        </w:numPr>
        <w:spacing w:line="320" w:lineRule="exact"/>
        <w:ind w:left="700" w:hanging="1420"/>
      </w:pPr>
      <w:r w:rsidRPr="00E23AB7">
        <w:t>(1)</w:t>
      </w:r>
      <w:r w:rsidRPr="00E23AB7">
        <w:tab/>
        <w:t xml:space="preserve">After the effective date of this Order, </w:t>
      </w:r>
      <w:r w:rsidR="00FF2A43">
        <w:t>Cascade Natural Gas Corporation</w:t>
      </w:r>
      <w:r w:rsidR="00FF2A43" w:rsidRPr="00E23AB7">
        <w:t xml:space="preserve"> </w:t>
      </w:r>
      <w:r w:rsidRPr="00E23AB7">
        <w:t xml:space="preserve">is granted an exemption from </w:t>
      </w:r>
      <w:r w:rsidR="0026023F">
        <w:t>WAC 480-80-121</w:t>
      </w:r>
      <w:r w:rsidRPr="00E23AB7">
        <w:t>,</w:t>
      </w:r>
      <w:r w:rsidR="00F83E94" w:rsidRPr="00F83E94">
        <w:t xml:space="preserve"> </w:t>
      </w:r>
      <w:r w:rsidR="00F83E94" w:rsidRPr="00E23AB7">
        <w:t xml:space="preserve">Relating to </w:t>
      </w:r>
      <w:r w:rsidR="00F83E94">
        <w:t>Tariff Changes with Statutory Notice</w:t>
      </w:r>
      <w:r w:rsidRPr="00E23AB7">
        <w:t>.</w:t>
      </w:r>
    </w:p>
    <w:p w14:paraId="16F84953" w14:textId="77777777" w:rsidR="00BD57A6" w:rsidRPr="00E23AB7" w:rsidRDefault="00BD57A6" w:rsidP="00BF5615">
      <w:pPr>
        <w:spacing w:line="320" w:lineRule="exact"/>
        <w:ind w:left="-720"/>
      </w:pPr>
    </w:p>
    <w:p w14:paraId="4E21A901" w14:textId="511C14DC" w:rsidR="00BD57A6" w:rsidRPr="00E23AB7" w:rsidRDefault="00BD57A6" w:rsidP="00591F8E">
      <w:pPr>
        <w:numPr>
          <w:ilvl w:val="0"/>
          <w:numId w:val="4"/>
        </w:numPr>
        <w:spacing w:line="320" w:lineRule="exact"/>
        <w:ind w:left="720" w:hanging="1440"/>
      </w:pPr>
      <w:r w:rsidRPr="00E23AB7">
        <w:t>(2)</w:t>
      </w:r>
      <w:r w:rsidRPr="00E23AB7">
        <w:tab/>
        <w:t xml:space="preserve">The </w:t>
      </w:r>
      <w:r w:rsidR="00F83E94">
        <w:t>Commission</w:t>
      </w:r>
      <w:r w:rsidRPr="00E23AB7">
        <w:t xml:space="preserve"> retains jurisdiction over the subject matter and </w:t>
      </w:r>
      <w:r w:rsidR="00FF2A43">
        <w:t>Cascade Natural Gas Corporation</w:t>
      </w:r>
      <w:r w:rsidR="00FF2A43" w:rsidRPr="00E23AB7">
        <w:t xml:space="preserve"> </w:t>
      </w:r>
      <w:r w:rsidRPr="00E23AB7">
        <w:t>to effectuate the provisions of this Order.</w:t>
      </w:r>
    </w:p>
    <w:p w14:paraId="7C5D5983" w14:textId="77777777" w:rsidR="00BD57A6" w:rsidRPr="00E23AB7" w:rsidRDefault="00BD57A6" w:rsidP="00BF5615">
      <w:pPr>
        <w:spacing w:line="320" w:lineRule="exact"/>
        <w:ind w:left="-720"/>
      </w:pPr>
    </w:p>
    <w:p w14:paraId="243FE1BD" w14:textId="77777777" w:rsidR="00AF7FBA" w:rsidRPr="00433FB3" w:rsidRDefault="00AF7FBA" w:rsidP="00BF5615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F83E94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1C3DFE9" w14:textId="77777777" w:rsidR="00EB5E36" w:rsidRPr="00E23AB7" w:rsidRDefault="00EB5E36" w:rsidP="00BF5615">
      <w:pPr>
        <w:spacing w:line="320" w:lineRule="exact"/>
      </w:pPr>
    </w:p>
    <w:p w14:paraId="1271B5BB" w14:textId="29F48887" w:rsidR="00EB5E36" w:rsidRPr="00E23AB7" w:rsidRDefault="00EB5E36" w:rsidP="00BF5615">
      <w:pPr>
        <w:spacing w:line="320" w:lineRule="exact"/>
        <w:ind w:firstLine="60"/>
      </w:pPr>
      <w:r w:rsidRPr="00E23AB7">
        <w:t xml:space="preserve">DATED at Olympia, Washington, and effective </w:t>
      </w:r>
      <w:r w:rsidR="0026023F">
        <w:t xml:space="preserve">January </w:t>
      </w:r>
      <w:r w:rsidR="00FF2A43">
        <w:t>26</w:t>
      </w:r>
      <w:r w:rsidR="0026023F">
        <w:t>, 2017</w:t>
      </w:r>
      <w:r w:rsidRPr="00E23AB7">
        <w:t>.</w:t>
      </w:r>
    </w:p>
    <w:p w14:paraId="2F55705F" w14:textId="77777777" w:rsidR="00EB5E36" w:rsidRPr="00E23AB7" w:rsidRDefault="00EB5E36" w:rsidP="00BF5615">
      <w:pPr>
        <w:spacing w:line="320" w:lineRule="exact"/>
      </w:pPr>
    </w:p>
    <w:p w14:paraId="7BC4B125" w14:textId="77777777" w:rsidR="00EB5E36" w:rsidRPr="00E23AB7" w:rsidRDefault="00EB5E36" w:rsidP="00BF5615">
      <w:pPr>
        <w:spacing w:line="320" w:lineRule="exact"/>
        <w:ind w:firstLine="720"/>
      </w:pPr>
      <w:r w:rsidRPr="00E23AB7">
        <w:t xml:space="preserve">WASHINGTON UTILITIES AND TRANSPORTATION </w:t>
      </w:r>
      <w:r w:rsidR="00F83E94">
        <w:t>COMMISSION</w:t>
      </w:r>
    </w:p>
    <w:p w14:paraId="43CCC0F7" w14:textId="77777777" w:rsidR="00EB5E36" w:rsidRPr="00E23AB7" w:rsidRDefault="00EB5E36" w:rsidP="00BF5615">
      <w:pPr>
        <w:spacing w:line="320" w:lineRule="exact"/>
      </w:pPr>
    </w:p>
    <w:p w14:paraId="2113AC8F" w14:textId="77777777" w:rsidR="00EB5E36" w:rsidRPr="00E23AB7" w:rsidRDefault="00EB5E36" w:rsidP="00BF561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ACFA1D9" w14:textId="77777777" w:rsidR="00956DC1" w:rsidRPr="00E23AB7" w:rsidRDefault="00956DC1" w:rsidP="00BF561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39D2FEE" w14:textId="77777777" w:rsidR="00385CC2" w:rsidRDefault="00E57B9C" w:rsidP="00385CC2">
      <w:pPr>
        <w:spacing w:line="320" w:lineRule="exact"/>
        <w:ind w:left="1440" w:firstLine="720"/>
        <w:sectPr w:rsidR="00385CC2" w:rsidSect="00BB522F">
          <w:headerReference w:type="default" r:id="rId10"/>
          <w:type w:val="continuous"/>
          <w:pgSz w:w="12240" w:h="15840"/>
          <w:pgMar w:top="1260" w:right="1440" w:bottom="1080" w:left="2160" w:header="1008" w:footer="720" w:gutter="0"/>
          <w:cols w:space="720"/>
          <w:titlePg/>
          <w:docGrid w:linePitch="326"/>
        </w:sectPr>
      </w:pPr>
      <w:r>
        <w:t>STEVEN V. KING</w:t>
      </w:r>
      <w:r w:rsidR="00845D82">
        <w:t>, Executive Director</w:t>
      </w:r>
      <w:r w:rsidR="00F83E94">
        <w:t xml:space="preserve"> and Secretary</w:t>
      </w:r>
    </w:p>
    <w:p w14:paraId="504495CD" w14:textId="77777777" w:rsidR="00276816" w:rsidRPr="00E23AB7" w:rsidRDefault="00276816" w:rsidP="00F83E94">
      <w:pPr>
        <w:spacing w:line="320" w:lineRule="exact"/>
      </w:pPr>
    </w:p>
    <w:sectPr w:rsidR="00276816" w:rsidRPr="00E23AB7"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E4240" w14:textId="77777777" w:rsidR="009A0FFC" w:rsidRDefault="009A0FFC">
      <w:r>
        <w:separator/>
      </w:r>
    </w:p>
  </w:endnote>
  <w:endnote w:type="continuationSeparator" w:id="0">
    <w:p w14:paraId="57294A49" w14:textId="77777777" w:rsidR="009A0FFC" w:rsidRDefault="009A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4DBF2" w14:textId="77777777" w:rsidR="009A0FFC" w:rsidRDefault="009A0FFC">
      <w:r>
        <w:separator/>
      </w:r>
    </w:p>
  </w:footnote>
  <w:footnote w:type="continuationSeparator" w:id="0">
    <w:p w14:paraId="65AC677A" w14:textId="77777777" w:rsidR="009A0FFC" w:rsidRDefault="009A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1E42" w14:textId="174391A6" w:rsidR="00276816" w:rsidRPr="00A748CC" w:rsidRDefault="00276816" w:rsidP="00385CC2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701D0D">
      <w:rPr>
        <w:b/>
        <w:sz w:val="20"/>
      </w:rPr>
      <w:t>UG-170041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385CC2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73A1A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D639953" w14:textId="77777777" w:rsidR="00276816" w:rsidRPr="0050337D" w:rsidRDefault="00276816" w:rsidP="00956DC1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6023F" w:rsidRPr="0026023F">
      <w:rPr>
        <w:b/>
        <w:sz w:val="20"/>
      </w:rPr>
      <w:t>01</w:t>
    </w:r>
  </w:p>
  <w:p w14:paraId="00FDECB5" w14:textId="77777777" w:rsidR="00276816" w:rsidRDefault="00276816" w:rsidP="00956DC1">
    <w:pPr>
      <w:pStyle w:val="Header"/>
    </w:pPr>
  </w:p>
  <w:p w14:paraId="286E9048" w14:textId="77777777" w:rsidR="00276816" w:rsidRPr="00956DC1" w:rsidRDefault="00276816" w:rsidP="00956D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B74294"/>
    <w:multiLevelType w:val="hybridMultilevel"/>
    <w:tmpl w:val="78CA58FC"/>
    <w:lvl w:ilvl="0" w:tplc="5664C7C6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94547"/>
    <w:multiLevelType w:val="hybridMultilevel"/>
    <w:tmpl w:val="11B0CC74"/>
    <w:lvl w:ilvl="0" w:tplc="7C5424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6"/>
    <w:rsid w:val="00031DA0"/>
    <w:rsid w:val="00056BA9"/>
    <w:rsid w:val="00071625"/>
    <w:rsid w:val="00076408"/>
    <w:rsid w:val="00077A78"/>
    <w:rsid w:val="000D05BF"/>
    <w:rsid w:val="00102BEA"/>
    <w:rsid w:val="00122649"/>
    <w:rsid w:val="00136FA8"/>
    <w:rsid w:val="00143CA4"/>
    <w:rsid w:val="00147AFC"/>
    <w:rsid w:val="001E7BD1"/>
    <w:rsid w:val="00210A8A"/>
    <w:rsid w:val="002477CE"/>
    <w:rsid w:val="0026023F"/>
    <w:rsid w:val="00276816"/>
    <w:rsid w:val="002929AE"/>
    <w:rsid w:val="002D19FF"/>
    <w:rsid w:val="003075F0"/>
    <w:rsid w:val="0034691C"/>
    <w:rsid w:val="00357EC2"/>
    <w:rsid w:val="00370D89"/>
    <w:rsid w:val="00385CC2"/>
    <w:rsid w:val="00424053"/>
    <w:rsid w:val="004407DE"/>
    <w:rsid w:val="00497607"/>
    <w:rsid w:val="004A11FD"/>
    <w:rsid w:val="004A69D1"/>
    <w:rsid w:val="004A7D34"/>
    <w:rsid w:val="004D7356"/>
    <w:rsid w:val="005036F1"/>
    <w:rsid w:val="00531D91"/>
    <w:rsid w:val="005347AC"/>
    <w:rsid w:val="005A561B"/>
    <w:rsid w:val="005B2538"/>
    <w:rsid w:val="005B515E"/>
    <w:rsid w:val="005D7192"/>
    <w:rsid w:val="00640F42"/>
    <w:rsid w:val="00695FEF"/>
    <w:rsid w:val="006D070C"/>
    <w:rsid w:val="00701D0D"/>
    <w:rsid w:val="00715269"/>
    <w:rsid w:val="00733A69"/>
    <w:rsid w:val="00787433"/>
    <w:rsid w:val="007A1A0C"/>
    <w:rsid w:val="007F6A60"/>
    <w:rsid w:val="00815B2D"/>
    <w:rsid w:val="00845D82"/>
    <w:rsid w:val="008A2195"/>
    <w:rsid w:val="008A2A9C"/>
    <w:rsid w:val="008A4530"/>
    <w:rsid w:val="008B6063"/>
    <w:rsid w:val="008D1B54"/>
    <w:rsid w:val="008E0BCD"/>
    <w:rsid w:val="008E4C92"/>
    <w:rsid w:val="008F0880"/>
    <w:rsid w:val="0091555C"/>
    <w:rsid w:val="0093736B"/>
    <w:rsid w:val="0095114C"/>
    <w:rsid w:val="00956DC1"/>
    <w:rsid w:val="00963956"/>
    <w:rsid w:val="00971A22"/>
    <w:rsid w:val="00991744"/>
    <w:rsid w:val="009A0FFC"/>
    <w:rsid w:val="009E69AE"/>
    <w:rsid w:val="00A05BEC"/>
    <w:rsid w:val="00A23461"/>
    <w:rsid w:val="00A268CC"/>
    <w:rsid w:val="00A377E7"/>
    <w:rsid w:val="00A46681"/>
    <w:rsid w:val="00AB3AAF"/>
    <w:rsid w:val="00AC7147"/>
    <w:rsid w:val="00AF36E2"/>
    <w:rsid w:val="00AF7FBA"/>
    <w:rsid w:val="00BB522F"/>
    <w:rsid w:val="00BD57A6"/>
    <w:rsid w:val="00BF5615"/>
    <w:rsid w:val="00C35BE3"/>
    <w:rsid w:val="00C35D5D"/>
    <w:rsid w:val="00C63607"/>
    <w:rsid w:val="00C73A1A"/>
    <w:rsid w:val="00C94586"/>
    <w:rsid w:val="00CB027B"/>
    <w:rsid w:val="00CE4875"/>
    <w:rsid w:val="00D34041"/>
    <w:rsid w:val="00D35691"/>
    <w:rsid w:val="00D43E94"/>
    <w:rsid w:val="00D55DB7"/>
    <w:rsid w:val="00DA3318"/>
    <w:rsid w:val="00DB6079"/>
    <w:rsid w:val="00DD6B26"/>
    <w:rsid w:val="00DD6C56"/>
    <w:rsid w:val="00E12AB7"/>
    <w:rsid w:val="00E16B54"/>
    <w:rsid w:val="00E23AB7"/>
    <w:rsid w:val="00E57B9C"/>
    <w:rsid w:val="00EB5E36"/>
    <w:rsid w:val="00EF3A23"/>
    <w:rsid w:val="00F117A2"/>
    <w:rsid w:val="00F2007C"/>
    <w:rsid w:val="00F21BCD"/>
    <w:rsid w:val="00F267F5"/>
    <w:rsid w:val="00F35B41"/>
    <w:rsid w:val="00F619E1"/>
    <w:rsid w:val="00F83E94"/>
    <w:rsid w:val="00FA65A4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A04D4B"/>
  <w15:chartTrackingRefBased/>
  <w15:docId w15:val="{A812F293-EAD5-4092-A2D3-4877FD2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35B41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BD57A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2017-01-16T08:00:00+00:00</OpenedDate>
    <Date1 xmlns="dc463f71-b30c-4ab2-9473-d307f9d35888">2017-01-26T08:00:00+00:00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170041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01EBDD49AF4488DF1CD24BC39DD2A" ma:contentTypeVersion="104" ma:contentTypeDescription="" ma:contentTypeScope="" ma:versionID="ace0eea710ccc216519caacf82dac5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29C4B-A6DC-45FF-842E-51BAF2646070}">
  <ds:schemaRefs>
    <ds:schemaRef ds:uri="http://purl.org/dc/terms/"/>
    <ds:schemaRef ds:uri="1E0C6DC4-A4F6-4390-A2EA-A52E9EFB0EA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51276d0-61bc-4dad-b75c-21dfd12630a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CB6C4F-C276-4955-B56E-496F366F84AD}"/>
</file>

<file path=customXml/itemProps3.xml><?xml version="1.0" encoding="utf-8"?>
<ds:datastoreItem xmlns:ds="http://schemas.openxmlformats.org/officeDocument/2006/customXml" ds:itemID="{AE3AF056-8D6B-468D-9596-69C9AF0FB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98817-D282-4429-A767-A07E57F57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UG-170041- Cascade Natural Gas Exemption from Rule 480-80-121</vt:lpstr>
    </vt:vector>
  </TitlesOfParts>
  <Company>WUTC</Company>
  <LinksUpToDate>false</LinksUpToDate>
  <CharactersWithSpaces>3182</CharactersWithSpaces>
  <SharedDoc>false</SharedDoc>
  <HLinks>
    <vt:vector size="54" baseType="variant"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UG-170041- Cascade Natural Gas Exemption from Rule 480-80-121</dc:title>
  <dc:subject/>
  <dc:creator>Template Team</dc:creator>
  <cp:keywords/>
  <dc:description/>
  <cp:lastModifiedBy>Kern, Cathy (UTC)</cp:lastModifiedBy>
  <cp:revision>2</cp:revision>
  <cp:lastPrinted>2007-11-01T17:56:00Z</cp:lastPrinted>
  <dcterms:created xsi:type="dcterms:W3CDTF">2017-01-26T00:24:00Z</dcterms:created>
  <dcterms:modified xsi:type="dcterms:W3CDTF">2017-01-26T00:24:00Z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0x0101006E56B4D1795A2E4DB2F0B01679ED314A002F001EBDD49AF4488DF1CD24BC39DD2A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