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06"/>
        <w:tblW w:w="0" w:type="auto"/>
        <w:tblLook w:val="04A0" w:firstRow="1" w:lastRow="0" w:firstColumn="1" w:lastColumn="0" w:noHBand="0" w:noVBand="1"/>
      </w:tblPr>
      <w:tblGrid>
        <w:gridCol w:w="317"/>
        <w:gridCol w:w="317"/>
      </w:tblGrid>
      <w:tr w:rsidR="005C4DBF" w:rsidRPr="00770E9A" w:rsidTr="00C44963">
        <w:trPr>
          <w:cantSplit/>
          <w:trHeight w:hRule="exact" w:val="288"/>
        </w:trPr>
        <w:tc>
          <w:tcPr>
            <w:tcW w:w="317" w:type="dxa"/>
            <w:tcMar>
              <w:left w:w="14" w:type="dxa"/>
              <w:right w:w="14" w:type="dxa"/>
            </w:tcMar>
            <w:vAlign w:val="center"/>
          </w:tcPr>
          <w:p w:rsidR="005C4DBF" w:rsidRPr="002479E9" w:rsidRDefault="00B37C08" w:rsidP="005C4DBF">
            <w:pPr>
              <w:spacing w:after="0" w:line="240" w:lineRule="auto"/>
              <w:jc w:val="center"/>
              <w:rPr>
                <w:rFonts w:ascii="Arial" w:hAnsi="Arial" w:cs="Arial"/>
                <w:sz w:val="20"/>
                <w:szCs w:val="20"/>
              </w:rPr>
            </w:pPr>
            <w:r w:rsidRPr="002479E9">
              <w:rPr>
                <w:rFonts w:ascii="Arial" w:hAnsi="Arial" w:cs="Arial"/>
                <w:sz w:val="20"/>
                <w:szCs w:val="20"/>
              </w:rPr>
              <w:t>(T)</w:t>
            </w:r>
          </w:p>
        </w:tc>
        <w:tc>
          <w:tcPr>
            <w:tcW w:w="317" w:type="dxa"/>
            <w:tcMar>
              <w:left w:w="14" w:type="dxa"/>
              <w:right w:w="14" w:type="dxa"/>
            </w:tcMar>
            <w:vAlign w:val="center"/>
          </w:tcPr>
          <w:p w:rsidR="005C4DBF" w:rsidRPr="00770E9A" w:rsidRDefault="005C4DBF" w:rsidP="005C4DBF">
            <w:pPr>
              <w:spacing w:after="0" w:line="240" w:lineRule="auto"/>
              <w:jc w:val="center"/>
              <w:rPr>
                <w:rFonts w:ascii="Arial" w:hAnsi="Arial" w:cs="Arial"/>
                <w:sz w:val="20"/>
                <w:szCs w:val="20"/>
              </w:rPr>
            </w:pPr>
          </w:p>
        </w:tc>
      </w:tr>
      <w:tr w:rsidR="00027A61" w:rsidRPr="00770E9A" w:rsidTr="00C44963">
        <w:trPr>
          <w:trHeight w:val="288"/>
        </w:trPr>
        <w:tc>
          <w:tcPr>
            <w:tcW w:w="317" w:type="dxa"/>
            <w:tcMar>
              <w:left w:w="14" w:type="dxa"/>
              <w:right w:w="14" w:type="dxa"/>
            </w:tcMar>
            <w:vAlign w:val="center"/>
          </w:tcPr>
          <w:p w:rsidR="00027A61" w:rsidRPr="002479E9" w:rsidRDefault="00027A61" w:rsidP="00027A61">
            <w:pPr>
              <w:spacing w:after="0" w:line="240" w:lineRule="auto"/>
              <w:jc w:val="center"/>
              <w:rPr>
                <w:rFonts w:ascii="Arial" w:hAnsi="Arial" w:cs="Arial"/>
                <w:sz w:val="20"/>
                <w:szCs w:val="20"/>
              </w:rPr>
            </w:pPr>
          </w:p>
        </w:tc>
        <w:tc>
          <w:tcPr>
            <w:tcW w:w="317" w:type="dxa"/>
            <w:tcMar>
              <w:left w:w="14" w:type="dxa"/>
              <w:right w:w="14" w:type="dxa"/>
            </w:tcMar>
            <w:vAlign w:val="center"/>
          </w:tcPr>
          <w:p w:rsidR="00027A61" w:rsidRPr="00770E9A" w:rsidRDefault="00027A61" w:rsidP="00027A61">
            <w:pPr>
              <w:spacing w:after="0" w:line="240" w:lineRule="auto"/>
              <w:jc w:val="center"/>
              <w:rPr>
                <w:rFonts w:ascii="Arial" w:hAnsi="Arial" w:cs="Arial"/>
                <w:sz w:val="20"/>
                <w:szCs w:val="20"/>
              </w:rPr>
            </w:pPr>
          </w:p>
        </w:tc>
      </w:tr>
      <w:tr w:rsidR="00027A61" w:rsidRPr="00770E9A" w:rsidTr="00C44963">
        <w:trPr>
          <w:trHeight w:val="288"/>
        </w:trPr>
        <w:tc>
          <w:tcPr>
            <w:tcW w:w="317" w:type="dxa"/>
            <w:tcMar>
              <w:left w:w="14" w:type="dxa"/>
              <w:right w:w="14" w:type="dxa"/>
            </w:tcMar>
            <w:vAlign w:val="center"/>
          </w:tcPr>
          <w:p w:rsidR="00027A61" w:rsidRPr="002479E9" w:rsidRDefault="00027A61" w:rsidP="00027A61">
            <w:pPr>
              <w:spacing w:after="0" w:line="240" w:lineRule="auto"/>
              <w:jc w:val="center"/>
              <w:rPr>
                <w:rFonts w:ascii="Arial" w:hAnsi="Arial" w:cs="Arial"/>
                <w:sz w:val="20"/>
                <w:szCs w:val="20"/>
              </w:rPr>
            </w:pPr>
          </w:p>
        </w:tc>
        <w:tc>
          <w:tcPr>
            <w:tcW w:w="317" w:type="dxa"/>
            <w:tcMar>
              <w:left w:w="14" w:type="dxa"/>
              <w:right w:w="14" w:type="dxa"/>
            </w:tcMar>
            <w:vAlign w:val="center"/>
          </w:tcPr>
          <w:p w:rsidR="00027A61" w:rsidRPr="00770E9A" w:rsidRDefault="00027A61" w:rsidP="00027A61">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Pr="00770E9A"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7B7A1E">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r w:rsidR="00C44963" w:rsidRPr="00770E9A" w:rsidTr="00C44963">
        <w:trPr>
          <w:trHeight w:val="288"/>
        </w:trPr>
        <w:tc>
          <w:tcPr>
            <w:tcW w:w="317" w:type="dxa"/>
            <w:tcMar>
              <w:left w:w="14" w:type="dxa"/>
              <w:right w:w="14" w:type="dxa"/>
            </w:tcMar>
            <w:vAlign w:val="center"/>
          </w:tcPr>
          <w:p w:rsidR="00C44963" w:rsidRPr="002479E9" w:rsidRDefault="00C44963" w:rsidP="00C44963">
            <w:pPr>
              <w:spacing w:after="0" w:line="240" w:lineRule="auto"/>
              <w:jc w:val="center"/>
              <w:rPr>
                <w:rFonts w:ascii="Arial" w:hAnsi="Arial" w:cs="Arial"/>
                <w:sz w:val="20"/>
                <w:szCs w:val="20"/>
              </w:rPr>
            </w:pPr>
          </w:p>
        </w:tc>
        <w:tc>
          <w:tcPr>
            <w:tcW w:w="317" w:type="dxa"/>
            <w:tcMar>
              <w:left w:w="14" w:type="dxa"/>
              <w:right w:w="14" w:type="dxa"/>
            </w:tcMar>
            <w:vAlign w:val="center"/>
          </w:tcPr>
          <w:p w:rsidR="00C44963" w:rsidRDefault="00C44963" w:rsidP="00C4496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2C44E8FAE1B446588F90045A9CC511A"/>
            </w:placeholder>
            <w:text/>
          </w:sdtPr>
          <w:sdtEndPr>
            <w:rPr>
              <w:rStyle w:val="DefaultParagraphFont"/>
              <w:rFonts w:ascii="Calibri" w:hAnsi="Calibri" w:cs="Arial"/>
              <w:b w:val="0"/>
              <w:sz w:val="22"/>
              <w:szCs w:val="20"/>
            </w:rPr>
          </w:sdtEndPr>
          <w:sdtContent>
            <w:tc>
              <w:tcPr>
                <w:tcW w:w="8887" w:type="dxa"/>
              </w:tcPr>
              <w:p w:rsidR="000D2886" w:rsidRPr="000D2886" w:rsidRDefault="00B371AF" w:rsidP="00B371AF">
                <w:pPr>
                  <w:spacing w:after="0" w:line="286" w:lineRule="exact"/>
                  <w:jc w:val="center"/>
                  <w:rPr>
                    <w:rFonts w:ascii="Arial" w:hAnsi="Arial" w:cs="Arial"/>
                    <w:b/>
                    <w:sz w:val="20"/>
                    <w:szCs w:val="20"/>
                  </w:rPr>
                </w:pPr>
                <w:r>
                  <w:rPr>
                    <w:rStyle w:val="Custom1"/>
                  </w:rPr>
                  <w:t>SCHEDULE NO. 31T</w:t>
                </w:r>
              </w:p>
            </w:tc>
          </w:sdtContent>
        </w:sdt>
      </w:tr>
      <w:tr w:rsidR="000D2886" w:rsidTr="000D2886">
        <w:sdt>
          <w:sdtPr>
            <w:rPr>
              <w:rStyle w:val="Custom1"/>
            </w:rPr>
            <w:alias w:val="Title Two"/>
            <w:tag w:val="Title Two"/>
            <w:id w:val="8844822"/>
            <w:placeholder>
              <w:docPart w:val="C0188451A40A4A12A751BB015B5F3B0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371AF" w:rsidP="00B371AF">
                <w:pPr>
                  <w:spacing w:after="0" w:line="286" w:lineRule="exact"/>
                  <w:jc w:val="center"/>
                  <w:rPr>
                    <w:rFonts w:ascii="Arial" w:hAnsi="Arial" w:cs="Arial"/>
                    <w:b/>
                    <w:color w:val="000000" w:themeColor="text1"/>
                    <w:sz w:val="20"/>
                    <w:szCs w:val="20"/>
                  </w:rPr>
                </w:pPr>
                <w:r>
                  <w:rPr>
                    <w:rStyle w:val="Custom1"/>
                  </w:rPr>
                  <w:t>Distribution System Transportation Service (Firm-Commercial and Industrial)</w:t>
                </w:r>
              </w:p>
            </w:tc>
          </w:sdtContent>
        </w:sdt>
      </w:tr>
    </w:tbl>
    <w:p w:rsidR="00B70BA0" w:rsidRDefault="00B70BA0" w:rsidP="00282FCF">
      <w:pPr>
        <w:spacing w:after="0" w:line="286" w:lineRule="exact"/>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Availability</w:t>
      </w:r>
      <w:r w:rsidR="005C4DBF">
        <w:rPr>
          <w:rFonts w:ascii="Arial" w:hAnsi="Arial" w:cs="Arial"/>
          <w:b/>
          <w:sz w:val="20"/>
          <w:szCs w:val="20"/>
        </w:rPr>
        <w:t>:</w:t>
      </w:r>
      <w:r w:rsidR="005C4DBF">
        <w:rPr>
          <w:rFonts w:ascii="Arial" w:hAnsi="Arial" w:cs="Arial"/>
          <w:sz w:val="20"/>
          <w:szCs w:val="20"/>
        </w:rPr>
        <w:t xml:space="preserve">  </w:t>
      </w:r>
      <w:r w:rsidR="00B371AF" w:rsidRPr="005C4DBF">
        <w:rPr>
          <w:rFonts w:ascii="Arial" w:hAnsi="Arial" w:cs="Arial"/>
          <w:sz w:val="20"/>
          <w:szCs w:val="20"/>
        </w:rPr>
        <w:t>This distribution system transportation service is available throughout the territory served by the Company to non-residential Customers who have executed the service agreement for transportation service under this schedule.  Service under this schedule is provided on an annual basis.</w:t>
      </w:r>
    </w:p>
    <w:p w:rsidR="005C4DBF" w:rsidRPr="005C4DBF" w:rsidRDefault="005C4DBF" w:rsidP="005C4DBF">
      <w:pPr>
        <w:pStyle w:val="ListParagraph"/>
        <w:spacing w:line="286" w:lineRule="exact"/>
        <w:ind w:left="360" w:right="187"/>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Terms of Service</w:t>
      </w:r>
      <w:r w:rsidR="005C4DBF">
        <w:rPr>
          <w:rFonts w:ascii="Arial" w:hAnsi="Arial" w:cs="Arial"/>
          <w:b/>
          <w:sz w:val="20"/>
          <w:szCs w:val="20"/>
        </w:rPr>
        <w:t>:</w:t>
      </w:r>
      <w:r w:rsidR="005C4DBF">
        <w:rPr>
          <w:rFonts w:ascii="Arial" w:hAnsi="Arial" w:cs="Arial"/>
          <w:sz w:val="20"/>
          <w:szCs w:val="20"/>
        </w:rPr>
        <w:t xml:space="preserve">  </w:t>
      </w:r>
      <w:r w:rsidR="00B371AF" w:rsidRPr="005C4DBF">
        <w:rPr>
          <w:rFonts w:ascii="Arial" w:hAnsi="Arial" w:cs="Arial"/>
          <w:sz w:val="20"/>
          <w:szCs w:val="20"/>
        </w:rPr>
        <w:t>Service under this schedule is subject to Rule 29, Terms of Distribution System Transportation Service.</w:t>
      </w:r>
    </w:p>
    <w:p w:rsidR="005C4DBF" w:rsidRPr="005C4DBF" w:rsidRDefault="005C4DBF" w:rsidP="005C4DBF">
      <w:pPr>
        <w:pStyle w:val="ListParagraph"/>
        <w:spacing w:line="286" w:lineRule="exact"/>
        <w:ind w:left="360" w:right="187" w:hanging="360"/>
        <w:rPr>
          <w:rFonts w:ascii="Arial" w:hAnsi="Arial" w:cs="Arial"/>
          <w:sz w:val="20"/>
          <w:szCs w:val="20"/>
        </w:rPr>
      </w:pPr>
    </w:p>
    <w:p w:rsidR="00B371AF" w:rsidRPr="005C4DBF" w:rsidRDefault="00B37C08" w:rsidP="005C4DBF">
      <w:pPr>
        <w:pStyle w:val="ListParagraph"/>
        <w:numPr>
          <w:ilvl w:val="0"/>
          <w:numId w:val="2"/>
        </w:numPr>
        <w:spacing w:line="286" w:lineRule="exact"/>
        <w:ind w:left="360" w:right="187"/>
        <w:rPr>
          <w:rFonts w:ascii="Arial" w:hAnsi="Arial" w:cs="Arial"/>
          <w:sz w:val="20"/>
          <w:szCs w:val="20"/>
        </w:rPr>
      </w:pPr>
      <w:r w:rsidRPr="002479E9">
        <w:rPr>
          <w:rFonts w:ascii="Arial" w:hAnsi="Arial" w:cs="Arial"/>
          <w:b/>
          <w:caps/>
          <w:sz w:val="20"/>
          <w:szCs w:val="20"/>
        </w:rPr>
        <w:t>Rates and Charges</w:t>
      </w:r>
      <w:r w:rsidR="005C4DBF">
        <w:rPr>
          <w:rFonts w:ascii="Arial" w:hAnsi="Arial" w:cs="Arial"/>
          <w:b/>
          <w:sz w:val="20"/>
          <w:szCs w:val="20"/>
        </w:rPr>
        <w:t>:</w:t>
      </w:r>
    </w:p>
    <w:p w:rsidR="005C4DBF" w:rsidRPr="005C4DBF" w:rsidRDefault="005C4DBF" w:rsidP="005C4DBF">
      <w:pPr>
        <w:pStyle w:val="ListParagraph"/>
        <w:spacing w:line="286" w:lineRule="exact"/>
        <w:ind w:right="187"/>
        <w:rPr>
          <w:rFonts w:ascii="Arial" w:hAnsi="Arial" w:cs="Arial"/>
          <w:sz w:val="20"/>
          <w:szCs w:val="20"/>
        </w:rPr>
      </w:pPr>
    </w:p>
    <w:p w:rsidR="00B371AF" w:rsidRDefault="00B371AF" w:rsidP="005C4DBF">
      <w:pPr>
        <w:pStyle w:val="ListParagraph"/>
        <w:numPr>
          <w:ilvl w:val="0"/>
          <w:numId w:val="1"/>
        </w:numPr>
        <w:spacing w:line="286" w:lineRule="exact"/>
        <w:ind w:right="187"/>
        <w:rPr>
          <w:rStyle w:val="Custom2"/>
        </w:rPr>
      </w:pPr>
      <w:r>
        <w:rPr>
          <w:rStyle w:val="Custom2"/>
        </w:rPr>
        <w:t>For purposes of this rate, the measurement of service shall be expressed in therms, each equivalent to 100,000 British thermal units.</w:t>
      </w:r>
    </w:p>
    <w:p w:rsidR="0038417E" w:rsidRDefault="0038417E" w:rsidP="005C4DBF">
      <w:pPr>
        <w:pStyle w:val="ListParagraph"/>
        <w:spacing w:line="286" w:lineRule="exact"/>
        <w:ind w:left="360" w:right="187"/>
        <w:rPr>
          <w:rStyle w:val="Custom2"/>
        </w:rPr>
      </w:pPr>
    </w:p>
    <w:p w:rsidR="0038417E" w:rsidRDefault="00B371AF" w:rsidP="005C4DBF">
      <w:pPr>
        <w:pStyle w:val="ListParagraph"/>
        <w:numPr>
          <w:ilvl w:val="0"/>
          <w:numId w:val="1"/>
        </w:numPr>
        <w:spacing w:line="286" w:lineRule="exact"/>
        <w:ind w:right="187"/>
        <w:rPr>
          <w:rStyle w:val="Custom2"/>
        </w:rPr>
      </w:pPr>
      <w:r>
        <w:rPr>
          <w:rStyle w:val="Custom2"/>
        </w:rPr>
        <w:t>Basic charge per month:  $367.59</w:t>
      </w:r>
    </w:p>
    <w:p w:rsidR="0038417E" w:rsidRDefault="0038417E" w:rsidP="005C4DBF">
      <w:pPr>
        <w:pStyle w:val="ListParagraph"/>
        <w:spacing w:line="286" w:lineRule="exact"/>
        <w:ind w:left="360" w:right="187"/>
        <w:rPr>
          <w:rStyle w:val="Custom2"/>
        </w:rPr>
      </w:pPr>
    </w:p>
    <w:p w:rsidR="00B371AF" w:rsidRDefault="00B371AF" w:rsidP="005C4DBF">
      <w:pPr>
        <w:pStyle w:val="ListParagraph"/>
        <w:numPr>
          <w:ilvl w:val="0"/>
          <w:numId w:val="1"/>
        </w:numPr>
        <w:spacing w:line="286" w:lineRule="exact"/>
        <w:ind w:right="187"/>
        <w:rPr>
          <w:rStyle w:val="Custom2"/>
        </w:rPr>
      </w:pPr>
      <w:r>
        <w:rPr>
          <w:rStyle w:val="Custom2"/>
        </w:rPr>
        <w:t>The total transportation service commodity charge shall be the sum of a. and b. below:</w:t>
      </w:r>
    </w:p>
    <w:p w:rsidR="00B371AF" w:rsidRDefault="00B371AF" w:rsidP="005C4DBF">
      <w:pPr>
        <w:pStyle w:val="ListParagraph"/>
        <w:numPr>
          <w:ilvl w:val="1"/>
          <w:numId w:val="1"/>
        </w:numPr>
        <w:spacing w:line="286" w:lineRule="exact"/>
        <w:ind w:left="1080" w:right="187"/>
        <w:rPr>
          <w:rStyle w:val="Custom2"/>
        </w:rPr>
      </w:pPr>
      <w:r>
        <w:rPr>
          <w:rStyle w:val="Custom2"/>
        </w:rPr>
        <w:t>Transportati</w:t>
      </w:r>
      <w:r w:rsidR="00F1702C">
        <w:rPr>
          <w:rStyle w:val="Custom2"/>
        </w:rPr>
        <w:t xml:space="preserve">on Service Commodity Charge:  </w:t>
      </w:r>
      <w:r w:rsidR="005C4DBF">
        <w:rPr>
          <w:rStyle w:val="Custom2"/>
        </w:rPr>
        <w:t>$0.</w:t>
      </w:r>
      <w:r w:rsidR="00F1702C">
        <w:rPr>
          <w:rStyle w:val="Custom2"/>
        </w:rPr>
        <w:t>30627</w:t>
      </w:r>
      <w:r>
        <w:rPr>
          <w:rStyle w:val="Custom2"/>
        </w:rPr>
        <w:t xml:space="preserve">  Per month per therm</w:t>
      </w:r>
    </w:p>
    <w:p w:rsidR="00B371AF" w:rsidRDefault="00B371AF" w:rsidP="005C4DBF">
      <w:pPr>
        <w:pStyle w:val="ListParagraph"/>
        <w:numPr>
          <w:ilvl w:val="1"/>
          <w:numId w:val="1"/>
        </w:numPr>
        <w:spacing w:line="286" w:lineRule="exact"/>
        <w:ind w:left="1080" w:right="187"/>
        <w:rPr>
          <w:rStyle w:val="Custom2"/>
        </w:rPr>
      </w:pPr>
      <w:r>
        <w:rPr>
          <w:rStyle w:val="Custom2"/>
        </w:rPr>
        <w:t>Gas Procurement Credit:</w:t>
      </w:r>
      <w:r>
        <w:rPr>
          <w:rStyle w:val="Custom2"/>
        </w:rPr>
        <w:tab/>
      </w:r>
      <w:r>
        <w:rPr>
          <w:rStyle w:val="Custom2"/>
        </w:rPr>
        <w:tab/>
        <w:t xml:space="preserve">       </w:t>
      </w:r>
      <w:r w:rsidR="005C4DBF">
        <w:rPr>
          <w:rStyle w:val="Custom2"/>
        </w:rPr>
        <w:t xml:space="preserve">     </w:t>
      </w:r>
      <w:r>
        <w:rPr>
          <w:rStyle w:val="Custom2"/>
        </w:rPr>
        <w:t>(</w:t>
      </w:r>
      <w:r w:rsidR="005C4DBF">
        <w:rPr>
          <w:rStyle w:val="Custom2"/>
        </w:rPr>
        <w:t>$0.0</w:t>
      </w:r>
      <w:r>
        <w:rPr>
          <w:rStyle w:val="Custom2"/>
        </w:rPr>
        <w:t>0539) Per month per therm</w:t>
      </w:r>
    </w:p>
    <w:p w:rsidR="0038417E" w:rsidRDefault="0038417E" w:rsidP="005C4DBF">
      <w:pPr>
        <w:pStyle w:val="ListParagraph"/>
        <w:spacing w:line="286" w:lineRule="exact"/>
        <w:ind w:right="187"/>
        <w:rPr>
          <w:rStyle w:val="Custom2"/>
        </w:rPr>
      </w:pPr>
    </w:p>
    <w:p w:rsidR="0038417E" w:rsidRDefault="0038417E" w:rsidP="005C4DBF">
      <w:pPr>
        <w:pStyle w:val="ListParagraph"/>
        <w:numPr>
          <w:ilvl w:val="0"/>
          <w:numId w:val="1"/>
        </w:numPr>
        <w:spacing w:line="286" w:lineRule="exact"/>
        <w:ind w:right="187"/>
        <w:rPr>
          <w:rStyle w:val="Custom2"/>
        </w:rPr>
      </w:pPr>
      <w:r>
        <w:rPr>
          <w:rStyle w:val="Custom2"/>
        </w:rPr>
        <w:t xml:space="preserve">Balancing service charge of </w:t>
      </w:r>
      <w:r w:rsidR="005C4DBF">
        <w:rPr>
          <w:rStyle w:val="Custom2"/>
        </w:rPr>
        <w:t>$0.0</w:t>
      </w:r>
      <w:r>
        <w:rPr>
          <w:rStyle w:val="Custom2"/>
        </w:rPr>
        <w:t>0070 per therm for all therms delivered, for the allocated cost of storage facilities included in the sales portfolio (which shall be credited to FERC Account 191 monthly.).</w:t>
      </w:r>
    </w:p>
    <w:p w:rsidR="0038417E" w:rsidRDefault="0038417E" w:rsidP="005C4DBF">
      <w:pPr>
        <w:pStyle w:val="ListParagraph"/>
        <w:spacing w:line="286" w:lineRule="exact"/>
        <w:ind w:left="360" w:right="187"/>
        <w:rPr>
          <w:rStyle w:val="Custom2"/>
        </w:rPr>
      </w:pPr>
    </w:p>
    <w:p w:rsidR="0038417E" w:rsidRDefault="0038417E" w:rsidP="005C4DBF">
      <w:pPr>
        <w:pStyle w:val="ListParagraph"/>
        <w:numPr>
          <w:ilvl w:val="0"/>
          <w:numId w:val="1"/>
        </w:numPr>
        <w:spacing w:line="286" w:lineRule="exact"/>
        <w:ind w:right="187"/>
        <w:rPr>
          <w:rStyle w:val="Custom2"/>
        </w:rPr>
      </w:pPr>
      <w:r>
        <w:rPr>
          <w:rStyle w:val="Custom2"/>
        </w:rPr>
        <w:t>Transportation costs as set forth in the service agreement will be billed to the Customer’s account.</w:t>
      </w:r>
    </w:p>
    <w:p w:rsidR="0038417E" w:rsidRDefault="0038417E" w:rsidP="005C4DBF">
      <w:pPr>
        <w:pStyle w:val="ListParagraph"/>
        <w:spacing w:line="286" w:lineRule="exact"/>
        <w:ind w:left="360" w:right="187"/>
        <w:rPr>
          <w:rStyle w:val="Custom2"/>
        </w:rPr>
      </w:pPr>
    </w:p>
    <w:p w:rsidR="0038417E" w:rsidRPr="00BC7E42" w:rsidRDefault="0038417E" w:rsidP="005C4DBF">
      <w:pPr>
        <w:pStyle w:val="ListParagraph"/>
        <w:numPr>
          <w:ilvl w:val="0"/>
          <w:numId w:val="1"/>
        </w:numPr>
        <w:spacing w:line="286" w:lineRule="exact"/>
        <w:ind w:right="187"/>
        <w:rPr>
          <w:rStyle w:val="Custom2"/>
        </w:rPr>
      </w:pPr>
      <w:r>
        <w:rPr>
          <w:rStyle w:val="Custom2"/>
        </w:rPr>
        <w:t>The minimum monthly charge hereunder shall be the sum of the basic charge and amounts otherwise due under this schedule.  The minimum monthly charge shall not be subject to cancellation or reduction for seasonal or temporary periods.</w:t>
      </w:r>
    </w:p>
    <w:sectPr w:rsidR="0038417E"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31" w:rsidRDefault="00390F31" w:rsidP="00B963E0">
      <w:pPr>
        <w:spacing w:after="0" w:line="240" w:lineRule="auto"/>
      </w:pPr>
      <w:r>
        <w:separator/>
      </w:r>
    </w:p>
  </w:endnote>
  <w:endnote w:type="continuationSeparator" w:id="0">
    <w:p w:rsidR="00390F31" w:rsidRDefault="00390F3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9112EB"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655C2B" w:rsidRDefault="00655C2B" w:rsidP="00655C2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94354666"/>
        <w:date w:fullDate="2015-08-20T00:00:00Z">
          <w:dateFormat w:val="MMMM d, yyyy"/>
          <w:lid w:val="en-US"/>
          <w:storeMappedDataAs w:val="dateTime"/>
          <w:calendar w:val="gregorian"/>
        </w:date>
      </w:sdtPr>
      <w:sdtEndPr/>
      <w:sdtContent>
        <w:r w:rsidR="001949E8">
          <w:rPr>
            <w:rFonts w:ascii="Arial" w:hAnsi="Arial" w:cs="Arial"/>
            <w:sz w:val="20"/>
            <w:szCs w:val="20"/>
          </w:rPr>
          <w:t>August 20,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94354667"/>
        <w:date w:fullDate="2015-10-01T00:00:00Z">
          <w:dateFormat w:val="MMMM d, yyyy"/>
          <w:lid w:val="en-US"/>
          <w:storeMappedDataAs w:val="dateTime"/>
          <w:calendar w:val="gregorian"/>
        </w:date>
      </w:sdtPr>
      <w:sdtEndPr/>
      <w:sdtContent>
        <w:r w:rsidR="009112EB">
          <w:rPr>
            <w:rFonts w:ascii="Arial" w:hAnsi="Arial" w:cs="Arial"/>
            <w:sz w:val="20"/>
            <w:szCs w:val="20"/>
          </w:rPr>
          <w:t>October 1, 2015</w:t>
        </w:r>
      </w:sdtContent>
    </w:sdt>
  </w:p>
  <w:p w:rsidR="00655C2B" w:rsidRDefault="00655C2B" w:rsidP="00655C2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94354668"/>
        <w:text/>
      </w:sdtPr>
      <w:sdtEndPr/>
      <w:sdtContent>
        <w:r w:rsidR="005C4DBF">
          <w:rPr>
            <w:rFonts w:ascii="Arial" w:hAnsi="Arial" w:cs="Arial"/>
            <w:sz w:val="20"/>
            <w:szCs w:val="20"/>
          </w:rPr>
          <w:t>201</w:t>
        </w:r>
        <w:r w:rsidR="002479E9">
          <w:rPr>
            <w:rFonts w:ascii="Arial" w:hAnsi="Arial" w:cs="Arial"/>
            <w:sz w:val="20"/>
            <w:szCs w:val="20"/>
          </w:rPr>
          <w:t>5-</w:t>
        </w:r>
        <w:r w:rsidR="005279FB">
          <w:rPr>
            <w:rFonts w:ascii="Arial" w:hAnsi="Arial" w:cs="Arial"/>
            <w:sz w:val="20"/>
            <w:szCs w:val="20"/>
          </w:rPr>
          <w:t>17</w:t>
        </w:r>
      </w:sdtContent>
    </w:sdt>
  </w:p>
  <w:p w:rsidR="00655C2B" w:rsidRDefault="00655C2B" w:rsidP="00655C2B">
    <w:pPr>
      <w:pStyle w:val="Footer"/>
      <w:ind w:left="-720"/>
      <w:jc w:val="center"/>
      <w:rPr>
        <w:rFonts w:ascii="Arial" w:hAnsi="Arial" w:cs="Arial"/>
        <w:sz w:val="18"/>
        <w:szCs w:val="20"/>
      </w:rPr>
    </w:pPr>
  </w:p>
  <w:p w:rsidR="00655C2B" w:rsidRDefault="00655C2B" w:rsidP="00655C2B">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655C2B" w:rsidTr="0021075B">
      <w:trPr>
        <w:trHeight w:val="480"/>
      </w:trPr>
      <w:tc>
        <w:tcPr>
          <w:tcW w:w="558" w:type="dxa"/>
          <w:vAlign w:val="center"/>
          <w:hideMark/>
        </w:tcPr>
        <w:p w:rsidR="00655C2B" w:rsidRDefault="00655C2B" w:rsidP="0021075B">
          <w:pPr>
            <w:pStyle w:val="Footer"/>
            <w:rPr>
              <w:rFonts w:ascii="Arial" w:hAnsi="Arial" w:cs="Arial"/>
              <w:sz w:val="20"/>
              <w:szCs w:val="20"/>
            </w:rPr>
          </w:pPr>
          <w:r>
            <w:rPr>
              <w:rFonts w:ascii="Arial" w:hAnsi="Arial" w:cs="Arial"/>
              <w:sz w:val="20"/>
              <w:szCs w:val="20"/>
            </w:rPr>
            <w:t>By:</w:t>
          </w:r>
        </w:p>
      </w:tc>
      <w:tc>
        <w:tcPr>
          <w:tcW w:w="2700" w:type="dxa"/>
          <w:vAlign w:val="center"/>
          <w:hideMark/>
        </w:tcPr>
        <w:p w:rsidR="00655C2B" w:rsidRDefault="00870879" w:rsidP="0021075B">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hideMark/>
        </w:tcPr>
        <w:p w:rsidR="00655C2B" w:rsidRDefault="00655C2B" w:rsidP="0021075B">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w:t>
          </w:r>
          <w:r w:rsidR="005C4DBF">
            <w:rPr>
              <w:rFonts w:ascii="Arial" w:hAnsi="Arial" w:cs="Arial"/>
              <w:b/>
              <w:sz w:val="20"/>
              <w:szCs w:val="20"/>
            </w:rPr>
            <w:t xml:space="preserve"> </w:t>
          </w:r>
          <w:r>
            <w:rPr>
              <w:rFonts w:ascii="Arial" w:hAnsi="Arial" w:cs="Arial"/>
              <w:b/>
              <w:sz w:val="20"/>
              <w:szCs w:val="20"/>
            </w:rPr>
            <w:t xml:space="preserve">Title:  </w:t>
          </w:r>
          <w:r>
            <w:rPr>
              <w:rFonts w:ascii="Arial" w:hAnsi="Arial" w:cs="Arial"/>
              <w:sz w:val="20"/>
              <w:szCs w:val="20"/>
            </w:rPr>
            <w:t>Director, State Regulatory Affairs</w:t>
          </w:r>
        </w:p>
      </w:tc>
    </w:tr>
  </w:tbl>
  <w:p w:rsidR="00655C2B" w:rsidRPr="006E75FB" w:rsidRDefault="00655C2B" w:rsidP="00655C2B">
    <w:pPr>
      <w:pStyle w:val="Footer"/>
      <w:ind w:left="-720"/>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31" w:rsidRDefault="00390F31" w:rsidP="00B963E0">
      <w:pPr>
        <w:spacing w:after="0" w:line="240" w:lineRule="auto"/>
      </w:pPr>
      <w:r>
        <w:separator/>
      </w:r>
    </w:p>
  </w:footnote>
  <w:footnote w:type="continuationSeparator" w:id="0">
    <w:p w:rsidR="00390F31" w:rsidRDefault="00390F3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479E9" w:rsidP="00D02C25">
    <w:pPr>
      <w:pStyle w:val="NoSpacing"/>
      <w:ind w:right="3600"/>
      <w:jc w:val="right"/>
    </w:pPr>
    <w:r>
      <w:t>7</w:t>
    </w:r>
    <w:r w:rsidRPr="002479E9">
      <w:rPr>
        <w:vertAlign w:val="superscript"/>
      </w:rPr>
      <w:t>th</w:t>
    </w:r>
    <w:r>
      <w:t xml:space="preserve"> </w:t>
    </w:r>
    <w:r w:rsidR="00B42E7C">
      <w:t xml:space="preserve">Revision of Sheet No. </w:t>
    </w:r>
    <w:sdt>
      <w:sdtPr>
        <w:id w:val="1297169"/>
        <w:placeholder>
          <w:docPart w:val="934B5885F3CA449380F8ED1707B29AFB"/>
        </w:placeholder>
        <w:text/>
      </w:sdtPr>
      <w:sdtEndPr/>
      <w:sdtContent>
        <w:r w:rsidR="00B371AF">
          <w:t>131T</w:t>
        </w:r>
      </w:sdtContent>
    </w:sdt>
  </w:p>
  <w:p w:rsidR="00B42E7C" w:rsidRPr="00B42E7C" w:rsidRDefault="00B42E7C" w:rsidP="00D02C25">
    <w:pPr>
      <w:pStyle w:val="NoSpacing"/>
      <w:ind w:right="3600"/>
      <w:jc w:val="right"/>
    </w:pPr>
    <w:r>
      <w:t xml:space="preserve">Canceling </w:t>
    </w:r>
    <w:r w:rsidR="002479E9">
      <w:t>6</w:t>
    </w:r>
    <w:r w:rsidR="002479E9" w:rsidRPr="002479E9">
      <w:rPr>
        <w:vertAlign w:val="superscript"/>
      </w:rPr>
      <w:t>th</w:t>
    </w:r>
    <w:r w:rsidR="00E61AEC">
      <w:t xml:space="preserve"> </w:t>
    </w:r>
    <w:r>
      <w:t>Revision</w:t>
    </w:r>
  </w:p>
  <w:p w:rsidR="00B963E0" w:rsidRPr="00E61AEC" w:rsidRDefault="00B371A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21DF1A6333246DD8AF95977A6E80A46"/>
        </w:placeholder>
        <w:text/>
      </w:sdtPr>
      <w:sdtEndPr/>
      <w:sdtContent>
        <w:r>
          <w:rPr>
            <w:u w:val="single"/>
          </w:rPr>
          <w:t>131T</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38417E">
      <w:rPr>
        <w:rFonts w:ascii="Arial" w:hAnsi="Arial" w:cs="Arial"/>
        <w:b/>
        <w:sz w:val="20"/>
        <w:szCs w:val="20"/>
      </w:rPr>
      <w:t>, INC.</w:t>
    </w:r>
  </w:p>
  <w:p w:rsidR="00B963E0" w:rsidRPr="00B64632" w:rsidRDefault="009112EB" w:rsidP="00B37C08">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37C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EB" w:rsidRDefault="00911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34867"/>
    <w:multiLevelType w:val="hybridMultilevel"/>
    <w:tmpl w:val="1152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1532B9"/>
    <w:multiLevelType w:val="hybridMultilevel"/>
    <w:tmpl w:val="9F8A2300"/>
    <w:lvl w:ilvl="0" w:tplc="3A02DD70">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371AF"/>
    <w:rsid w:val="00027A61"/>
    <w:rsid w:val="0003601D"/>
    <w:rsid w:val="000466F2"/>
    <w:rsid w:val="00053192"/>
    <w:rsid w:val="00060533"/>
    <w:rsid w:val="0008711D"/>
    <w:rsid w:val="0009579F"/>
    <w:rsid w:val="000A1DBB"/>
    <w:rsid w:val="000B0263"/>
    <w:rsid w:val="000B4C99"/>
    <w:rsid w:val="000C04B8"/>
    <w:rsid w:val="000D2886"/>
    <w:rsid w:val="000E5AD8"/>
    <w:rsid w:val="000F642C"/>
    <w:rsid w:val="00104A70"/>
    <w:rsid w:val="0013127F"/>
    <w:rsid w:val="001351A6"/>
    <w:rsid w:val="00143924"/>
    <w:rsid w:val="001601CC"/>
    <w:rsid w:val="00186C0A"/>
    <w:rsid w:val="001949E8"/>
    <w:rsid w:val="001B2E67"/>
    <w:rsid w:val="001C0C09"/>
    <w:rsid w:val="001F3E4B"/>
    <w:rsid w:val="001F5B0A"/>
    <w:rsid w:val="00211594"/>
    <w:rsid w:val="00212172"/>
    <w:rsid w:val="00212367"/>
    <w:rsid w:val="00214FB0"/>
    <w:rsid w:val="00225C37"/>
    <w:rsid w:val="0023057D"/>
    <w:rsid w:val="0023458C"/>
    <w:rsid w:val="00235B37"/>
    <w:rsid w:val="002479E9"/>
    <w:rsid w:val="00255575"/>
    <w:rsid w:val="00256D47"/>
    <w:rsid w:val="00264C96"/>
    <w:rsid w:val="00273F94"/>
    <w:rsid w:val="00277173"/>
    <w:rsid w:val="00282FCF"/>
    <w:rsid w:val="00284F0A"/>
    <w:rsid w:val="002A4238"/>
    <w:rsid w:val="002C09C5"/>
    <w:rsid w:val="002E7037"/>
    <w:rsid w:val="002F56BC"/>
    <w:rsid w:val="00350702"/>
    <w:rsid w:val="00350A9F"/>
    <w:rsid w:val="0038417E"/>
    <w:rsid w:val="00390F31"/>
    <w:rsid w:val="003930FE"/>
    <w:rsid w:val="003953D9"/>
    <w:rsid w:val="003A5EFC"/>
    <w:rsid w:val="003D0736"/>
    <w:rsid w:val="003D5068"/>
    <w:rsid w:val="003D6A10"/>
    <w:rsid w:val="003D6A6F"/>
    <w:rsid w:val="003F48BD"/>
    <w:rsid w:val="00401C8E"/>
    <w:rsid w:val="0040614E"/>
    <w:rsid w:val="00466466"/>
    <w:rsid w:val="00466546"/>
    <w:rsid w:val="00466A71"/>
    <w:rsid w:val="0047056F"/>
    <w:rsid w:val="00476498"/>
    <w:rsid w:val="004A7502"/>
    <w:rsid w:val="005141B1"/>
    <w:rsid w:val="005241EE"/>
    <w:rsid w:val="005279FB"/>
    <w:rsid w:val="00543EA4"/>
    <w:rsid w:val="005563B5"/>
    <w:rsid w:val="005743AB"/>
    <w:rsid w:val="005746B6"/>
    <w:rsid w:val="00596AA0"/>
    <w:rsid w:val="005C4DBF"/>
    <w:rsid w:val="005E09BA"/>
    <w:rsid w:val="00655C2B"/>
    <w:rsid w:val="006A72BD"/>
    <w:rsid w:val="006C27C7"/>
    <w:rsid w:val="006D2365"/>
    <w:rsid w:val="006E75FB"/>
    <w:rsid w:val="00703E53"/>
    <w:rsid w:val="00707DF4"/>
    <w:rsid w:val="00716A97"/>
    <w:rsid w:val="00743763"/>
    <w:rsid w:val="00757C64"/>
    <w:rsid w:val="00770E9A"/>
    <w:rsid w:val="00784841"/>
    <w:rsid w:val="00795847"/>
    <w:rsid w:val="007A48CC"/>
    <w:rsid w:val="007B3F61"/>
    <w:rsid w:val="007B7A1E"/>
    <w:rsid w:val="007D11B1"/>
    <w:rsid w:val="007D434A"/>
    <w:rsid w:val="007E6230"/>
    <w:rsid w:val="007F25C7"/>
    <w:rsid w:val="007F3BEC"/>
    <w:rsid w:val="0080589E"/>
    <w:rsid w:val="008312C9"/>
    <w:rsid w:val="00870879"/>
    <w:rsid w:val="00880B8E"/>
    <w:rsid w:val="008A3E31"/>
    <w:rsid w:val="008A742D"/>
    <w:rsid w:val="008B3592"/>
    <w:rsid w:val="008C1F4D"/>
    <w:rsid w:val="008E58E7"/>
    <w:rsid w:val="009112EB"/>
    <w:rsid w:val="00924FD8"/>
    <w:rsid w:val="009342D5"/>
    <w:rsid w:val="00941F3E"/>
    <w:rsid w:val="0095020D"/>
    <w:rsid w:val="00957A0B"/>
    <w:rsid w:val="0099361B"/>
    <w:rsid w:val="00997B0C"/>
    <w:rsid w:val="009B1D7A"/>
    <w:rsid w:val="00A0363D"/>
    <w:rsid w:val="00A1049A"/>
    <w:rsid w:val="00A42F11"/>
    <w:rsid w:val="00A55507"/>
    <w:rsid w:val="00A742E6"/>
    <w:rsid w:val="00A839AA"/>
    <w:rsid w:val="00AA55FC"/>
    <w:rsid w:val="00AB4028"/>
    <w:rsid w:val="00AB5920"/>
    <w:rsid w:val="00B0749D"/>
    <w:rsid w:val="00B248DC"/>
    <w:rsid w:val="00B30E8E"/>
    <w:rsid w:val="00B371AF"/>
    <w:rsid w:val="00B37C08"/>
    <w:rsid w:val="00B42E7C"/>
    <w:rsid w:val="00B60AD9"/>
    <w:rsid w:val="00B64632"/>
    <w:rsid w:val="00B70BA0"/>
    <w:rsid w:val="00B963E0"/>
    <w:rsid w:val="00BA1F04"/>
    <w:rsid w:val="00BC398D"/>
    <w:rsid w:val="00BC7E42"/>
    <w:rsid w:val="00BE428A"/>
    <w:rsid w:val="00C06D5B"/>
    <w:rsid w:val="00C070F6"/>
    <w:rsid w:val="00C07562"/>
    <w:rsid w:val="00C27AA6"/>
    <w:rsid w:val="00C33152"/>
    <w:rsid w:val="00C42132"/>
    <w:rsid w:val="00C44963"/>
    <w:rsid w:val="00C67B1F"/>
    <w:rsid w:val="00C701FF"/>
    <w:rsid w:val="00C850A3"/>
    <w:rsid w:val="00CA058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09C8"/>
    <w:rsid w:val="00DB3D30"/>
    <w:rsid w:val="00DB60D7"/>
    <w:rsid w:val="00DC040E"/>
    <w:rsid w:val="00DC2AAE"/>
    <w:rsid w:val="00DF04B6"/>
    <w:rsid w:val="00E002F2"/>
    <w:rsid w:val="00E07D30"/>
    <w:rsid w:val="00E12B4A"/>
    <w:rsid w:val="00E526ED"/>
    <w:rsid w:val="00E61AEC"/>
    <w:rsid w:val="00E629AA"/>
    <w:rsid w:val="00E73A81"/>
    <w:rsid w:val="00E74A20"/>
    <w:rsid w:val="00E84B31"/>
    <w:rsid w:val="00E9001F"/>
    <w:rsid w:val="00E94710"/>
    <w:rsid w:val="00EC4414"/>
    <w:rsid w:val="00ED6D74"/>
    <w:rsid w:val="00EF663C"/>
    <w:rsid w:val="00F1702C"/>
    <w:rsid w:val="00F468B3"/>
    <w:rsid w:val="00F518C8"/>
    <w:rsid w:val="00F53FC2"/>
    <w:rsid w:val="00F57C21"/>
    <w:rsid w:val="00F86A24"/>
    <w:rsid w:val="00FA1B13"/>
    <w:rsid w:val="00FE587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37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C44E8FAE1B446588F90045A9CC511A"/>
        <w:category>
          <w:name w:val="General"/>
          <w:gallery w:val="placeholder"/>
        </w:category>
        <w:types>
          <w:type w:val="bbPlcHdr"/>
        </w:types>
        <w:behaviors>
          <w:behavior w:val="content"/>
        </w:behaviors>
        <w:guid w:val="{181703DE-E2F8-4DFD-AF0D-8E6E09F35BE9}"/>
      </w:docPartPr>
      <w:docPartBody>
        <w:p w:rsidR="002F35A0" w:rsidRDefault="002F35A0">
          <w:pPr>
            <w:pStyle w:val="52C44E8FAE1B446588F90045A9CC511A"/>
          </w:pPr>
          <w:r w:rsidRPr="000D2886">
            <w:rPr>
              <w:rStyle w:val="PlaceholderText"/>
              <w:rFonts w:ascii="Arial" w:hAnsi="Arial" w:cs="Arial"/>
              <w:sz w:val="20"/>
              <w:szCs w:val="20"/>
            </w:rPr>
            <w:t>Click here to enter text.</w:t>
          </w:r>
        </w:p>
      </w:docPartBody>
    </w:docPart>
    <w:docPart>
      <w:docPartPr>
        <w:name w:val="C0188451A40A4A12A751BB015B5F3B0B"/>
        <w:category>
          <w:name w:val="General"/>
          <w:gallery w:val="placeholder"/>
        </w:category>
        <w:types>
          <w:type w:val="bbPlcHdr"/>
        </w:types>
        <w:behaviors>
          <w:behavior w:val="content"/>
        </w:behaviors>
        <w:guid w:val="{088E189B-2317-48B6-B5DC-78FE4EB1235F}"/>
      </w:docPartPr>
      <w:docPartBody>
        <w:p w:rsidR="002F35A0" w:rsidRDefault="002F35A0">
          <w:pPr>
            <w:pStyle w:val="C0188451A40A4A12A751BB015B5F3B0B"/>
          </w:pPr>
          <w:r w:rsidRPr="000D2886">
            <w:rPr>
              <w:rStyle w:val="PlaceholderText"/>
              <w:rFonts w:ascii="Arial" w:hAnsi="Arial" w:cs="Arial"/>
              <w:color w:val="000000" w:themeColor="text1"/>
              <w:sz w:val="20"/>
              <w:szCs w:val="20"/>
            </w:rPr>
            <w:t>Click here to enter text.</w:t>
          </w:r>
        </w:p>
      </w:docPartBody>
    </w:docPart>
    <w:docPart>
      <w:docPartPr>
        <w:name w:val="934B5885F3CA449380F8ED1707B29AFB"/>
        <w:category>
          <w:name w:val="General"/>
          <w:gallery w:val="placeholder"/>
        </w:category>
        <w:types>
          <w:type w:val="bbPlcHdr"/>
        </w:types>
        <w:behaviors>
          <w:behavior w:val="content"/>
        </w:behaviors>
        <w:guid w:val="{814313B5-0658-482F-AD35-93349FBB7223}"/>
      </w:docPartPr>
      <w:docPartBody>
        <w:p w:rsidR="002F35A0" w:rsidRDefault="002F35A0">
          <w:pPr>
            <w:pStyle w:val="934B5885F3CA449380F8ED1707B29AFB"/>
          </w:pPr>
          <w:r w:rsidRPr="0054333F">
            <w:rPr>
              <w:rStyle w:val="PlaceholderText"/>
            </w:rPr>
            <w:t>Click here to enter text.</w:t>
          </w:r>
        </w:p>
      </w:docPartBody>
    </w:docPart>
    <w:docPart>
      <w:docPartPr>
        <w:name w:val="321DF1A6333246DD8AF95977A6E80A46"/>
        <w:category>
          <w:name w:val="General"/>
          <w:gallery w:val="placeholder"/>
        </w:category>
        <w:types>
          <w:type w:val="bbPlcHdr"/>
        </w:types>
        <w:behaviors>
          <w:behavior w:val="content"/>
        </w:behaviors>
        <w:guid w:val="{53CE0CBE-510D-46C6-A7BD-9BC773000A94}"/>
      </w:docPartPr>
      <w:docPartBody>
        <w:p w:rsidR="002F35A0" w:rsidRDefault="002F35A0">
          <w:pPr>
            <w:pStyle w:val="321DF1A6333246DD8AF95977A6E80A46"/>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F35A0"/>
    <w:rsid w:val="0001351C"/>
    <w:rsid w:val="000E47C0"/>
    <w:rsid w:val="00125DFC"/>
    <w:rsid w:val="00233736"/>
    <w:rsid w:val="002F35A0"/>
    <w:rsid w:val="00496097"/>
    <w:rsid w:val="00520985"/>
    <w:rsid w:val="00531815"/>
    <w:rsid w:val="00857A41"/>
    <w:rsid w:val="00E0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7BD"/>
  </w:style>
  <w:style w:type="paragraph" w:customStyle="1" w:styleId="52C44E8FAE1B446588F90045A9CC511A">
    <w:name w:val="52C44E8FAE1B446588F90045A9CC511A"/>
    <w:rsid w:val="002F35A0"/>
  </w:style>
  <w:style w:type="paragraph" w:customStyle="1" w:styleId="C0188451A40A4A12A751BB015B5F3B0B">
    <w:name w:val="C0188451A40A4A12A751BB015B5F3B0B"/>
    <w:rsid w:val="002F35A0"/>
  </w:style>
  <w:style w:type="paragraph" w:customStyle="1" w:styleId="95BCB90E972F45E1938CF44941B28FB2">
    <w:name w:val="95BCB90E972F45E1938CF44941B28FB2"/>
    <w:rsid w:val="002F35A0"/>
  </w:style>
  <w:style w:type="paragraph" w:customStyle="1" w:styleId="1021738EC6BB4404A711A669950E2A37">
    <w:name w:val="1021738EC6BB4404A711A669950E2A37"/>
    <w:rsid w:val="002F35A0"/>
  </w:style>
  <w:style w:type="paragraph" w:customStyle="1" w:styleId="29F392A503CA461FA38FB39802292208">
    <w:name w:val="29F392A503CA461FA38FB39802292208"/>
    <w:rsid w:val="002F35A0"/>
  </w:style>
  <w:style w:type="paragraph" w:customStyle="1" w:styleId="934B5885F3CA449380F8ED1707B29AFB">
    <w:name w:val="934B5885F3CA449380F8ED1707B29AFB"/>
    <w:rsid w:val="002F35A0"/>
  </w:style>
  <w:style w:type="paragraph" w:customStyle="1" w:styleId="11ED8AD845744582837C9247D37ACA59">
    <w:name w:val="11ED8AD845744582837C9247D37ACA59"/>
    <w:rsid w:val="002F35A0"/>
  </w:style>
  <w:style w:type="paragraph" w:customStyle="1" w:styleId="321DF1A6333246DD8AF95977A6E80A46">
    <w:name w:val="321DF1A6333246DD8AF95977A6E80A46"/>
    <w:rsid w:val="002F35A0"/>
  </w:style>
  <w:style w:type="paragraph" w:customStyle="1" w:styleId="AD7E98896F3D4C6794188C195E7A5F54">
    <w:name w:val="AD7E98896F3D4C6794188C195E7A5F54"/>
    <w:rsid w:val="002F35A0"/>
  </w:style>
  <w:style w:type="paragraph" w:customStyle="1" w:styleId="184911CC0DA6486B99B81678A6A99D8B">
    <w:name w:val="184911CC0DA6486B99B81678A6A99D8B"/>
    <w:rsid w:val="002F35A0"/>
  </w:style>
  <w:style w:type="paragraph" w:customStyle="1" w:styleId="9A3CFB5EA64746A08BFFB35F61D33AEE">
    <w:name w:val="9A3CFB5EA64746A08BFFB35F61D33AEE"/>
    <w:rsid w:val="002F35A0"/>
  </w:style>
  <w:style w:type="paragraph" w:customStyle="1" w:styleId="8A1753423CB0414682A92BD7FCB298D1">
    <w:name w:val="8A1753423CB0414682A92BD7FCB298D1"/>
    <w:rsid w:val="00E027BD"/>
  </w:style>
  <w:style w:type="paragraph" w:customStyle="1" w:styleId="424CF6D23112485C9D7B22D626E50450">
    <w:name w:val="424CF6D23112485C9D7B22D626E50450"/>
    <w:rsid w:val="00E027BD"/>
  </w:style>
  <w:style w:type="paragraph" w:customStyle="1" w:styleId="AEDC77989D9546439C24B4ACBB579F20">
    <w:name w:val="AEDC77989D9546439C24B4ACBB579F20"/>
    <w:rsid w:val="00E027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0EE5D-8CE9-4926-B6B9-E8C372D43F1E}"/>
</file>

<file path=customXml/itemProps2.xml><?xml version="1.0" encoding="utf-8"?>
<ds:datastoreItem xmlns:ds="http://schemas.openxmlformats.org/officeDocument/2006/customXml" ds:itemID="{A2A454DD-D544-4706-B8C9-ABB6A9B93BEC}"/>
</file>

<file path=customXml/itemProps3.xml><?xml version="1.0" encoding="utf-8"?>
<ds:datastoreItem xmlns:ds="http://schemas.openxmlformats.org/officeDocument/2006/customXml" ds:itemID="{75B7950F-67CC-4334-9FDC-4BF2A736B0E1}"/>
</file>

<file path=customXml/itemProps4.xml><?xml version="1.0" encoding="utf-8"?>
<ds:datastoreItem xmlns:ds="http://schemas.openxmlformats.org/officeDocument/2006/customXml" ds:itemID="{17470685-F416-49DF-B83E-20D7C4127CE1}"/>
</file>

<file path=docProps/app.xml><?xml version="1.0" encoding="utf-8"?>
<Properties xmlns="http://schemas.openxmlformats.org/officeDocument/2006/extended-properties" xmlns:vt="http://schemas.openxmlformats.org/officeDocument/2006/docPropsVTypes">
  <Template>Normal.dotm</Template>
  <TotalTime>65</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23</cp:revision>
  <cp:lastPrinted>2013-06-26T23:41:00Z</cp:lastPrinted>
  <dcterms:created xsi:type="dcterms:W3CDTF">2013-06-19T20:48:00Z</dcterms:created>
  <dcterms:modified xsi:type="dcterms:W3CDTF">2015-08-20T21:15:00Z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