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795" w:rsidRDefault="006D6795">
      <w:pPr>
        <w:tabs>
          <w:tab w:val="center" w:pos="4680"/>
        </w:tabs>
        <w:jc w:val="both"/>
        <w:rPr>
          <w:sz w:val="28"/>
        </w:rPr>
      </w:pPr>
      <w:r>
        <w:rPr>
          <w:sz w:val="23"/>
        </w:rPr>
        <w:tab/>
      </w:r>
      <w:r>
        <w:rPr>
          <w:b/>
          <w:sz w:val="28"/>
        </w:rPr>
        <w:t>AGREEMENT TO SELL AND PURCHASE</w:t>
      </w:r>
    </w:p>
    <w:p w:rsidR="006D6795" w:rsidRDefault="006D6795">
      <w:pPr>
        <w:jc w:val="both"/>
        <w:rPr>
          <w:sz w:val="28"/>
        </w:rPr>
      </w:pPr>
    </w:p>
    <w:p w:rsidR="006D6795" w:rsidRDefault="006D6795">
      <w:pPr>
        <w:pStyle w:val="BodyText2"/>
      </w:pPr>
      <w:r>
        <w:rPr>
          <w:sz w:val="22"/>
        </w:rPr>
        <w:t xml:space="preserve">THIS AGREEMENT TO SELL AND PURCHASE ("Agreement") is entered into this </w:t>
      </w:r>
      <w:r w:rsidR="00756C9B">
        <w:rPr>
          <w:sz w:val="22"/>
        </w:rPr>
        <w:t>____</w:t>
      </w:r>
      <w:r>
        <w:rPr>
          <w:sz w:val="22"/>
        </w:rPr>
        <w:t xml:space="preserve"> day of </w:t>
      </w:r>
      <w:r w:rsidR="00B43322">
        <w:rPr>
          <w:sz w:val="22"/>
        </w:rPr>
        <w:t>_____________________</w:t>
      </w:r>
      <w:r>
        <w:rPr>
          <w:sz w:val="22"/>
        </w:rPr>
        <w:t>, 201</w:t>
      </w:r>
      <w:r w:rsidR="00B43322">
        <w:rPr>
          <w:sz w:val="22"/>
        </w:rPr>
        <w:t>5</w:t>
      </w:r>
      <w:r>
        <w:rPr>
          <w:sz w:val="22"/>
        </w:rPr>
        <w:t xml:space="preserve">, by and between </w:t>
      </w:r>
      <w:r w:rsidR="00B43322">
        <w:rPr>
          <w:sz w:val="22"/>
        </w:rPr>
        <w:t>Eastwood Park Water Co., a Washington corporation</w:t>
      </w:r>
      <w:r>
        <w:rPr>
          <w:sz w:val="22"/>
        </w:rPr>
        <w:t xml:space="preserve"> (“Seller”) and </w:t>
      </w:r>
      <w:r w:rsidR="00B43322">
        <w:rPr>
          <w:sz w:val="22"/>
        </w:rPr>
        <w:t>Rainer View Water Company, Inc.</w:t>
      </w:r>
      <w:r>
        <w:rPr>
          <w:sz w:val="22"/>
        </w:rPr>
        <w:t>, a Washington corporation (“Purchaser”)</w:t>
      </w:r>
      <w:r w:rsidR="001A41EC">
        <w:rPr>
          <w:sz w:val="22"/>
        </w:rPr>
        <w:t>.</w:t>
      </w:r>
      <w:r>
        <w:rPr>
          <w:sz w:val="22"/>
        </w:rPr>
        <w:t xml:space="preserve"> </w:t>
      </w:r>
      <w:r w:rsidR="001A41EC">
        <w:rPr>
          <w:sz w:val="22"/>
        </w:rPr>
        <w:t xml:space="preserve">Seller and Purchaser may </w:t>
      </w:r>
      <w:r>
        <w:t xml:space="preserve">hereinafter also </w:t>
      </w:r>
      <w:r w:rsidR="002E7C9A">
        <w:t xml:space="preserve">be </w:t>
      </w:r>
      <w:r>
        <w:t>collectively referred to as the “Parties” or individually referred to as a “Party.”</w:t>
      </w:r>
    </w:p>
    <w:p w:rsidR="006D6795" w:rsidRDefault="006D6795">
      <w:pPr>
        <w:jc w:val="both"/>
        <w:rPr>
          <w:sz w:val="23"/>
        </w:rPr>
      </w:pPr>
    </w:p>
    <w:p w:rsidR="006D6795" w:rsidRDefault="006D6795">
      <w:pPr>
        <w:tabs>
          <w:tab w:val="center" w:pos="4680"/>
        </w:tabs>
        <w:jc w:val="both"/>
        <w:rPr>
          <w:sz w:val="23"/>
        </w:rPr>
      </w:pPr>
      <w:r>
        <w:rPr>
          <w:sz w:val="23"/>
        </w:rPr>
        <w:tab/>
      </w:r>
      <w:r>
        <w:rPr>
          <w:b/>
          <w:sz w:val="23"/>
        </w:rPr>
        <w:t>RECITALS</w:t>
      </w:r>
    </w:p>
    <w:p w:rsidR="006D6795" w:rsidRDefault="006D6795">
      <w:pPr>
        <w:jc w:val="both"/>
        <w:rPr>
          <w:sz w:val="23"/>
        </w:rPr>
      </w:pPr>
    </w:p>
    <w:p w:rsidR="006D6795" w:rsidRDefault="006D6795" w:rsidP="00733688">
      <w:pPr>
        <w:ind w:left="1440" w:hanging="720"/>
        <w:jc w:val="both"/>
        <w:rPr>
          <w:sz w:val="22"/>
        </w:rPr>
      </w:pPr>
      <w:r>
        <w:rPr>
          <w:b/>
          <w:sz w:val="23"/>
        </w:rPr>
        <w:t>A.</w:t>
      </w:r>
      <w:r>
        <w:rPr>
          <w:b/>
          <w:sz w:val="23"/>
        </w:rPr>
        <w:tab/>
      </w:r>
      <w:r>
        <w:rPr>
          <w:sz w:val="22"/>
        </w:rPr>
        <w:t xml:space="preserve">Seller is owner of a certain water system (“Water System”) regulated by the Washington Utilities and Transportation Commission, located in </w:t>
      </w:r>
      <w:r w:rsidR="00C019E5">
        <w:rPr>
          <w:sz w:val="22"/>
        </w:rPr>
        <w:t>Pierce</w:t>
      </w:r>
      <w:r>
        <w:rPr>
          <w:sz w:val="22"/>
        </w:rPr>
        <w:t xml:space="preserve"> County, Washington, known as </w:t>
      </w:r>
      <w:r w:rsidR="00C019E5">
        <w:rPr>
          <w:sz w:val="22"/>
        </w:rPr>
        <w:t>Eastwood Park</w:t>
      </w:r>
      <w:r>
        <w:rPr>
          <w:sz w:val="22"/>
        </w:rPr>
        <w:t xml:space="preserve"> Water System.</w:t>
      </w:r>
    </w:p>
    <w:p w:rsidR="006D6795" w:rsidRDefault="006D6795" w:rsidP="00733688">
      <w:pPr>
        <w:ind w:left="1440" w:hanging="720"/>
        <w:jc w:val="both"/>
        <w:rPr>
          <w:sz w:val="22"/>
        </w:rPr>
      </w:pPr>
    </w:p>
    <w:p w:rsidR="006D6795" w:rsidRPr="009D0B47" w:rsidRDefault="006D6795" w:rsidP="00733688">
      <w:pPr>
        <w:ind w:left="1440" w:hanging="720"/>
        <w:jc w:val="both"/>
        <w:rPr>
          <w:sz w:val="22"/>
        </w:rPr>
      </w:pPr>
      <w:r>
        <w:rPr>
          <w:b/>
          <w:sz w:val="22"/>
        </w:rPr>
        <w:t>B.</w:t>
      </w:r>
      <w:r>
        <w:rPr>
          <w:sz w:val="22"/>
        </w:rPr>
        <w:tab/>
        <w:t xml:space="preserve">The Water System serves </w:t>
      </w:r>
      <w:r w:rsidR="00C019E5">
        <w:rPr>
          <w:sz w:val="22"/>
        </w:rPr>
        <w:t>eight-six</w:t>
      </w:r>
      <w:r>
        <w:rPr>
          <w:sz w:val="22"/>
        </w:rPr>
        <w:t xml:space="preserve"> (</w:t>
      </w:r>
      <w:r w:rsidR="00C019E5">
        <w:rPr>
          <w:sz w:val="22"/>
        </w:rPr>
        <w:t>86</w:t>
      </w:r>
      <w:r>
        <w:rPr>
          <w:sz w:val="22"/>
        </w:rPr>
        <w:t xml:space="preserve">) active connections in </w:t>
      </w:r>
      <w:r w:rsidR="00C019E5">
        <w:rPr>
          <w:sz w:val="22"/>
        </w:rPr>
        <w:t>Pierce</w:t>
      </w:r>
      <w:r>
        <w:rPr>
          <w:sz w:val="22"/>
        </w:rPr>
        <w:t xml:space="preserve"> County, Washington</w:t>
      </w:r>
      <w:r w:rsidR="006C2610">
        <w:rPr>
          <w:sz w:val="22"/>
        </w:rPr>
        <w:t xml:space="preserve"> according to the latest Water Facilities Inventory</w:t>
      </w:r>
      <w:r>
        <w:rPr>
          <w:sz w:val="22"/>
        </w:rPr>
        <w:t xml:space="preserve">.  The Water System bears Department of Health ID No. </w:t>
      </w:r>
      <w:r w:rsidR="00892821">
        <w:rPr>
          <w:sz w:val="22"/>
        </w:rPr>
        <w:t>221957.</w:t>
      </w:r>
    </w:p>
    <w:p w:rsidR="006D6795" w:rsidRDefault="006D6795">
      <w:pPr>
        <w:jc w:val="both"/>
        <w:rPr>
          <w:sz w:val="22"/>
        </w:rPr>
      </w:pPr>
    </w:p>
    <w:p w:rsidR="006D6795" w:rsidRDefault="006D6795">
      <w:pPr>
        <w:ind w:firstLine="720"/>
        <w:jc w:val="both"/>
        <w:rPr>
          <w:sz w:val="22"/>
        </w:rPr>
      </w:pPr>
      <w:r>
        <w:rPr>
          <w:b/>
          <w:sz w:val="22"/>
        </w:rPr>
        <w:t>C.</w:t>
      </w:r>
      <w:r>
        <w:rPr>
          <w:b/>
          <w:sz w:val="22"/>
        </w:rPr>
        <w:tab/>
      </w:r>
      <w:r>
        <w:rPr>
          <w:sz w:val="22"/>
        </w:rPr>
        <w:t>Seller desires to sell the Water System.</w:t>
      </w:r>
    </w:p>
    <w:p w:rsidR="006D6795" w:rsidRDefault="006D6795">
      <w:pPr>
        <w:jc w:val="both"/>
        <w:rPr>
          <w:sz w:val="22"/>
        </w:rPr>
      </w:pPr>
    </w:p>
    <w:p w:rsidR="006D6795" w:rsidRDefault="006D6795">
      <w:pPr>
        <w:ind w:firstLine="720"/>
        <w:jc w:val="both"/>
        <w:rPr>
          <w:sz w:val="22"/>
        </w:rPr>
      </w:pPr>
      <w:r>
        <w:rPr>
          <w:b/>
          <w:sz w:val="22"/>
        </w:rPr>
        <w:t>D.</w:t>
      </w:r>
      <w:r>
        <w:rPr>
          <w:b/>
          <w:sz w:val="22"/>
        </w:rPr>
        <w:tab/>
      </w:r>
      <w:r>
        <w:rPr>
          <w:sz w:val="22"/>
        </w:rPr>
        <w:t>Purchaser desires to purchase the Water System.</w:t>
      </w:r>
    </w:p>
    <w:p w:rsidR="006D6795" w:rsidRDefault="006D6795">
      <w:pPr>
        <w:jc w:val="both"/>
        <w:rPr>
          <w:sz w:val="22"/>
        </w:rPr>
      </w:pPr>
    </w:p>
    <w:p w:rsidR="006D6795" w:rsidRDefault="006D6795">
      <w:pPr>
        <w:ind w:firstLine="720"/>
        <w:jc w:val="both"/>
        <w:rPr>
          <w:sz w:val="22"/>
        </w:rPr>
      </w:pPr>
      <w:r>
        <w:rPr>
          <w:sz w:val="22"/>
        </w:rPr>
        <w:t>Now, therefore, in consideration of the mutual covenants and promises contained herein, the Parties hereto agree as follows:</w:t>
      </w:r>
    </w:p>
    <w:p w:rsidR="006D6795" w:rsidRDefault="006D6795">
      <w:pPr>
        <w:jc w:val="both"/>
        <w:rPr>
          <w:sz w:val="22"/>
        </w:rPr>
      </w:pPr>
    </w:p>
    <w:p w:rsidR="006D6795" w:rsidRDefault="006D6795">
      <w:pPr>
        <w:tabs>
          <w:tab w:val="center" w:pos="4680"/>
        </w:tabs>
        <w:jc w:val="both"/>
        <w:rPr>
          <w:sz w:val="22"/>
        </w:rPr>
      </w:pPr>
      <w:r>
        <w:rPr>
          <w:sz w:val="22"/>
        </w:rPr>
        <w:tab/>
      </w:r>
      <w:r>
        <w:rPr>
          <w:b/>
          <w:sz w:val="22"/>
        </w:rPr>
        <w:t>AGREEMENT</w:t>
      </w:r>
    </w:p>
    <w:p w:rsidR="006D6795" w:rsidRDefault="006D6795">
      <w:pPr>
        <w:jc w:val="both"/>
        <w:rPr>
          <w:sz w:val="22"/>
        </w:rPr>
      </w:pPr>
    </w:p>
    <w:p w:rsidR="006D6795" w:rsidRDefault="006D6795">
      <w:pPr>
        <w:numPr>
          <w:ilvl w:val="3"/>
          <w:numId w:val="1"/>
        </w:numPr>
        <w:tabs>
          <w:tab w:val="left" w:pos="1080"/>
          <w:tab w:val="left" w:pos="1440"/>
        </w:tabs>
        <w:ind w:left="720"/>
        <w:jc w:val="both"/>
        <w:rPr>
          <w:sz w:val="22"/>
        </w:rPr>
      </w:pPr>
      <w:r>
        <w:rPr>
          <w:b/>
          <w:sz w:val="22"/>
          <w:u w:val="single"/>
        </w:rPr>
        <w:t xml:space="preserve">Purchase and </w:t>
      </w:r>
      <w:smartTag w:uri="urn:schemas-microsoft-com:office:smarttags" w:element="City">
        <w:smartTag w:uri="urn:schemas-microsoft-com:office:smarttags" w:element="place">
          <w:r>
            <w:rPr>
              <w:b/>
              <w:sz w:val="22"/>
              <w:u w:val="single"/>
            </w:rPr>
            <w:t>Sale</w:t>
          </w:r>
        </w:smartTag>
      </w:smartTag>
      <w:r>
        <w:rPr>
          <w:sz w:val="22"/>
        </w:rPr>
        <w:t>.  Seller agrees to sell and Purchaser agrees to purchase the Water System, which is comprised of the assets identified in Section 3 below.</w:t>
      </w:r>
    </w:p>
    <w:p w:rsidR="006D6795" w:rsidRDefault="006D6795">
      <w:pPr>
        <w:numPr>
          <w:ilvl w:val="12"/>
          <w:numId w:val="0"/>
        </w:numPr>
        <w:tabs>
          <w:tab w:val="left" w:pos="1080"/>
          <w:tab w:val="left" w:pos="1440"/>
        </w:tabs>
        <w:jc w:val="both"/>
        <w:rPr>
          <w:sz w:val="22"/>
        </w:rPr>
      </w:pPr>
    </w:p>
    <w:p w:rsidR="006D6795" w:rsidRPr="00540EFE" w:rsidRDefault="006D6795">
      <w:pPr>
        <w:numPr>
          <w:ilvl w:val="3"/>
          <w:numId w:val="2"/>
        </w:numPr>
        <w:tabs>
          <w:tab w:val="left" w:pos="1080"/>
          <w:tab w:val="left" w:pos="1440"/>
        </w:tabs>
        <w:ind w:left="720"/>
        <w:jc w:val="both"/>
        <w:rPr>
          <w:sz w:val="24"/>
          <w:szCs w:val="24"/>
        </w:rPr>
      </w:pPr>
      <w:r>
        <w:rPr>
          <w:b/>
          <w:sz w:val="22"/>
          <w:u w:val="single"/>
        </w:rPr>
        <w:t>Consideration</w:t>
      </w:r>
      <w:r>
        <w:rPr>
          <w:sz w:val="22"/>
        </w:rPr>
        <w:t xml:space="preserve">.  The purchase price for the Water System is </w:t>
      </w:r>
      <w:r w:rsidR="00892821">
        <w:rPr>
          <w:sz w:val="22"/>
        </w:rPr>
        <w:t>Seventy-Five</w:t>
      </w:r>
      <w:r w:rsidR="006C2610">
        <w:rPr>
          <w:sz w:val="22"/>
        </w:rPr>
        <w:t xml:space="preserve"> Thousand </w:t>
      </w:r>
      <w:r w:rsidR="00756C9B">
        <w:rPr>
          <w:sz w:val="22"/>
        </w:rPr>
        <w:t xml:space="preserve">and 00/100 </w:t>
      </w:r>
      <w:r w:rsidR="006C2610">
        <w:rPr>
          <w:sz w:val="22"/>
        </w:rPr>
        <w:t>Dollars</w:t>
      </w:r>
      <w:r>
        <w:rPr>
          <w:sz w:val="22"/>
        </w:rPr>
        <w:t xml:space="preserve"> ($</w:t>
      </w:r>
      <w:r w:rsidR="00892821">
        <w:rPr>
          <w:sz w:val="22"/>
        </w:rPr>
        <w:t>75</w:t>
      </w:r>
      <w:r w:rsidR="00C019E5">
        <w:rPr>
          <w:sz w:val="22"/>
        </w:rPr>
        <w:t>,0</w:t>
      </w:r>
      <w:r w:rsidR="006C2610">
        <w:rPr>
          <w:sz w:val="22"/>
        </w:rPr>
        <w:t>00</w:t>
      </w:r>
      <w:r>
        <w:rPr>
          <w:sz w:val="22"/>
        </w:rPr>
        <w:t>.00) to be paid</w:t>
      </w:r>
      <w:r w:rsidR="003B5989">
        <w:rPr>
          <w:sz w:val="22"/>
        </w:rPr>
        <w:t xml:space="preserve"> </w:t>
      </w:r>
      <w:r w:rsidR="003830D8">
        <w:rPr>
          <w:sz w:val="22"/>
        </w:rPr>
        <w:t>in full</w:t>
      </w:r>
      <w:r w:rsidR="003B5989">
        <w:rPr>
          <w:sz w:val="22"/>
        </w:rPr>
        <w:t xml:space="preserve"> at Date of Closing </w:t>
      </w:r>
      <w:r w:rsidR="00D16711">
        <w:rPr>
          <w:sz w:val="22"/>
        </w:rPr>
        <w:t>(</w:t>
      </w:r>
      <w:r w:rsidR="003B5989">
        <w:rPr>
          <w:sz w:val="22"/>
        </w:rPr>
        <w:t>as defined below</w:t>
      </w:r>
      <w:r w:rsidR="00D16711">
        <w:rPr>
          <w:sz w:val="22"/>
        </w:rPr>
        <w:t>)</w:t>
      </w:r>
      <w:r w:rsidR="00AB4D40">
        <w:rPr>
          <w:sz w:val="22"/>
        </w:rPr>
        <w:t>.</w:t>
      </w:r>
      <w:r>
        <w:rPr>
          <w:sz w:val="22"/>
        </w:rPr>
        <w:t xml:space="preserve">  </w:t>
      </w:r>
    </w:p>
    <w:p w:rsidR="006D6795" w:rsidRDefault="006D6795">
      <w:pPr>
        <w:numPr>
          <w:ilvl w:val="12"/>
          <w:numId w:val="0"/>
        </w:numPr>
        <w:tabs>
          <w:tab w:val="left" w:pos="1080"/>
          <w:tab w:val="left" w:pos="1440"/>
        </w:tabs>
        <w:jc w:val="both"/>
        <w:rPr>
          <w:sz w:val="22"/>
        </w:rPr>
      </w:pPr>
    </w:p>
    <w:p w:rsidR="006D6795" w:rsidRDefault="006D6795">
      <w:pPr>
        <w:numPr>
          <w:ilvl w:val="3"/>
          <w:numId w:val="3"/>
        </w:numPr>
        <w:tabs>
          <w:tab w:val="left" w:pos="1080"/>
          <w:tab w:val="left" w:pos="1440"/>
        </w:tabs>
        <w:ind w:left="720"/>
        <w:jc w:val="both"/>
        <w:rPr>
          <w:sz w:val="22"/>
        </w:rPr>
      </w:pPr>
      <w:r>
        <w:rPr>
          <w:b/>
          <w:sz w:val="22"/>
          <w:u w:val="single"/>
        </w:rPr>
        <w:t>Assets Transferred</w:t>
      </w:r>
      <w:r>
        <w:rPr>
          <w:sz w:val="22"/>
        </w:rPr>
        <w:t>.  The Water System consists of the system as described in Recitals A and B, above, and only such assets, which include, but are not limited to, water rights</w:t>
      </w:r>
      <w:r w:rsidR="00EE7D2B">
        <w:rPr>
          <w:sz w:val="22"/>
        </w:rPr>
        <w:t xml:space="preserve"> (Water </w:t>
      </w:r>
      <w:r w:rsidR="00756C9B">
        <w:rPr>
          <w:sz w:val="22"/>
        </w:rPr>
        <w:t>R</w:t>
      </w:r>
      <w:r w:rsidR="00EE7D2B">
        <w:rPr>
          <w:sz w:val="22"/>
        </w:rPr>
        <w:t xml:space="preserve">ights Certificate No. </w:t>
      </w:r>
      <w:proofErr w:type="spellStart"/>
      <w:r w:rsidR="00EE7D2B">
        <w:rPr>
          <w:sz w:val="22"/>
        </w:rPr>
        <w:t>G2</w:t>
      </w:r>
      <w:proofErr w:type="spellEnd"/>
      <w:r w:rsidR="00EE7D2B">
        <w:rPr>
          <w:sz w:val="22"/>
        </w:rPr>
        <w:t>-</w:t>
      </w:r>
      <w:r w:rsidR="00D16711">
        <w:rPr>
          <w:sz w:val="22"/>
        </w:rPr>
        <w:t>_________________</w:t>
      </w:r>
      <w:r w:rsidR="00EE7D2B">
        <w:rPr>
          <w:sz w:val="22"/>
        </w:rPr>
        <w:t>)</w:t>
      </w:r>
      <w:r>
        <w:rPr>
          <w:sz w:val="22"/>
        </w:rPr>
        <w:t>, water</w:t>
      </w:r>
      <w:r w:rsidR="00D16711">
        <w:rPr>
          <w:sz w:val="22"/>
        </w:rPr>
        <w:t xml:space="preserve"> </w:t>
      </w:r>
      <w:r>
        <w:rPr>
          <w:sz w:val="22"/>
        </w:rPr>
        <w:t>lines, mains, tanks</w:t>
      </w:r>
      <w:r w:rsidR="00DF431D">
        <w:rPr>
          <w:sz w:val="22"/>
        </w:rPr>
        <w:t>, treatment equipment</w:t>
      </w:r>
      <w:r w:rsidR="002E7C9A">
        <w:rPr>
          <w:sz w:val="22"/>
        </w:rPr>
        <w:t>,</w:t>
      </w:r>
      <w:r w:rsidR="00DF431D">
        <w:rPr>
          <w:sz w:val="22"/>
        </w:rPr>
        <w:t xml:space="preserve"> reservoirs,</w:t>
      </w:r>
      <w:r>
        <w:rPr>
          <w:sz w:val="22"/>
        </w:rPr>
        <w:t xml:space="preserve"> valves, pumps, wells, easements, </w:t>
      </w:r>
      <w:r w:rsidR="00DF431D">
        <w:rPr>
          <w:sz w:val="22"/>
        </w:rPr>
        <w:t xml:space="preserve"> service connections, meters</w:t>
      </w:r>
      <w:r w:rsidR="007A6A80">
        <w:rPr>
          <w:sz w:val="22"/>
        </w:rPr>
        <w:t xml:space="preserve">, </w:t>
      </w:r>
      <w:r w:rsidR="002E7C9A">
        <w:rPr>
          <w:sz w:val="22"/>
        </w:rPr>
        <w:t>controls</w:t>
      </w:r>
      <w:r w:rsidR="007A6A80">
        <w:rPr>
          <w:sz w:val="22"/>
        </w:rPr>
        <w:t xml:space="preserve"> and all other </w:t>
      </w:r>
      <w:r>
        <w:rPr>
          <w:sz w:val="22"/>
        </w:rPr>
        <w:t>appurtenances</w:t>
      </w:r>
      <w:r w:rsidR="00913A0D">
        <w:rPr>
          <w:sz w:val="22"/>
        </w:rPr>
        <w:t>,</w:t>
      </w:r>
      <w:r>
        <w:rPr>
          <w:sz w:val="22"/>
        </w:rPr>
        <w:t xml:space="preserve"> and well site used to serve the Water System</w:t>
      </w:r>
      <w:r w:rsidR="007A6A80">
        <w:rPr>
          <w:sz w:val="22"/>
        </w:rPr>
        <w:t xml:space="preserve">, as well as all engineering </w:t>
      </w:r>
      <w:r w:rsidR="00BA2294">
        <w:rPr>
          <w:sz w:val="22"/>
        </w:rPr>
        <w:t>documents</w:t>
      </w:r>
      <w:r w:rsidR="007A6A80">
        <w:rPr>
          <w:sz w:val="22"/>
        </w:rPr>
        <w:t xml:space="preserve">, construction </w:t>
      </w:r>
      <w:r w:rsidR="00BA2294">
        <w:rPr>
          <w:sz w:val="22"/>
        </w:rPr>
        <w:t>documents</w:t>
      </w:r>
      <w:r w:rsidR="007A6A80">
        <w:rPr>
          <w:sz w:val="22"/>
        </w:rPr>
        <w:t xml:space="preserve">, </w:t>
      </w:r>
      <w:r w:rsidR="00756C9B">
        <w:rPr>
          <w:sz w:val="22"/>
        </w:rPr>
        <w:t>system</w:t>
      </w:r>
      <w:r w:rsidR="007A6A80">
        <w:rPr>
          <w:sz w:val="22"/>
        </w:rPr>
        <w:t xml:space="preserve"> maps, </w:t>
      </w:r>
      <w:r w:rsidR="002E7C9A">
        <w:rPr>
          <w:sz w:val="22"/>
        </w:rPr>
        <w:t xml:space="preserve">water </w:t>
      </w:r>
      <w:r w:rsidR="007A6A80">
        <w:rPr>
          <w:sz w:val="22"/>
        </w:rPr>
        <w:t xml:space="preserve"> </w:t>
      </w:r>
      <w:r w:rsidR="00756C9B">
        <w:rPr>
          <w:sz w:val="22"/>
        </w:rPr>
        <w:t>system</w:t>
      </w:r>
      <w:r w:rsidR="002E7C9A">
        <w:rPr>
          <w:sz w:val="22"/>
        </w:rPr>
        <w:t xml:space="preserve"> plans </w:t>
      </w:r>
      <w:r w:rsidR="008D5D7E">
        <w:rPr>
          <w:sz w:val="22"/>
        </w:rPr>
        <w:t xml:space="preserve">and all customer records related in any way to the water </w:t>
      </w:r>
      <w:r w:rsidR="00BA2294">
        <w:rPr>
          <w:sz w:val="22"/>
        </w:rPr>
        <w:t>system</w:t>
      </w:r>
      <w:r w:rsidR="008D5D7E">
        <w:rPr>
          <w:sz w:val="22"/>
        </w:rPr>
        <w:t>.  In addition, there is one parcel of real property.</w:t>
      </w:r>
      <w:r>
        <w:rPr>
          <w:sz w:val="22"/>
        </w:rPr>
        <w:t xml:space="preserve">  Title to any easements and water rights shall be conveyed</w:t>
      </w:r>
      <w:r w:rsidR="002E7C9A">
        <w:rPr>
          <w:sz w:val="22"/>
        </w:rPr>
        <w:t xml:space="preserve"> to Purchaser</w:t>
      </w:r>
      <w:r>
        <w:rPr>
          <w:sz w:val="22"/>
        </w:rPr>
        <w:t xml:space="preserve"> by an assignmen</w:t>
      </w:r>
      <w:r w:rsidR="00BA2294">
        <w:rPr>
          <w:sz w:val="22"/>
        </w:rPr>
        <w:t>t of easements and water rights,</w:t>
      </w:r>
      <w:r w:rsidR="00B56C19">
        <w:rPr>
          <w:sz w:val="22"/>
        </w:rPr>
        <w:t xml:space="preserve"> and</w:t>
      </w:r>
      <w:r w:rsidR="00BA2294">
        <w:rPr>
          <w:sz w:val="22"/>
        </w:rPr>
        <w:t xml:space="preserve"> title to the real property shall be conveyed to </w:t>
      </w:r>
      <w:r w:rsidR="00CE2499">
        <w:rPr>
          <w:sz w:val="22"/>
        </w:rPr>
        <w:t>Purchaser</w:t>
      </w:r>
      <w:r w:rsidR="00BA2294">
        <w:rPr>
          <w:sz w:val="22"/>
        </w:rPr>
        <w:t xml:space="preserve"> by </w:t>
      </w:r>
      <w:r w:rsidR="00CE2499">
        <w:rPr>
          <w:sz w:val="22"/>
        </w:rPr>
        <w:t>statutory</w:t>
      </w:r>
      <w:r w:rsidR="00BA2294">
        <w:rPr>
          <w:sz w:val="22"/>
        </w:rPr>
        <w:t xml:space="preserve"> warrant deed</w:t>
      </w:r>
      <w:r w:rsidR="00CE2499">
        <w:rPr>
          <w:sz w:val="22"/>
        </w:rPr>
        <w:t xml:space="preserve">, </w:t>
      </w:r>
      <w:r>
        <w:rPr>
          <w:sz w:val="22"/>
        </w:rPr>
        <w:t xml:space="preserve">all as further described in Section </w:t>
      </w:r>
      <w:r w:rsidR="00BA2294">
        <w:rPr>
          <w:sz w:val="22"/>
        </w:rPr>
        <w:t>6</w:t>
      </w:r>
      <w:r>
        <w:rPr>
          <w:sz w:val="22"/>
        </w:rPr>
        <w:t xml:space="preserve"> below.  Seller shall deliver to Purchaser all records, or copies thereof, relating to the Water System and the customers</w:t>
      </w:r>
      <w:r w:rsidR="00327030">
        <w:rPr>
          <w:sz w:val="22"/>
        </w:rPr>
        <w:t xml:space="preserve"> served by the Water System</w:t>
      </w:r>
      <w:r>
        <w:rPr>
          <w:sz w:val="22"/>
        </w:rPr>
        <w:t xml:space="preserve">. </w:t>
      </w:r>
    </w:p>
    <w:p w:rsidR="006D6795" w:rsidRDefault="006D6795">
      <w:pPr>
        <w:numPr>
          <w:ilvl w:val="12"/>
          <w:numId w:val="0"/>
        </w:numPr>
        <w:tabs>
          <w:tab w:val="left" w:pos="1080"/>
          <w:tab w:val="left" w:pos="1440"/>
        </w:tabs>
        <w:jc w:val="both"/>
        <w:rPr>
          <w:sz w:val="22"/>
        </w:rPr>
      </w:pPr>
    </w:p>
    <w:p w:rsidR="006D6795" w:rsidRDefault="006D6795">
      <w:pPr>
        <w:numPr>
          <w:ilvl w:val="3"/>
          <w:numId w:val="4"/>
        </w:numPr>
        <w:tabs>
          <w:tab w:val="left" w:pos="1080"/>
          <w:tab w:val="left" w:pos="1440"/>
        </w:tabs>
        <w:ind w:left="720"/>
        <w:jc w:val="both"/>
        <w:rPr>
          <w:sz w:val="22"/>
        </w:rPr>
      </w:pPr>
      <w:r>
        <w:rPr>
          <w:sz w:val="22"/>
        </w:rPr>
        <w:t xml:space="preserve"> </w:t>
      </w:r>
      <w:r>
        <w:rPr>
          <w:b/>
          <w:sz w:val="22"/>
          <w:u w:val="single"/>
        </w:rPr>
        <w:t>Operations and Maintenance</w:t>
      </w:r>
      <w:r>
        <w:rPr>
          <w:sz w:val="22"/>
        </w:rPr>
        <w:t>.  From the Date of Closing</w:t>
      </w:r>
      <w:r w:rsidR="008A2662">
        <w:rPr>
          <w:sz w:val="22"/>
        </w:rPr>
        <w:t xml:space="preserve"> (defined below)</w:t>
      </w:r>
      <w:r>
        <w:rPr>
          <w:sz w:val="22"/>
        </w:rPr>
        <w:t xml:space="preserve">, Purchaser shall own, maintain, and operate the Water System.  From the </w:t>
      </w:r>
      <w:r w:rsidR="00CE2499">
        <w:rPr>
          <w:sz w:val="22"/>
        </w:rPr>
        <w:t>D</w:t>
      </w:r>
      <w:r>
        <w:rPr>
          <w:sz w:val="22"/>
        </w:rPr>
        <w:t xml:space="preserve">ate of Closing forward, Purchaser shall assume sole and exclusive responsibility for all reporting functions and compliance with Washington’s Department of Ecology and Department of Health and other regulatory bodies that administer potable water systems in the State of Washington. </w:t>
      </w:r>
    </w:p>
    <w:p w:rsidR="006D6795" w:rsidRDefault="006D6795">
      <w:pPr>
        <w:numPr>
          <w:ilvl w:val="12"/>
          <w:numId w:val="0"/>
        </w:numPr>
        <w:tabs>
          <w:tab w:val="left" w:pos="1080"/>
          <w:tab w:val="left" w:pos="1440"/>
        </w:tabs>
        <w:jc w:val="both"/>
        <w:rPr>
          <w:sz w:val="22"/>
        </w:rPr>
      </w:pPr>
    </w:p>
    <w:p w:rsidR="006D6795" w:rsidRDefault="006D6795">
      <w:pPr>
        <w:numPr>
          <w:ilvl w:val="3"/>
          <w:numId w:val="5"/>
        </w:numPr>
        <w:tabs>
          <w:tab w:val="left" w:pos="1080"/>
          <w:tab w:val="left" w:pos="1440"/>
        </w:tabs>
        <w:ind w:left="720"/>
        <w:jc w:val="both"/>
        <w:rPr>
          <w:sz w:val="22"/>
        </w:rPr>
      </w:pPr>
      <w:r>
        <w:rPr>
          <w:b/>
          <w:sz w:val="22"/>
          <w:u w:val="single"/>
        </w:rPr>
        <w:lastRenderedPageBreak/>
        <w:t>Connections</w:t>
      </w:r>
      <w:r w:rsidR="00D55186">
        <w:rPr>
          <w:b/>
          <w:sz w:val="22"/>
          <w:u w:val="single"/>
        </w:rPr>
        <w:t xml:space="preserve"> and Rates</w:t>
      </w:r>
      <w:r>
        <w:rPr>
          <w:sz w:val="22"/>
        </w:rPr>
        <w:t xml:space="preserve">.  It is mutually acknowledged that the Water System has </w:t>
      </w:r>
      <w:r w:rsidR="00D16711">
        <w:rPr>
          <w:sz w:val="22"/>
        </w:rPr>
        <w:t>eight</w:t>
      </w:r>
      <w:r w:rsidR="003830D8">
        <w:rPr>
          <w:sz w:val="22"/>
        </w:rPr>
        <w:t>y</w:t>
      </w:r>
      <w:r w:rsidR="00D55186">
        <w:rPr>
          <w:sz w:val="22"/>
        </w:rPr>
        <w:t>-</w:t>
      </w:r>
      <w:r w:rsidR="00D16711">
        <w:rPr>
          <w:sz w:val="22"/>
        </w:rPr>
        <w:t>six</w:t>
      </w:r>
      <w:r>
        <w:rPr>
          <w:sz w:val="22"/>
        </w:rPr>
        <w:t xml:space="preserve"> (</w:t>
      </w:r>
      <w:r w:rsidR="00D16711">
        <w:rPr>
          <w:sz w:val="22"/>
        </w:rPr>
        <w:t>86</w:t>
      </w:r>
      <w:r>
        <w:rPr>
          <w:sz w:val="22"/>
        </w:rPr>
        <w:t xml:space="preserve">) active connections.  </w:t>
      </w:r>
      <w:r w:rsidR="00D55186">
        <w:rPr>
          <w:sz w:val="22"/>
        </w:rPr>
        <w:t>Current w</w:t>
      </w:r>
      <w:r>
        <w:rPr>
          <w:sz w:val="22"/>
        </w:rPr>
        <w:t>ater rates are</w:t>
      </w:r>
      <w:r w:rsidR="00CC5BC2">
        <w:rPr>
          <w:sz w:val="22"/>
        </w:rPr>
        <w:t xml:space="preserve"> </w:t>
      </w:r>
      <w:r w:rsidR="00892821">
        <w:rPr>
          <w:sz w:val="22"/>
        </w:rPr>
        <w:t xml:space="preserve">set out in </w:t>
      </w:r>
      <w:r w:rsidR="007A3C37">
        <w:rPr>
          <w:sz w:val="22"/>
        </w:rPr>
        <w:t>Exhibit A</w:t>
      </w:r>
      <w:r w:rsidR="00892821">
        <w:rPr>
          <w:sz w:val="22"/>
        </w:rPr>
        <w:t xml:space="preserve">.  </w:t>
      </w:r>
      <w:r>
        <w:rPr>
          <w:sz w:val="22"/>
        </w:rPr>
        <w:t xml:space="preserve">Rates are subject to change when Purchaser's tariffed rates are changed. Seller understands and agrees that any future connections shall be at Purchaser's tariffed rates.  Seller is not responsible in any way for the installation of future connections or assessments at Purchaser’s </w:t>
      </w:r>
      <w:r w:rsidR="00D55186">
        <w:rPr>
          <w:sz w:val="22"/>
        </w:rPr>
        <w:t>t</w:t>
      </w:r>
      <w:r>
        <w:rPr>
          <w:sz w:val="22"/>
        </w:rPr>
        <w:t>ariffed rates.</w:t>
      </w:r>
    </w:p>
    <w:p w:rsidR="006D6795" w:rsidRDefault="006D6795" w:rsidP="0015530F">
      <w:pPr>
        <w:tabs>
          <w:tab w:val="left" w:pos="1080"/>
          <w:tab w:val="left" w:pos="1440"/>
        </w:tabs>
        <w:ind w:left="720"/>
        <w:jc w:val="both"/>
        <w:rPr>
          <w:sz w:val="22"/>
        </w:rPr>
      </w:pPr>
    </w:p>
    <w:p w:rsidR="006D6795" w:rsidRDefault="006D6795">
      <w:pPr>
        <w:numPr>
          <w:ilvl w:val="3"/>
          <w:numId w:val="7"/>
        </w:numPr>
        <w:tabs>
          <w:tab w:val="left" w:pos="1080"/>
          <w:tab w:val="left" w:pos="1440"/>
        </w:tabs>
        <w:ind w:left="720"/>
        <w:jc w:val="both"/>
        <w:rPr>
          <w:sz w:val="22"/>
        </w:rPr>
      </w:pPr>
      <w:r>
        <w:rPr>
          <w:b/>
          <w:sz w:val="22"/>
          <w:u w:val="single"/>
        </w:rPr>
        <w:t>Documents and Other Material for Closing</w:t>
      </w:r>
      <w:r>
        <w:rPr>
          <w:sz w:val="22"/>
        </w:rPr>
        <w:t xml:space="preserve">.  At Closing, Seller shall execute and deliver </w:t>
      </w:r>
      <w:r w:rsidR="00B56C19">
        <w:rPr>
          <w:sz w:val="22"/>
        </w:rPr>
        <w:t>the following: (</w:t>
      </w:r>
      <w:r w:rsidR="003A52A6">
        <w:rPr>
          <w:sz w:val="22"/>
        </w:rPr>
        <w:t>1</w:t>
      </w:r>
      <w:r w:rsidR="00B56C19">
        <w:rPr>
          <w:sz w:val="22"/>
        </w:rPr>
        <w:t xml:space="preserve">) </w:t>
      </w:r>
      <w:r>
        <w:rPr>
          <w:sz w:val="22"/>
        </w:rPr>
        <w:t xml:space="preserve">an Assignment of Water Rights and Easements in the form attached hereto as Exhibit </w:t>
      </w:r>
      <w:r w:rsidR="007A3C37">
        <w:rPr>
          <w:sz w:val="22"/>
        </w:rPr>
        <w:t>B</w:t>
      </w:r>
      <w:r w:rsidR="00175ECD">
        <w:rPr>
          <w:sz w:val="22"/>
        </w:rPr>
        <w:t>; and (</w:t>
      </w:r>
      <w:r w:rsidR="003A52A6">
        <w:rPr>
          <w:sz w:val="22"/>
        </w:rPr>
        <w:t>2</w:t>
      </w:r>
      <w:r w:rsidR="00175ECD">
        <w:rPr>
          <w:sz w:val="22"/>
        </w:rPr>
        <w:t xml:space="preserve">) a statutory warranty deed in the form attached hereto as Exhibit </w:t>
      </w:r>
      <w:r w:rsidR="007A3C37">
        <w:rPr>
          <w:sz w:val="22"/>
        </w:rPr>
        <w:t>C</w:t>
      </w:r>
      <w:r w:rsidR="00175ECD">
        <w:rPr>
          <w:sz w:val="22"/>
        </w:rPr>
        <w:t xml:space="preserve">.  </w:t>
      </w:r>
    </w:p>
    <w:p w:rsidR="006D6795" w:rsidRDefault="006D6795">
      <w:pPr>
        <w:numPr>
          <w:ilvl w:val="12"/>
          <w:numId w:val="0"/>
        </w:numPr>
        <w:tabs>
          <w:tab w:val="left" w:pos="1080"/>
          <w:tab w:val="left" w:pos="1440"/>
        </w:tabs>
        <w:jc w:val="both"/>
        <w:rPr>
          <w:sz w:val="22"/>
        </w:rPr>
      </w:pPr>
    </w:p>
    <w:p w:rsidR="00CE3050" w:rsidRDefault="006D6795" w:rsidP="00CE3050">
      <w:pPr>
        <w:numPr>
          <w:ilvl w:val="3"/>
          <w:numId w:val="8"/>
        </w:numPr>
        <w:tabs>
          <w:tab w:val="left" w:pos="1080"/>
          <w:tab w:val="left" w:pos="1440"/>
        </w:tabs>
        <w:ind w:left="720"/>
        <w:jc w:val="both"/>
        <w:rPr>
          <w:sz w:val="22"/>
        </w:rPr>
      </w:pPr>
      <w:r w:rsidRPr="00B63EE0">
        <w:rPr>
          <w:b/>
          <w:sz w:val="22"/>
          <w:u w:val="single"/>
        </w:rPr>
        <w:t>Closing</w:t>
      </w:r>
      <w:r w:rsidRPr="00B63EE0">
        <w:rPr>
          <w:sz w:val="22"/>
        </w:rPr>
        <w:t xml:space="preserve">.  Closing shall occur on </w:t>
      </w:r>
      <w:r w:rsidR="009F05D3" w:rsidRPr="00B63EE0">
        <w:rPr>
          <w:sz w:val="22"/>
        </w:rPr>
        <w:t xml:space="preserve">or before </w:t>
      </w:r>
      <w:r w:rsidR="006A132F" w:rsidRPr="00B63EE0">
        <w:rPr>
          <w:sz w:val="22"/>
        </w:rPr>
        <w:t xml:space="preserve">the tenth day following </w:t>
      </w:r>
      <w:r w:rsidR="008B2B16" w:rsidRPr="00B63EE0">
        <w:rPr>
          <w:sz w:val="22"/>
        </w:rPr>
        <w:t>approval</w:t>
      </w:r>
      <w:r w:rsidR="006A132F" w:rsidRPr="00B63EE0">
        <w:rPr>
          <w:sz w:val="22"/>
        </w:rPr>
        <w:t xml:space="preserve"> of this transaction by the W</w:t>
      </w:r>
      <w:r w:rsidR="008B2B16" w:rsidRPr="00B63EE0">
        <w:rPr>
          <w:sz w:val="22"/>
        </w:rPr>
        <w:t xml:space="preserve">ashington Utilities and Transportation Commission </w:t>
      </w:r>
      <w:r w:rsidR="00A2318D" w:rsidRPr="00B63EE0">
        <w:rPr>
          <w:sz w:val="22"/>
        </w:rPr>
        <w:t>as set out in</w:t>
      </w:r>
      <w:r w:rsidR="008B2B16" w:rsidRPr="00B63EE0">
        <w:rPr>
          <w:sz w:val="22"/>
        </w:rPr>
        <w:t xml:space="preserve"> paragraph 3</w:t>
      </w:r>
      <w:r w:rsidR="00312324">
        <w:rPr>
          <w:sz w:val="22"/>
        </w:rPr>
        <w:t>1</w:t>
      </w:r>
      <w:r w:rsidR="008B2B16" w:rsidRPr="00B63EE0">
        <w:rPr>
          <w:sz w:val="22"/>
        </w:rPr>
        <w:t>, below</w:t>
      </w:r>
      <w:r w:rsidR="007E7F71" w:rsidRPr="00B63EE0">
        <w:rPr>
          <w:sz w:val="22"/>
        </w:rPr>
        <w:t xml:space="preserve"> (the “Date of Closing”)</w:t>
      </w:r>
      <w:r w:rsidRPr="00B63EE0">
        <w:rPr>
          <w:sz w:val="22"/>
        </w:rPr>
        <w:t>, with operations transferred to Purchaser effective 12:00 p.m.</w:t>
      </w:r>
      <w:r w:rsidR="009F05D3" w:rsidRPr="00B63EE0">
        <w:rPr>
          <w:sz w:val="22"/>
        </w:rPr>
        <w:t xml:space="preserve"> (midnight)</w:t>
      </w:r>
      <w:r w:rsidRPr="00B63EE0">
        <w:rPr>
          <w:sz w:val="22"/>
        </w:rPr>
        <w:t xml:space="preserve">, </w:t>
      </w:r>
      <w:r w:rsidR="00510F99" w:rsidRPr="00B63EE0">
        <w:rPr>
          <w:sz w:val="22"/>
        </w:rPr>
        <w:t>the Date of Closing.  The Date of Closing may be extended by mutual agreement</w:t>
      </w:r>
      <w:r w:rsidR="00B63EE0" w:rsidRPr="00B63EE0">
        <w:rPr>
          <w:sz w:val="22"/>
        </w:rPr>
        <w:t>.</w:t>
      </w:r>
      <w:r w:rsidR="002B1420" w:rsidRPr="00B63EE0">
        <w:rPr>
          <w:sz w:val="22"/>
        </w:rPr>
        <w:t xml:space="preserve"> </w:t>
      </w:r>
    </w:p>
    <w:p w:rsidR="00B63EE0" w:rsidRPr="00B63EE0" w:rsidRDefault="00B63EE0" w:rsidP="00B63EE0">
      <w:pPr>
        <w:tabs>
          <w:tab w:val="left" w:pos="1080"/>
          <w:tab w:val="left" w:pos="1440"/>
        </w:tabs>
        <w:ind w:left="720"/>
        <w:jc w:val="both"/>
        <w:rPr>
          <w:sz w:val="22"/>
        </w:rPr>
      </w:pPr>
    </w:p>
    <w:p w:rsidR="00B63EE0" w:rsidRDefault="00CE3050" w:rsidP="00B63EE0">
      <w:pPr>
        <w:numPr>
          <w:ilvl w:val="3"/>
          <w:numId w:val="8"/>
        </w:numPr>
        <w:tabs>
          <w:tab w:val="left" w:pos="1080"/>
          <w:tab w:val="left" w:pos="1440"/>
        </w:tabs>
        <w:ind w:left="720"/>
        <w:jc w:val="both"/>
        <w:rPr>
          <w:sz w:val="22"/>
        </w:rPr>
      </w:pPr>
      <w:r>
        <w:rPr>
          <w:b/>
          <w:sz w:val="22"/>
          <w:u w:val="single"/>
        </w:rPr>
        <w:t>Deposits with Closing Agent/Payment of Closing Costs</w:t>
      </w:r>
      <w:r>
        <w:rPr>
          <w:sz w:val="22"/>
        </w:rPr>
        <w:t xml:space="preserve">.  At or prior to the </w:t>
      </w:r>
      <w:r w:rsidR="003830D8">
        <w:rPr>
          <w:sz w:val="22"/>
        </w:rPr>
        <w:t>D</w:t>
      </w:r>
      <w:r>
        <w:rPr>
          <w:sz w:val="22"/>
        </w:rPr>
        <w:t xml:space="preserve">ate of Closing, each Party shall deposit with the closing agent (who shall be agreed to by both Parties) all instrument and monies necessary to complete this transaction in accordance with the terms of this Agreement.  </w:t>
      </w:r>
      <w:r w:rsidR="00070525">
        <w:rPr>
          <w:sz w:val="22"/>
        </w:rPr>
        <w:t>Seller</w:t>
      </w:r>
      <w:r>
        <w:rPr>
          <w:sz w:val="22"/>
        </w:rPr>
        <w:t xml:space="preserve"> shall pay </w:t>
      </w:r>
      <w:r w:rsidR="00833FF4">
        <w:rPr>
          <w:sz w:val="22"/>
        </w:rPr>
        <w:t>all</w:t>
      </w:r>
      <w:r>
        <w:rPr>
          <w:sz w:val="22"/>
        </w:rPr>
        <w:t xml:space="preserve"> conveyance taxes associated with this transaction, including</w:t>
      </w:r>
      <w:r w:rsidR="00833FF4">
        <w:rPr>
          <w:sz w:val="22"/>
        </w:rPr>
        <w:t xml:space="preserve"> real estate excise </w:t>
      </w:r>
      <w:r w:rsidR="003C5A85">
        <w:rPr>
          <w:sz w:val="22"/>
        </w:rPr>
        <w:t xml:space="preserve">tax </w:t>
      </w:r>
      <w:r w:rsidR="00833FF4">
        <w:rPr>
          <w:sz w:val="22"/>
        </w:rPr>
        <w:t xml:space="preserve">and </w:t>
      </w:r>
      <w:r w:rsidR="003C5A85">
        <w:rPr>
          <w:sz w:val="22"/>
        </w:rPr>
        <w:t>sales or</w:t>
      </w:r>
      <w:r>
        <w:rPr>
          <w:sz w:val="22"/>
        </w:rPr>
        <w:t xml:space="preserve"> use tax relative to the transfer, if any.  Purchaser shall pay closing agent’s fees, </w:t>
      </w:r>
      <w:r w:rsidR="00284832">
        <w:rPr>
          <w:sz w:val="22"/>
        </w:rPr>
        <w:t xml:space="preserve">and costs of escrow, </w:t>
      </w:r>
      <w:r w:rsidR="007E7F71">
        <w:rPr>
          <w:sz w:val="22"/>
        </w:rPr>
        <w:t xml:space="preserve">if any.  </w:t>
      </w:r>
      <w:r w:rsidR="00284832">
        <w:rPr>
          <w:sz w:val="22"/>
        </w:rPr>
        <w:t xml:space="preserve">Seller shall pay </w:t>
      </w:r>
      <w:r>
        <w:rPr>
          <w:sz w:val="22"/>
        </w:rPr>
        <w:t xml:space="preserve">any recording fees associated with this transaction, </w:t>
      </w:r>
      <w:r w:rsidR="00284832">
        <w:rPr>
          <w:sz w:val="22"/>
        </w:rPr>
        <w:t>including</w:t>
      </w:r>
      <w:r>
        <w:rPr>
          <w:sz w:val="22"/>
        </w:rPr>
        <w:t xml:space="preserve"> such fees to vest title in Seller for property or easements being transferred by Seller under this Ag</w:t>
      </w:r>
      <w:r w:rsidR="002C6808">
        <w:rPr>
          <w:sz w:val="22"/>
        </w:rPr>
        <w:t>reement (See Section 13, below)</w:t>
      </w:r>
      <w:r w:rsidR="00B63EE0">
        <w:rPr>
          <w:sz w:val="22"/>
        </w:rPr>
        <w:t>.</w:t>
      </w:r>
      <w:r w:rsidR="00892821">
        <w:rPr>
          <w:sz w:val="22"/>
        </w:rPr>
        <w:t xml:space="preserve">  Real estate commissions to be paid as per listing agreement. </w:t>
      </w:r>
    </w:p>
    <w:p w:rsidR="00B63EE0" w:rsidRDefault="00B63EE0" w:rsidP="00B63EE0">
      <w:pPr>
        <w:pStyle w:val="ListParagraph"/>
        <w:rPr>
          <w:sz w:val="22"/>
        </w:rPr>
      </w:pPr>
    </w:p>
    <w:p w:rsidR="006D6795" w:rsidRPr="005C0A12" w:rsidRDefault="006D6795" w:rsidP="00BD22C7">
      <w:pPr>
        <w:tabs>
          <w:tab w:val="left" w:pos="720"/>
          <w:tab w:val="left" w:pos="1440"/>
        </w:tabs>
        <w:ind w:left="720" w:hanging="360"/>
        <w:jc w:val="both"/>
        <w:rPr>
          <w:b/>
          <w:sz w:val="22"/>
          <w:szCs w:val="22"/>
        </w:rPr>
      </w:pPr>
      <w:r>
        <w:rPr>
          <w:sz w:val="22"/>
          <w:szCs w:val="22"/>
        </w:rPr>
        <w:t>9.</w:t>
      </w:r>
      <w:r>
        <w:rPr>
          <w:sz w:val="22"/>
          <w:szCs w:val="22"/>
        </w:rPr>
        <w:tab/>
      </w:r>
      <w:r>
        <w:rPr>
          <w:b/>
          <w:sz w:val="22"/>
          <w:szCs w:val="22"/>
          <w:u w:val="single"/>
        </w:rPr>
        <w:t>Accounts Receivable</w:t>
      </w:r>
      <w:r w:rsidRPr="00BD22C7">
        <w:rPr>
          <w:sz w:val="22"/>
          <w:szCs w:val="22"/>
        </w:rPr>
        <w:t xml:space="preserve">.  </w:t>
      </w:r>
      <w:r>
        <w:rPr>
          <w:sz w:val="22"/>
          <w:szCs w:val="22"/>
        </w:rPr>
        <w:t xml:space="preserve">All accounts receivable existing at </w:t>
      </w:r>
      <w:r w:rsidR="00510F99">
        <w:rPr>
          <w:sz w:val="22"/>
          <w:szCs w:val="22"/>
        </w:rPr>
        <w:t xml:space="preserve">Date of </w:t>
      </w:r>
      <w:r>
        <w:rPr>
          <w:sz w:val="22"/>
          <w:szCs w:val="22"/>
        </w:rPr>
        <w:t>Closing are for benefit of Purchaser and Purchaser shall be entitled to collect the same.</w:t>
      </w:r>
    </w:p>
    <w:p w:rsidR="006D6795" w:rsidRDefault="006D6795">
      <w:pPr>
        <w:numPr>
          <w:ilvl w:val="12"/>
          <w:numId w:val="0"/>
        </w:numPr>
        <w:tabs>
          <w:tab w:val="left" w:pos="1080"/>
          <w:tab w:val="left" w:pos="1440"/>
        </w:tabs>
        <w:jc w:val="both"/>
        <w:rPr>
          <w:sz w:val="22"/>
        </w:rPr>
      </w:pPr>
    </w:p>
    <w:p w:rsidR="006D6795" w:rsidRDefault="00CE3050" w:rsidP="00BD22C7">
      <w:pPr>
        <w:tabs>
          <w:tab w:val="left" w:pos="720"/>
          <w:tab w:val="left" w:pos="1440"/>
        </w:tabs>
        <w:ind w:left="720" w:hanging="360"/>
        <w:jc w:val="both"/>
        <w:rPr>
          <w:sz w:val="22"/>
        </w:rPr>
      </w:pPr>
      <w:r>
        <w:rPr>
          <w:sz w:val="22"/>
        </w:rPr>
        <w:t>10</w:t>
      </w:r>
      <w:r w:rsidR="006D6795">
        <w:rPr>
          <w:sz w:val="22"/>
        </w:rPr>
        <w:t>.</w:t>
      </w:r>
      <w:r w:rsidR="006D6795">
        <w:rPr>
          <w:sz w:val="22"/>
        </w:rPr>
        <w:tab/>
      </w:r>
      <w:proofErr w:type="spellStart"/>
      <w:r w:rsidR="006D6795">
        <w:rPr>
          <w:b/>
          <w:sz w:val="22"/>
          <w:u w:val="single"/>
        </w:rPr>
        <w:t>Prorations</w:t>
      </w:r>
      <w:proofErr w:type="spellEnd"/>
      <w:r w:rsidR="006D6795">
        <w:rPr>
          <w:b/>
          <w:sz w:val="22"/>
          <w:u w:val="single"/>
        </w:rPr>
        <w:t>; Other</w:t>
      </w:r>
      <w:r w:rsidR="006D6795">
        <w:rPr>
          <w:sz w:val="22"/>
        </w:rPr>
        <w:t xml:space="preserve">.  Seller shall be liable for the </w:t>
      </w:r>
      <w:r w:rsidR="00510F99">
        <w:rPr>
          <w:sz w:val="22"/>
        </w:rPr>
        <w:t>Pierce</w:t>
      </w:r>
      <w:r w:rsidR="006D6795">
        <w:rPr>
          <w:sz w:val="22"/>
        </w:rPr>
        <w:t xml:space="preserve"> County property taxes </w:t>
      </w:r>
      <w:r w:rsidR="00AC5FED">
        <w:rPr>
          <w:sz w:val="22"/>
        </w:rPr>
        <w:t xml:space="preserve">and any personal property taxes </w:t>
      </w:r>
      <w:r w:rsidR="006D6795">
        <w:rPr>
          <w:sz w:val="22"/>
        </w:rPr>
        <w:t xml:space="preserve">up to the </w:t>
      </w:r>
      <w:r w:rsidR="00327030">
        <w:rPr>
          <w:sz w:val="22"/>
        </w:rPr>
        <w:t>D</w:t>
      </w:r>
      <w:r w:rsidR="006D6795">
        <w:rPr>
          <w:sz w:val="22"/>
        </w:rPr>
        <w:t xml:space="preserve">ate of Closing, which sum, if any, shall be prorated and assessed to Seller at Closing.  </w:t>
      </w:r>
    </w:p>
    <w:p w:rsidR="00C42EEE" w:rsidRDefault="00C42EEE" w:rsidP="00BD22C7">
      <w:pPr>
        <w:tabs>
          <w:tab w:val="left" w:pos="720"/>
          <w:tab w:val="left" w:pos="1440"/>
        </w:tabs>
        <w:ind w:left="720" w:hanging="360"/>
        <w:jc w:val="both"/>
        <w:rPr>
          <w:sz w:val="22"/>
        </w:rPr>
      </w:pPr>
    </w:p>
    <w:p w:rsidR="00AC5FED" w:rsidRDefault="00AC5FED" w:rsidP="00BD22C7">
      <w:pPr>
        <w:tabs>
          <w:tab w:val="left" w:pos="720"/>
          <w:tab w:val="left" w:pos="1440"/>
        </w:tabs>
        <w:ind w:left="720" w:hanging="360"/>
        <w:jc w:val="both"/>
        <w:rPr>
          <w:sz w:val="22"/>
        </w:rPr>
      </w:pPr>
      <w:r>
        <w:rPr>
          <w:sz w:val="22"/>
        </w:rPr>
        <w:t xml:space="preserve">11.  </w:t>
      </w:r>
      <w:r w:rsidRPr="00C42EEE">
        <w:rPr>
          <w:b/>
          <w:sz w:val="22"/>
          <w:u w:val="single"/>
        </w:rPr>
        <w:t>Title Insurance</w:t>
      </w:r>
      <w:r>
        <w:rPr>
          <w:sz w:val="22"/>
        </w:rPr>
        <w:t xml:space="preserve"> - </w:t>
      </w:r>
      <w:r w:rsidR="007E7F71">
        <w:rPr>
          <w:sz w:val="24"/>
          <w:szCs w:val="24"/>
        </w:rPr>
        <w:t>Purchaser</w:t>
      </w:r>
      <w:r w:rsidR="00C42EEE">
        <w:rPr>
          <w:sz w:val="24"/>
          <w:szCs w:val="24"/>
        </w:rPr>
        <w:t xml:space="preserve"> shall obtain at its option a Preliminary Title Report</w:t>
      </w:r>
      <w:r w:rsidR="00615904">
        <w:rPr>
          <w:sz w:val="24"/>
          <w:szCs w:val="24"/>
        </w:rPr>
        <w:t xml:space="preserve"> through </w:t>
      </w:r>
      <w:r w:rsidR="00510F99">
        <w:rPr>
          <w:sz w:val="24"/>
          <w:szCs w:val="24"/>
        </w:rPr>
        <w:t>______________________________</w:t>
      </w:r>
      <w:r w:rsidR="00F66C4E">
        <w:rPr>
          <w:sz w:val="24"/>
          <w:szCs w:val="24"/>
        </w:rPr>
        <w:t xml:space="preserve">.  </w:t>
      </w:r>
      <w:r w:rsidR="004834F4">
        <w:rPr>
          <w:sz w:val="24"/>
          <w:szCs w:val="24"/>
        </w:rPr>
        <w:t>Seller shall pay the cost of the Preliminary Title Report and Stand</w:t>
      </w:r>
      <w:r w:rsidR="00913A0D">
        <w:rPr>
          <w:sz w:val="24"/>
          <w:szCs w:val="24"/>
        </w:rPr>
        <w:t>ard</w:t>
      </w:r>
      <w:r w:rsidR="004834F4">
        <w:rPr>
          <w:sz w:val="24"/>
          <w:szCs w:val="24"/>
        </w:rPr>
        <w:t xml:space="preserve"> Title Insurance</w:t>
      </w:r>
      <w:r w:rsidR="00C42EEE">
        <w:rPr>
          <w:sz w:val="24"/>
          <w:szCs w:val="24"/>
        </w:rPr>
        <w:t xml:space="preserve"> </w:t>
      </w:r>
      <w:r w:rsidR="0000480C">
        <w:rPr>
          <w:sz w:val="24"/>
          <w:szCs w:val="24"/>
        </w:rPr>
        <w:t>and Purchaser</w:t>
      </w:r>
      <w:r w:rsidR="004834F4">
        <w:rPr>
          <w:sz w:val="24"/>
          <w:szCs w:val="24"/>
        </w:rPr>
        <w:t xml:space="preserve"> may obtain at its sole expense such</w:t>
      </w:r>
      <w:r w:rsidR="00C42EEE">
        <w:rPr>
          <w:sz w:val="24"/>
          <w:szCs w:val="24"/>
        </w:rPr>
        <w:t xml:space="preserve"> further Title Reports and </w:t>
      </w:r>
      <w:r w:rsidR="00F66C4E">
        <w:rPr>
          <w:sz w:val="24"/>
          <w:szCs w:val="24"/>
        </w:rPr>
        <w:t>extended</w:t>
      </w:r>
      <w:r w:rsidR="0000480C">
        <w:rPr>
          <w:sz w:val="24"/>
          <w:szCs w:val="24"/>
        </w:rPr>
        <w:t xml:space="preserve"> </w:t>
      </w:r>
      <w:r w:rsidR="00C42EEE">
        <w:rPr>
          <w:sz w:val="24"/>
          <w:szCs w:val="24"/>
        </w:rPr>
        <w:t xml:space="preserve">Title Insurance as it may deem in its interest to obtain.  If </w:t>
      </w:r>
      <w:r w:rsidR="0000480C">
        <w:rPr>
          <w:sz w:val="24"/>
          <w:szCs w:val="24"/>
        </w:rPr>
        <w:t>the</w:t>
      </w:r>
      <w:r w:rsidR="00C42EEE">
        <w:rPr>
          <w:sz w:val="24"/>
          <w:szCs w:val="24"/>
        </w:rPr>
        <w:t xml:space="preserve"> Preliminary Title Report</w:t>
      </w:r>
      <w:r w:rsidR="0000480C">
        <w:rPr>
          <w:sz w:val="24"/>
          <w:szCs w:val="24"/>
        </w:rPr>
        <w:t xml:space="preserve"> </w:t>
      </w:r>
      <w:r w:rsidR="00913A0D">
        <w:rPr>
          <w:sz w:val="24"/>
          <w:szCs w:val="24"/>
        </w:rPr>
        <w:t>discloses</w:t>
      </w:r>
      <w:r w:rsidR="00C42EEE">
        <w:rPr>
          <w:sz w:val="24"/>
          <w:szCs w:val="24"/>
        </w:rPr>
        <w:t xml:space="preserve"> that there is an exception that has not been previously disclosed, </w:t>
      </w:r>
      <w:r w:rsidR="0000480C">
        <w:rPr>
          <w:sz w:val="24"/>
          <w:szCs w:val="24"/>
        </w:rPr>
        <w:t>Purchaser</w:t>
      </w:r>
      <w:r w:rsidR="00C42EEE">
        <w:rPr>
          <w:sz w:val="24"/>
          <w:szCs w:val="24"/>
        </w:rPr>
        <w:t xml:space="preserve"> may cancel this Agreement.</w:t>
      </w:r>
    </w:p>
    <w:p w:rsidR="006D6795" w:rsidRDefault="006D6795" w:rsidP="00357445">
      <w:pPr>
        <w:tabs>
          <w:tab w:val="left" w:pos="1080"/>
          <w:tab w:val="left" w:pos="1440"/>
        </w:tabs>
        <w:ind w:left="360"/>
        <w:jc w:val="both"/>
        <w:rPr>
          <w:sz w:val="22"/>
        </w:rPr>
      </w:pPr>
      <w:r>
        <w:rPr>
          <w:sz w:val="22"/>
        </w:rPr>
        <w:t xml:space="preserve"> </w:t>
      </w:r>
    </w:p>
    <w:p w:rsidR="006D6795" w:rsidRDefault="006D6795" w:rsidP="00BD22C7">
      <w:pPr>
        <w:tabs>
          <w:tab w:val="left" w:pos="720"/>
          <w:tab w:val="left" w:pos="1440"/>
        </w:tabs>
        <w:ind w:left="360"/>
        <w:jc w:val="both"/>
        <w:rPr>
          <w:sz w:val="22"/>
        </w:rPr>
      </w:pPr>
      <w:r>
        <w:rPr>
          <w:sz w:val="22"/>
        </w:rPr>
        <w:t>12.</w:t>
      </w:r>
      <w:r>
        <w:rPr>
          <w:sz w:val="22"/>
        </w:rPr>
        <w:tab/>
      </w:r>
      <w:r>
        <w:rPr>
          <w:b/>
          <w:sz w:val="22"/>
          <w:u w:val="single"/>
        </w:rPr>
        <w:t>Possession</w:t>
      </w:r>
      <w:r>
        <w:rPr>
          <w:sz w:val="22"/>
        </w:rPr>
        <w:t xml:space="preserve">.  Purchaser shall be entitled to possession upon </w:t>
      </w:r>
      <w:r w:rsidR="00AC5FED">
        <w:rPr>
          <w:sz w:val="22"/>
        </w:rPr>
        <w:t xml:space="preserve">Date of </w:t>
      </w:r>
      <w:r>
        <w:rPr>
          <w:sz w:val="22"/>
        </w:rPr>
        <w:t>Closing.</w:t>
      </w:r>
    </w:p>
    <w:p w:rsidR="006D6795" w:rsidRDefault="006D6795">
      <w:pPr>
        <w:numPr>
          <w:ilvl w:val="12"/>
          <w:numId w:val="0"/>
        </w:numPr>
        <w:tabs>
          <w:tab w:val="left" w:pos="1080"/>
          <w:tab w:val="left" w:pos="1440"/>
        </w:tabs>
        <w:jc w:val="both"/>
        <w:rPr>
          <w:sz w:val="22"/>
        </w:rPr>
      </w:pPr>
    </w:p>
    <w:p w:rsidR="006D2C99" w:rsidRDefault="006D6795" w:rsidP="00BD22C7">
      <w:pPr>
        <w:tabs>
          <w:tab w:val="left" w:pos="720"/>
          <w:tab w:val="left" w:pos="1440"/>
        </w:tabs>
        <w:ind w:left="720" w:hanging="360"/>
        <w:jc w:val="both"/>
        <w:rPr>
          <w:sz w:val="22"/>
        </w:rPr>
      </w:pPr>
      <w:r>
        <w:rPr>
          <w:sz w:val="22"/>
        </w:rPr>
        <w:t>13.</w:t>
      </w:r>
      <w:r>
        <w:rPr>
          <w:sz w:val="22"/>
        </w:rPr>
        <w:tab/>
      </w:r>
      <w:r>
        <w:rPr>
          <w:b/>
          <w:sz w:val="22"/>
          <w:u w:val="single"/>
        </w:rPr>
        <w:t>Warranties and Representations of Seller</w:t>
      </w:r>
      <w:r>
        <w:rPr>
          <w:sz w:val="22"/>
        </w:rPr>
        <w:t xml:space="preserve">.  Seller warrants and represents that it is authorized to do business in the State of Washington and that the sale of the Water System to Purchaser </w:t>
      </w:r>
      <w:r w:rsidR="00C42EEE">
        <w:rPr>
          <w:sz w:val="22"/>
        </w:rPr>
        <w:t xml:space="preserve">has been duly authorized and </w:t>
      </w:r>
      <w:r>
        <w:rPr>
          <w:sz w:val="22"/>
        </w:rPr>
        <w:t xml:space="preserve">does not violate the terms of any other agreement executed by Seller.  Seller warrants and represents that there are no liens, unpaid bills or other encumbrances known to Seller relating in any way to the Water System.  Seller further warrants that it has not been involved in any law suits, claims, arbitration actions, administrative proceedings for that past ten years as to the Water System or otherwise. Seller shall appear and defend at its expense, any and all suits, claims or liabilities of any nature, for or on account of injuries or damages sustained by any persons or property resulting from negligent or willful activities or omissions of Seller, its agents or employees for activities that occurred prior to the date of Closing, or on account of any unpaid wages or other remuneration </w:t>
      </w:r>
    </w:p>
    <w:p w:rsidR="006D6795" w:rsidRDefault="006D2C99" w:rsidP="00BD22C7">
      <w:pPr>
        <w:tabs>
          <w:tab w:val="left" w:pos="720"/>
          <w:tab w:val="left" w:pos="1440"/>
        </w:tabs>
        <w:ind w:left="720" w:hanging="360"/>
        <w:jc w:val="both"/>
        <w:rPr>
          <w:sz w:val="22"/>
        </w:rPr>
      </w:pPr>
      <w:r>
        <w:rPr>
          <w:sz w:val="22"/>
        </w:rPr>
        <w:lastRenderedPageBreak/>
        <w:tab/>
      </w:r>
      <w:r w:rsidR="006D6795">
        <w:rPr>
          <w:sz w:val="22"/>
        </w:rPr>
        <w:t xml:space="preserve">for services or for failure to comply with Chapter 19.122 RCW (“dig up laws”) or any violation of county franchise requirements, to the extent incurred or relating to any time prior to </w:t>
      </w:r>
      <w:r w:rsidR="00C42EEE">
        <w:rPr>
          <w:sz w:val="22"/>
        </w:rPr>
        <w:t xml:space="preserve">the Date of </w:t>
      </w:r>
      <w:r w:rsidR="006D6795">
        <w:rPr>
          <w:sz w:val="22"/>
        </w:rPr>
        <w:t>Closing.  Seller further warrants and represents that the undersigned has complete authority to bind the Sell</w:t>
      </w:r>
      <w:r w:rsidR="002C6808">
        <w:rPr>
          <w:sz w:val="22"/>
        </w:rPr>
        <w:t>er and act on Seller's behalf.</w:t>
      </w:r>
      <w:r>
        <w:rPr>
          <w:sz w:val="22"/>
        </w:rPr>
        <w:t xml:space="preserve">   (See </w:t>
      </w:r>
      <w:r w:rsidR="00E32A8B">
        <w:rPr>
          <w:sz w:val="22"/>
        </w:rPr>
        <w:t>P</w:t>
      </w:r>
      <w:r>
        <w:rPr>
          <w:sz w:val="22"/>
        </w:rPr>
        <w:t xml:space="preserve">roperty </w:t>
      </w:r>
      <w:r w:rsidR="00E32A8B">
        <w:rPr>
          <w:sz w:val="22"/>
        </w:rPr>
        <w:t>D</w:t>
      </w:r>
      <w:r>
        <w:rPr>
          <w:sz w:val="22"/>
        </w:rPr>
        <w:t>isclosure</w:t>
      </w:r>
      <w:r w:rsidR="00DF4067">
        <w:rPr>
          <w:sz w:val="22"/>
        </w:rPr>
        <w:t xml:space="preserve"> attached as Exhibit D</w:t>
      </w:r>
      <w:r>
        <w:rPr>
          <w:sz w:val="22"/>
        </w:rPr>
        <w:t>).</w:t>
      </w:r>
    </w:p>
    <w:p w:rsidR="008C1827" w:rsidRDefault="008C1827" w:rsidP="00BD22C7">
      <w:pPr>
        <w:tabs>
          <w:tab w:val="left" w:pos="720"/>
          <w:tab w:val="left" w:pos="1440"/>
        </w:tabs>
        <w:ind w:left="720" w:hanging="360"/>
        <w:jc w:val="both"/>
        <w:rPr>
          <w:sz w:val="22"/>
        </w:rPr>
      </w:pPr>
    </w:p>
    <w:p w:rsidR="008C1827" w:rsidRDefault="008C1827" w:rsidP="00BD22C7">
      <w:pPr>
        <w:tabs>
          <w:tab w:val="left" w:pos="720"/>
          <w:tab w:val="left" w:pos="1440"/>
        </w:tabs>
        <w:ind w:left="720" w:hanging="360"/>
        <w:jc w:val="both"/>
        <w:rPr>
          <w:sz w:val="22"/>
        </w:rPr>
      </w:pPr>
      <w:r>
        <w:rPr>
          <w:sz w:val="22"/>
        </w:rPr>
        <w:tab/>
        <w:t>Seller warrants and represents that there is clear title to all easements and that there are no liens or encumbrances on any easements.</w:t>
      </w:r>
    </w:p>
    <w:p w:rsidR="006D6795" w:rsidRDefault="006D6795" w:rsidP="00BD22C7">
      <w:pPr>
        <w:tabs>
          <w:tab w:val="left" w:pos="720"/>
          <w:tab w:val="left" w:pos="1440"/>
        </w:tabs>
        <w:ind w:left="720" w:hanging="360"/>
        <w:jc w:val="both"/>
        <w:rPr>
          <w:sz w:val="22"/>
        </w:rPr>
      </w:pPr>
    </w:p>
    <w:p w:rsidR="006D6795" w:rsidRDefault="006D6795" w:rsidP="00BD22C7">
      <w:pPr>
        <w:tabs>
          <w:tab w:val="left" w:pos="720"/>
          <w:tab w:val="left" w:pos="1440"/>
        </w:tabs>
        <w:ind w:left="720" w:hanging="360"/>
        <w:jc w:val="both"/>
        <w:rPr>
          <w:sz w:val="22"/>
        </w:rPr>
      </w:pPr>
      <w:r>
        <w:rPr>
          <w:sz w:val="22"/>
        </w:rPr>
        <w:tab/>
        <w:t xml:space="preserve">Seller further warrants and represents that it has no knowledge of any investigation of the Water System by the Washington State Department of Health or the Department of Ecology.  Seller is not aware of any correspondence to it from either agency that would give rise to a reason to expect that either agency would find the Water System to be in violation of either agency's rules or regulations.   </w:t>
      </w:r>
    </w:p>
    <w:p w:rsidR="003E0ADB" w:rsidRDefault="003E0ADB" w:rsidP="00BD22C7">
      <w:pPr>
        <w:tabs>
          <w:tab w:val="left" w:pos="720"/>
          <w:tab w:val="left" w:pos="1440"/>
        </w:tabs>
        <w:ind w:left="720" w:hanging="360"/>
        <w:jc w:val="both"/>
        <w:rPr>
          <w:sz w:val="22"/>
        </w:rPr>
      </w:pPr>
    </w:p>
    <w:p w:rsidR="003E0ADB" w:rsidRDefault="003E0ADB" w:rsidP="00BD22C7">
      <w:pPr>
        <w:tabs>
          <w:tab w:val="left" w:pos="720"/>
          <w:tab w:val="left" w:pos="1440"/>
        </w:tabs>
        <w:ind w:left="720" w:hanging="360"/>
        <w:jc w:val="both"/>
        <w:rPr>
          <w:sz w:val="22"/>
        </w:rPr>
      </w:pPr>
      <w:r>
        <w:rPr>
          <w:sz w:val="22"/>
        </w:rPr>
        <w:tab/>
        <w:t xml:space="preserve">The term "Hazardous Waste" or "Hazardous Material or </w:t>
      </w:r>
      <w:r w:rsidR="006C6948">
        <w:rPr>
          <w:sz w:val="22"/>
        </w:rPr>
        <w:t>Substances</w:t>
      </w:r>
      <w:r>
        <w:rPr>
          <w:sz w:val="22"/>
        </w:rPr>
        <w:t xml:space="preserve">" as </w:t>
      </w:r>
      <w:r w:rsidR="00913A0D">
        <w:rPr>
          <w:sz w:val="22"/>
        </w:rPr>
        <w:t>used</w:t>
      </w:r>
      <w:r>
        <w:rPr>
          <w:sz w:val="22"/>
        </w:rPr>
        <w:t xml:space="preserve"> in this Agreement is used in its very broadest </w:t>
      </w:r>
      <w:r w:rsidR="00120F44">
        <w:rPr>
          <w:sz w:val="22"/>
        </w:rPr>
        <w:t>sense and</w:t>
      </w:r>
      <w:r>
        <w:rPr>
          <w:sz w:val="22"/>
        </w:rPr>
        <w:t xml:space="preserve"> includes but is not limited to, material</w:t>
      </w:r>
      <w:r w:rsidR="00913A0D">
        <w:rPr>
          <w:sz w:val="22"/>
        </w:rPr>
        <w:t>s</w:t>
      </w:r>
      <w:r>
        <w:rPr>
          <w:sz w:val="22"/>
        </w:rPr>
        <w:t xml:space="preserve"> and substances </w:t>
      </w:r>
      <w:r w:rsidR="006C6948">
        <w:rPr>
          <w:sz w:val="22"/>
        </w:rPr>
        <w:t>designated</w:t>
      </w:r>
      <w:r>
        <w:rPr>
          <w:sz w:val="22"/>
        </w:rPr>
        <w:t xml:space="preserve"> as hazardous under any federal, s</w:t>
      </w:r>
      <w:r w:rsidR="00120F44">
        <w:rPr>
          <w:sz w:val="22"/>
        </w:rPr>
        <w:t xml:space="preserve">tate or local act or ordinance.  Seller represents that it has not received notification of any kind from any governmental agency suggesting the real property </w:t>
      </w:r>
      <w:r w:rsidR="005E008E">
        <w:rPr>
          <w:sz w:val="22"/>
        </w:rPr>
        <w:t>conveyed</w:t>
      </w:r>
      <w:r w:rsidR="00C03065">
        <w:rPr>
          <w:sz w:val="22"/>
        </w:rPr>
        <w:t xml:space="preserve"> under this Agreement is now or may be targeted as a Hazardous Waste or clean us site.  Seller represents that Seller has not conducted any tests or studies to specifically determine whether any Hazardous Waste or </w:t>
      </w:r>
      <w:r w:rsidR="00913A0D">
        <w:rPr>
          <w:sz w:val="22"/>
        </w:rPr>
        <w:t>Materials</w:t>
      </w:r>
      <w:r w:rsidR="00C03065">
        <w:rPr>
          <w:sz w:val="22"/>
        </w:rPr>
        <w:t xml:space="preserve"> or Substances existed on the real property </w:t>
      </w:r>
      <w:r w:rsidR="005E008E">
        <w:rPr>
          <w:sz w:val="22"/>
        </w:rPr>
        <w:t>conveyed</w:t>
      </w:r>
      <w:r w:rsidR="00C03065">
        <w:rPr>
          <w:sz w:val="22"/>
        </w:rPr>
        <w:t xml:space="preserve"> by this Agreement</w:t>
      </w:r>
      <w:r w:rsidR="00913A0D">
        <w:rPr>
          <w:sz w:val="22"/>
        </w:rPr>
        <w:t xml:space="preserve"> prior to Seller's ownership or as of the date of this Agreement</w:t>
      </w:r>
      <w:r w:rsidR="00C03065">
        <w:rPr>
          <w:sz w:val="22"/>
        </w:rPr>
        <w:t>.</w:t>
      </w:r>
    </w:p>
    <w:p w:rsidR="006D6795" w:rsidRDefault="006D6795" w:rsidP="00BD22C7">
      <w:pPr>
        <w:tabs>
          <w:tab w:val="left" w:pos="720"/>
          <w:tab w:val="left" w:pos="1440"/>
        </w:tabs>
        <w:ind w:left="720" w:hanging="360"/>
        <w:jc w:val="both"/>
        <w:rPr>
          <w:sz w:val="22"/>
        </w:rPr>
      </w:pPr>
    </w:p>
    <w:p w:rsidR="006D6795" w:rsidRDefault="006D6795" w:rsidP="00BD22C7">
      <w:pPr>
        <w:tabs>
          <w:tab w:val="left" w:pos="720"/>
          <w:tab w:val="left" w:pos="1440"/>
        </w:tabs>
        <w:ind w:left="720" w:hanging="360"/>
        <w:jc w:val="both"/>
        <w:rPr>
          <w:sz w:val="22"/>
        </w:rPr>
      </w:pPr>
      <w:r>
        <w:rPr>
          <w:sz w:val="22"/>
        </w:rPr>
        <w:tab/>
        <w:t>All the above warranties shall survive Closing.</w:t>
      </w:r>
    </w:p>
    <w:p w:rsidR="006D6795" w:rsidRDefault="006D6795" w:rsidP="00015CBB">
      <w:pPr>
        <w:tabs>
          <w:tab w:val="left" w:pos="720"/>
          <w:tab w:val="left" w:pos="1440"/>
        </w:tabs>
        <w:ind w:left="720" w:hanging="360"/>
        <w:jc w:val="both"/>
        <w:rPr>
          <w:sz w:val="22"/>
        </w:rPr>
      </w:pPr>
      <w:r>
        <w:rPr>
          <w:sz w:val="22"/>
        </w:rPr>
        <w:tab/>
      </w:r>
    </w:p>
    <w:p w:rsidR="006D6795" w:rsidRDefault="006D6795" w:rsidP="0008013A">
      <w:pPr>
        <w:tabs>
          <w:tab w:val="left" w:pos="720"/>
          <w:tab w:val="left" w:pos="1440"/>
        </w:tabs>
        <w:ind w:left="720" w:hanging="360"/>
        <w:jc w:val="both"/>
        <w:rPr>
          <w:sz w:val="22"/>
        </w:rPr>
      </w:pPr>
      <w:r>
        <w:rPr>
          <w:sz w:val="22"/>
        </w:rPr>
        <w:t>14.</w:t>
      </w:r>
      <w:r>
        <w:rPr>
          <w:sz w:val="22"/>
        </w:rPr>
        <w:tab/>
      </w:r>
      <w:r>
        <w:rPr>
          <w:b/>
          <w:sz w:val="22"/>
          <w:u w:val="single"/>
        </w:rPr>
        <w:t>Warranties and Representations of Purchaser</w:t>
      </w:r>
      <w:r>
        <w:rPr>
          <w:sz w:val="22"/>
        </w:rPr>
        <w:t xml:space="preserve">.  Purchaser warrants and represents that it is authorized to do business in the State of </w:t>
      </w:r>
      <w:smartTag w:uri="urn:schemas-microsoft-com:office:smarttags" w:element="City">
        <w:smartTag w:uri="urn:schemas-microsoft-com:office:smarttags" w:element="State">
          <w:smartTag w:uri="urn:schemas-microsoft-com:office:smarttags" w:element="place">
            <w:r>
              <w:rPr>
                <w:sz w:val="22"/>
              </w:rPr>
              <w:t>Washington</w:t>
            </w:r>
          </w:smartTag>
        </w:smartTag>
      </w:smartTag>
      <w:r>
        <w:rPr>
          <w:sz w:val="22"/>
        </w:rPr>
        <w:t xml:space="preserve">.  Purchaser further warrants that it shall appear and defend at its expense, any and all suits, claims or liabilities of any nature, for or on account of injuries or damages sustained by any persons or property resulting from Purchaser’s ownership and operation of the Water System  after </w:t>
      </w:r>
      <w:r w:rsidR="00C42EEE">
        <w:rPr>
          <w:sz w:val="22"/>
        </w:rPr>
        <w:t xml:space="preserve">Date of </w:t>
      </w:r>
      <w:r>
        <w:rPr>
          <w:sz w:val="22"/>
        </w:rPr>
        <w:t>Closing, or from negligent or willful activities or omissions of Purchaser, its agents, or employees for activities that occur after the date of Closing, or on account of any unpaid wages or other remuneration for services or for failure to comply with Chapter 19.122 RCW (“dig up laws”) or any violation of county franchise requirements.  Purchaser further warrants and represents that the undersigned has complete authority to bind the Purchaser and act on Purchaser's behalf.  These warranties shall survive Closing.</w:t>
      </w:r>
    </w:p>
    <w:p w:rsidR="006D6795" w:rsidRDefault="006D6795" w:rsidP="00BD22C7">
      <w:pPr>
        <w:tabs>
          <w:tab w:val="left" w:pos="720"/>
          <w:tab w:val="left" w:pos="1440"/>
        </w:tabs>
        <w:ind w:left="720" w:hanging="360"/>
        <w:jc w:val="both"/>
        <w:rPr>
          <w:sz w:val="22"/>
        </w:rPr>
      </w:pPr>
    </w:p>
    <w:p w:rsidR="006D6795" w:rsidRDefault="006D6795" w:rsidP="00BD22C7">
      <w:pPr>
        <w:tabs>
          <w:tab w:val="left" w:pos="720"/>
          <w:tab w:val="left" w:pos="1440"/>
        </w:tabs>
        <w:ind w:left="720" w:hanging="360"/>
        <w:jc w:val="both"/>
        <w:rPr>
          <w:sz w:val="22"/>
        </w:rPr>
      </w:pPr>
      <w:r>
        <w:rPr>
          <w:sz w:val="22"/>
        </w:rPr>
        <w:t>15.</w:t>
      </w:r>
      <w:r>
        <w:rPr>
          <w:sz w:val="22"/>
        </w:rPr>
        <w:tab/>
      </w:r>
      <w:r>
        <w:rPr>
          <w:b/>
          <w:sz w:val="22"/>
          <w:u w:val="single"/>
        </w:rPr>
        <w:t>Notice</w:t>
      </w:r>
      <w:r>
        <w:rPr>
          <w:sz w:val="22"/>
        </w:rPr>
        <w:t>.  Any notice related to, required, or authorized under the terms of this Agreement shall be given to Seller or Purchaser at the addresses indicated below the signatures of Sellers or Purchaser, respectively.  Delivery shall deem to have occurred upon delivery to Seller or Purchaser in person, or date of postmark when mailing notice to Seller or Purchaser at the address indicated herein.</w:t>
      </w:r>
    </w:p>
    <w:p w:rsidR="006D6795" w:rsidRDefault="006D6795">
      <w:pPr>
        <w:numPr>
          <w:ilvl w:val="12"/>
          <w:numId w:val="0"/>
        </w:numPr>
        <w:tabs>
          <w:tab w:val="left" w:pos="1080"/>
          <w:tab w:val="left" w:pos="1440"/>
        </w:tabs>
        <w:jc w:val="both"/>
        <w:rPr>
          <w:sz w:val="22"/>
        </w:rPr>
      </w:pPr>
    </w:p>
    <w:p w:rsidR="006D6795" w:rsidRDefault="006D6795" w:rsidP="00BD22C7">
      <w:pPr>
        <w:tabs>
          <w:tab w:val="left" w:pos="720"/>
          <w:tab w:val="left" w:pos="1440"/>
        </w:tabs>
        <w:ind w:left="720" w:hanging="360"/>
        <w:jc w:val="both"/>
        <w:rPr>
          <w:sz w:val="22"/>
        </w:rPr>
      </w:pPr>
      <w:r>
        <w:rPr>
          <w:sz w:val="22"/>
        </w:rPr>
        <w:t>16.</w:t>
      </w:r>
      <w:r>
        <w:rPr>
          <w:sz w:val="22"/>
        </w:rPr>
        <w:tab/>
      </w:r>
      <w:r>
        <w:rPr>
          <w:b/>
          <w:sz w:val="22"/>
          <w:u w:val="single"/>
        </w:rPr>
        <w:t>Remedies</w:t>
      </w:r>
      <w:r>
        <w:rPr>
          <w:sz w:val="22"/>
        </w:rPr>
        <w:t>.  If either Party fails or refuses to close this transaction on the date specified, the other Party shall have the right to specifically enforce this Agreement, or, at their election, to seek damages for the breach of this Agreement.  In any action brought to enforce this Agreement or for damages resulting from a breach thereof, the substantially prevailing party shall be entitled to its reasonable attorneys’ fees.</w:t>
      </w:r>
    </w:p>
    <w:p w:rsidR="006D6795" w:rsidRDefault="006D6795">
      <w:pPr>
        <w:numPr>
          <w:ilvl w:val="12"/>
          <w:numId w:val="0"/>
        </w:numPr>
        <w:tabs>
          <w:tab w:val="left" w:pos="1080"/>
          <w:tab w:val="left" w:pos="1440"/>
        </w:tabs>
        <w:jc w:val="both"/>
        <w:rPr>
          <w:sz w:val="22"/>
        </w:rPr>
      </w:pPr>
    </w:p>
    <w:p w:rsidR="006D6795" w:rsidRDefault="00FA6F0B" w:rsidP="00BD22C7">
      <w:pPr>
        <w:tabs>
          <w:tab w:val="left" w:pos="720"/>
          <w:tab w:val="left" w:pos="1440"/>
        </w:tabs>
        <w:ind w:left="720" w:hanging="360"/>
        <w:jc w:val="both"/>
        <w:rPr>
          <w:sz w:val="22"/>
        </w:rPr>
      </w:pPr>
      <w:r>
        <w:rPr>
          <w:sz w:val="22"/>
        </w:rPr>
        <w:lastRenderedPageBreak/>
        <w:t>17</w:t>
      </w:r>
      <w:r w:rsidR="006D6795">
        <w:rPr>
          <w:sz w:val="22"/>
        </w:rPr>
        <w:t>.</w:t>
      </w:r>
      <w:r w:rsidR="006D6795">
        <w:rPr>
          <w:sz w:val="22"/>
        </w:rPr>
        <w:tab/>
      </w:r>
      <w:r w:rsidR="006D6795">
        <w:rPr>
          <w:b/>
          <w:sz w:val="22"/>
          <w:u w:val="single"/>
        </w:rPr>
        <w:t>Casualty/Loss</w:t>
      </w:r>
      <w:r w:rsidR="006D6795">
        <w:rPr>
          <w:sz w:val="22"/>
        </w:rPr>
        <w:t>.  If, prior to Closing, the property or improvements on the property are destroyed or materially damaged by fire or other casualty, Purchaser may elect to terminate this Agreement.</w:t>
      </w:r>
    </w:p>
    <w:p w:rsidR="006D6795" w:rsidRDefault="006D6795">
      <w:pPr>
        <w:numPr>
          <w:ilvl w:val="12"/>
          <w:numId w:val="0"/>
        </w:numPr>
        <w:tabs>
          <w:tab w:val="left" w:pos="1080"/>
          <w:tab w:val="left" w:pos="1440"/>
        </w:tabs>
        <w:jc w:val="both"/>
        <w:rPr>
          <w:sz w:val="22"/>
        </w:rPr>
      </w:pPr>
    </w:p>
    <w:p w:rsidR="006D6795" w:rsidRDefault="00FA6F0B" w:rsidP="00BD22C7">
      <w:pPr>
        <w:tabs>
          <w:tab w:val="left" w:pos="720"/>
          <w:tab w:val="left" w:pos="1440"/>
        </w:tabs>
        <w:ind w:left="720" w:hanging="360"/>
        <w:jc w:val="both"/>
        <w:rPr>
          <w:sz w:val="22"/>
        </w:rPr>
      </w:pPr>
      <w:r>
        <w:rPr>
          <w:sz w:val="22"/>
        </w:rPr>
        <w:t>18</w:t>
      </w:r>
      <w:r w:rsidR="006D6795">
        <w:rPr>
          <w:sz w:val="22"/>
        </w:rPr>
        <w:t>.</w:t>
      </w:r>
      <w:r w:rsidR="006D6795">
        <w:rPr>
          <w:sz w:val="22"/>
        </w:rPr>
        <w:tab/>
      </w:r>
      <w:r w:rsidR="006D6795">
        <w:rPr>
          <w:b/>
          <w:sz w:val="22"/>
          <w:u w:val="single"/>
        </w:rPr>
        <w:t>Professional Advice</w:t>
      </w:r>
      <w:r w:rsidR="006D6795">
        <w:rPr>
          <w:sz w:val="22"/>
        </w:rPr>
        <w:t>.  Seller and Purchaser each acknowledge that they have been advised to have the terms and conditions of this Agreement reviewed by independent legal counsel, and acknowledge that each has been afforded the opportunity to do so prior to executing this Agreement.</w:t>
      </w:r>
    </w:p>
    <w:p w:rsidR="006D6795" w:rsidRDefault="006D6795" w:rsidP="00BD22C7">
      <w:pPr>
        <w:tabs>
          <w:tab w:val="left" w:pos="720"/>
          <w:tab w:val="left" w:pos="1440"/>
        </w:tabs>
        <w:ind w:left="720" w:hanging="360"/>
        <w:jc w:val="both"/>
        <w:rPr>
          <w:sz w:val="22"/>
        </w:rPr>
      </w:pPr>
    </w:p>
    <w:p w:rsidR="006D6795" w:rsidRDefault="00FA6F0B" w:rsidP="00BD22C7">
      <w:pPr>
        <w:tabs>
          <w:tab w:val="left" w:pos="720"/>
          <w:tab w:val="left" w:pos="1440"/>
        </w:tabs>
        <w:ind w:left="720" w:hanging="360"/>
        <w:jc w:val="both"/>
        <w:rPr>
          <w:sz w:val="22"/>
        </w:rPr>
      </w:pPr>
      <w:r>
        <w:rPr>
          <w:sz w:val="22"/>
        </w:rPr>
        <w:t>19</w:t>
      </w:r>
      <w:r w:rsidR="006D6795">
        <w:rPr>
          <w:sz w:val="22"/>
        </w:rPr>
        <w:t>.</w:t>
      </w:r>
      <w:r w:rsidR="006D6795">
        <w:rPr>
          <w:sz w:val="22"/>
        </w:rPr>
        <w:tab/>
      </w:r>
      <w:r w:rsidR="006D6795">
        <w:rPr>
          <w:b/>
          <w:sz w:val="22"/>
          <w:u w:val="single"/>
        </w:rPr>
        <w:t>No Other Agreements</w:t>
      </w:r>
      <w:r w:rsidR="006D6795">
        <w:rPr>
          <w:sz w:val="22"/>
        </w:rPr>
        <w:t xml:space="preserve">.  There are no verbal or other agreements which modify or affect this Agreement.  Any oral statements made by Seller, their agents, employees or representatives which are not expressly set forth in this Agreement are of no force or effect.  Any and all future changes to this Agreement must be made in writing, signed by Seller and Purchaser.  </w:t>
      </w:r>
      <w:r w:rsidR="006D6795">
        <w:rPr>
          <w:b/>
          <w:sz w:val="22"/>
        </w:rPr>
        <w:t>TIME IS OF THE ESSENCE FOR THIS AGREEMENT.</w:t>
      </w:r>
    </w:p>
    <w:p w:rsidR="006D6795" w:rsidRDefault="006D6795">
      <w:pPr>
        <w:numPr>
          <w:ilvl w:val="12"/>
          <w:numId w:val="0"/>
        </w:numPr>
        <w:tabs>
          <w:tab w:val="left" w:pos="1080"/>
          <w:tab w:val="left" w:pos="1440"/>
        </w:tabs>
        <w:jc w:val="both"/>
        <w:rPr>
          <w:sz w:val="22"/>
        </w:rPr>
      </w:pPr>
    </w:p>
    <w:p w:rsidR="006D6795" w:rsidRDefault="00FA6F0B" w:rsidP="00BD22C7">
      <w:pPr>
        <w:tabs>
          <w:tab w:val="left" w:pos="720"/>
          <w:tab w:val="left" w:pos="1440"/>
        </w:tabs>
        <w:ind w:left="720" w:hanging="360"/>
        <w:jc w:val="both"/>
        <w:rPr>
          <w:sz w:val="22"/>
        </w:rPr>
      </w:pPr>
      <w:r>
        <w:rPr>
          <w:sz w:val="22"/>
        </w:rPr>
        <w:t>20</w:t>
      </w:r>
      <w:r w:rsidR="006D6795">
        <w:rPr>
          <w:sz w:val="22"/>
        </w:rPr>
        <w:t>.</w:t>
      </w:r>
      <w:r w:rsidR="006D6795">
        <w:rPr>
          <w:sz w:val="22"/>
        </w:rPr>
        <w:tab/>
      </w:r>
      <w:r w:rsidR="006D6795">
        <w:rPr>
          <w:b/>
          <w:sz w:val="22"/>
          <w:u w:val="single"/>
        </w:rPr>
        <w:t>Venue/Applicable Law</w:t>
      </w:r>
      <w:r w:rsidR="006D6795">
        <w:rPr>
          <w:sz w:val="22"/>
        </w:rPr>
        <w:t xml:space="preserve">.  This Agreement shall be interpreted and construed according to the laws of the State of Washington.  Venue shall be in </w:t>
      </w:r>
      <w:r w:rsidR="00510F99">
        <w:rPr>
          <w:sz w:val="22"/>
        </w:rPr>
        <w:t>Pierce</w:t>
      </w:r>
      <w:r w:rsidR="006D6795">
        <w:rPr>
          <w:sz w:val="22"/>
        </w:rPr>
        <w:t xml:space="preserve"> County, Washington.</w:t>
      </w:r>
    </w:p>
    <w:p w:rsidR="006D6795" w:rsidRDefault="006D6795">
      <w:pPr>
        <w:numPr>
          <w:ilvl w:val="12"/>
          <w:numId w:val="0"/>
        </w:numPr>
        <w:tabs>
          <w:tab w:val="left" w:pos="1080"/>
          <w:tab w:val="left" w:pos="1440"/>
        </w:tabs>
        <w:jc w:val="both"/>
        <w:rPr>
          <w:sz w:val="22"/>
        </w:rPr>
      </w:pPr>
    </w:p>
    <w:p w:rsidR="006D6795" w:rsidRDefault="00FA6F0B" w:rsidP="00BD22C7">
      <w:pPr>
        <w:tabs>
          <w:tab w:val="left" w:pos="720"/>
          <w:tab w:val="left" w:pos="1440"/>
        </w:tabs>
        <w:ind w:left="720" w:hanging="360"/>
        <w:jc w:val="both"/>
        <w:rPr>
          <w:sz w:val="22"/>
        </w:rPr>
      </w:pPr>
      <w:r>
        <w:rPr>
          <w:sz w:val="22"/>
        </w:rPr>
        <w:t>21</w:t>
      </w:r>
      <w:r w:rsidR="006D6795">
        <w:rPr>
          <w:sz w:val="22"/>
        </w:rPr>
        <w:t>.</w:t>
      </w:r>
      <w:r w:rsidR="006D6795">
        <w:rPr>
          <w:sz w:val="22"/>
        </w:rPr>
        <w:tab/>
      </w:r>
      <w:r w:rsidR="006D6795">
        <w:rPr>
          <w:b/>
          <w:sz w:val="22"/>
          <w:u w:val="single"/>
        </w:rPr>
        <w:t>Execution in Counterparts</w:t>
      </w:r>
      <w:r w:rsidR="006D6795">
        <w:rPr>
          <w:sz w:val="22"/>
        </w:rPr>
        <w:t>.  This Agreement may be executed separately or independently in any number of counterparts, including facsimiles</w:t>
      </w:r>
      <w:r w:rsidR="007872BE">
        <w:rPr>
          <w:sz w:val="22"/>
        </w:rPr>
        <w:t xml:space="preserve"> and PDF style copies</w:t>
      </w:r>
      <w:r w:rsidR="006D6795">
        <w:rPr>
          <w:sz w:val="22"/>
        </w:rPr>
        <w:t>,</w:t>
      </w:r>
      <w:r w:rsidR="007872BE">
        <w:rPr>
          <w:sz w:val="22"/>
        </w:rPr>
        <w:t xml:space="preserve"> </w:t>
      </w:r>
      <w:r w:rsidR="006D6795">
        <w:rPr>
          <w:sz w:val="22"/>
        </w:rPr>
        <w:t xml:space="preserve"> each and all of which together shall be deemed to have been executed simultaneously and for all purposes to be one agreement.</w:t>
      </w:r>
    </w:p>
    <w:p w:rsidR="006D6795" w:rsidRDefault="006D6795">
      <w:pPr>
        <w:numPr>
          <w:ilvl w:val="12"/>
          <w:numId w:val="0"/>
        </w:numPr>
        <w:tabs>
          <w:tab w:val="left" w:pos="1080"/>
          <w:tab w:val="left" w:pos="1440"/>
        </w:tabs>
        <w:jc w:val="both"/>
        <w:rPr>
          <w:sz w:val="22"/>
        </w:rPr>
      </w:pPr>
    </w:p>
    <w:p w:rsidR="006D6795" w:rsidRDefault="00FA6F0B" w:rsidP="00BD22C7">
      <w:pPr>
        <w:tabs>
          <w:tab w:val="left" w:pos="720"/>
          <w:tab w:val="left" w:pos="1440"/>
        </w:tabs>
        <w:ind w:left="360"/>
        <w:jc w:val="both"/>
        <w:rPr>
          <w:sz w:val="22"/>
        </w:rPr>
      </w:pPr>
      <w:r>
        <w:rPr>
          <w:sz w:val="22"/>
        </w:rPr>
        <w:t>22</w:t>
      </w:r>
      <w:r w:rsidR="006D6795">
        <w:rPr>
          <w:sz w:val="22"/>
        </w:rPr>
        <w:t>.</w:t>
      </w:r>
      <w:r w:rsidR="006D6795">
        <w:rPr>
          <w:sz w:val="22"/>
        </w:rPr>
        <w:tab/>
      </w:r>
      <w:r w:rsidR="006D6795">
        <w:rPr>
          <w:b/>
          <w:sz w:val="22"/>
          <w:u w:val="single"/>
        </w:rPr>
        <w:t>Agreement to Survive Closing</w:t>
      </w:r>
      <w:r w:rsidR="006D6795">
        <w:rPr>
          <w:sz w:val="22"/>
        </w:rPr>
        <w:t>.  This Agreement shall survive the Closing.</w:t>
      </w:r>
    </w:p>
    <w:p w:rsidR="006D6795" w:rsidRDefault="006D6795">
      <w:pPr>
        <w:numPr>
          <w:ilvl w:val="12"/>
          <w:numId w:val="0"/>
        </w:numPr>
        <w:tabs>
          <w:tab w:val="left" w:pos="1080"/>
          <w:tab w:val="left" w:pos="1440"/>
        </w:tabs>
        <w:jc w:val="both"/>
        <w:rPr>
          <w:sz w:val="22"/>
        </w:rPr>
      </w:pPr>
    </w:p>
    <w:p w:rsidR="006D6795" w:rsidRDefault="00FA6F0B" w:rsidP="005B4D0B">
      <w:pPr>
        <w:tabs>
          <w:tab w:val="left" w:pos="720"/>
          <w:tab w:val="left" w:pos="1440"/>
        </w:tabs>
        <w:ind w:left="720" w:hanging="360"/>
        <w:jc w:val="both"/>
        <w:rPr>
          <w:sz w:val="22"/>
        </w:rPr>
      </w:pPr>
      <w:r>
        <w:rPr>
          <w:sz w:val="22"/>
        </w:rPr>
        <w:t>23</w:t>
      </w:r>
      <w:r w:rsidR="006D6795">
        <w:rPr>
          <w:sz w:val="22"/>
        </w:rPr>
        <w:t>.</w:t>
      </w:r>
      <w:r w:rsidR="006D6795">
        <w:rPr>
          <w:sz w:val="22"/>
        </w:rPr>
        <w:tab/>
      </w:r>
      <w:r w:rsidR="006D6795">
        <w:rPr>
          <w:b/>
          <w:sz w:val="22"/>
          <w:u w:val="single"/>
        </w:rPr>
        <w:t>Binding Effect</w:t>
      </w:r>
      <w:r w:rsidR="006D6795">
        <w:rPr>
          <w:sz w:val="22"/>
        </w:rPr>
        <w:t>.  This Agreement shall bind the Parties and their respective successors-in-interest, heirs, executors and administrators. Any provision of this Agreement which is prohibited by law or is unenforceable shall be inoperative to such extent and all of the remaining provisions shall continue in effect.</w:t>
      </w:r>
    </w:p>
    <w:p w:rsidR="006D6795" w:rsidRDefault="006D6795">
      <w:pPr>
        <w:numPr>
          <w:ilvl w:val="12"/>
          <w:numId w:val="0"/>
        </w:numPr>
        <w:tabs>
          <w:tab w:val="left" w:pos="1080"/>
          <w:tab w:val="left" w:pos="1440"/>
        </w:tabs>
        <w:jc w:val="both"/>
        <w:rPr>
          <w:sz w:val="22"/>
        </w:rPr>
      </w:pPr>
    </w:p>
    <w:p w:rsidR="006D6795" w:rsidRDefault="00FA6F0B" w:rsidP="005B4D0B">
      <w:pPr>
        <w:tabs>
          <w:tab w:val="left" w:pos="720"/>
          <w:tab w:val="left" w:pos="1440"/>
        </w:tabs>
        <w:ind w:left="720" w:hanging="360"/>
        <w:jc w:val="both"/>
        <w:rPr>
          <w:sz w:val="22"/>
        </w:rPr>
      </w:pPr>
      <w:r>
        <w:rPr>
          <w:sz w:val="22"/>
        </w:rPr>
        <w:t>24</w:t>
      </w:r>
      <w:r w:rsidR="006D6795">
        <w:rPr>
          <w:sz w:val="22"/>
        </w:rPr>
        <w:t>.</w:t>
      </w:r>
      <w:r w:rsidR="006D6795">
        <w:rPr>
          <w:sz w:val="22"/>
        </w:rPr>
        <w:tab/>
      </w:r>
      <w:r w:rsidR="006D6795">
        <w:rPr>
          <w:b/>
          <w:sz w:val="22"/>
          <w:u w:val="single"/>
        </w:rPr>
        <w:t>Interpretation and Fair Construction of Contract</w:t>
      </w:r>
      <w:r w:rsidR="006D6795">
        <w:rPr>
          <w:sz w:val="22"/>
        </w:rPr>
        <w:t>.  This Agreement has been reviewed and approved by each of the Parties. In the event it should be determined that any provision of this Agreement is uncertain or ambiguous, the language in all parts of this Agreement shall be in all cases construed as a whole according to its fair meaning and not strictly construed for or against either party.</w:t>
      </w:r>
    </w:p>
    <w:p w:rsidR="006D6795" w:rsidRDefault="006D6795">
      <w:pPr>
        <w:numPr>
          <w:ilvl w:val="12"/>
          <w:numId w:val="0"/>
        </w:numPr>
        <w:tabs>
          <w:tab w:val="left" w:pos="1080"/>
          <w:tab w:val="left" w:pos="1440"/>
        </w:tabs>
        <w:jc w:val="both"/>
        <w:rPr>
          <w:sz w:val="22"/>
        </w:rPr>
      </w:pPr>
    </w:p>
    <w:p w:rsidR="006D6795" w:rsidRDefault="00FA6F0B" w:rsidP="005B4D0B">
      <w:pPr>
        <w:tabs>
          <w:tab w:val="left" w:pos="720"/>
          <w:tab w:val="left" w:pos="1440"/>
        </w:tabs>
        <w:ind w:left="720" w:hanging="360"/>
        <w:jc w:val="both"/>
        <w:rPr>
          <w:sz w:val="22"/>
        </w:rPr>
      </w:pPr>
      <w:r>
        <w:rPr>
          <w:sz w:val="22"/>
        </w:rPr>
        <w:t>25</w:t>
      </w:r>
      <w:r w:rsidR="006D6795">
        <w:rPr>
          <w:sz w:val="22"/>
        </w:rPr>
        <w:t>.</w:t>
      </w:r>
      <w:r w:rsidR="006D6795">
        <w:rPr>
          <w:sz w:val="22"/>
        </w:rPr>
        <w:tab/>
      </w:r>
      <w:r w:rsidR="006D6795">
        <w:rPr>
          <w:b/>
          <w:sz w:val="22"/>
          <w:u w:val="single"/>
        </w:rPr>
        <w:t>Non-Assignability</w:t>
      </w:r>
      <w:r w:rsidR="006D6795">
        <w:rPr>
          <w:sz w:val="22"/>
        </w:rPr>
        <w:t>.  This Agreement shall not be assignable by either Party without the written consent of the other Party.  Any attempt to assign or transfer or sub-license any of the rights, duties, or obligations under this Agreement shall be void.</w:t>
      </w:r>
    </w:p>
    <w:p w:rsidR="006D6795" w:rsidRDefault="006D6795" w:rsidP="005B4D0B">
      <w:pPr>
        <w:tabs>
          <w:tab w:val="left" w:pos="720"/>
          <w:tab w:val="left" w:pos="1440"/>
        </w:tabs>
        <w:ind w:left="720" w:hanging="360"/>
        <w:jc w:val="both"/>
        <w:rPr>
          <w:sz w:val="22"/>
        </w:rPr>
      </w:pPr>
    </w:p>
    <w:p w:rsidR="006D6795" w:rsidRDefault="00FA6F0B" w:rsidP="005C2BF5">
      <w:pPr>
        <w:tabs>
          <w:tab w:val="left" w:pos="1080"/>
          <w:tab w:val="left" w:pos="1440"/>
        </w:tabs>
        <w:ind w:left="720" w:hanging="360"/>
        <w:jc w:val="both"/>
        <w:rPr>
          <w:sz w:val="22"/>
        </w:rPr>
      </w:pPr>
      <w:r>
        <w:rPr>
          <w:sz w:val="22"/>
        </w:rPr>
        <w:t>26</w:t>
      </w:r>
      <w:r w:rsidR="006D6795">
        <w:rPr>
          <w:sz w:val="22"/>
        </w:rPr>
        <w:t>.</w:t>
      </w:r>
      <w:r w:rsidR="006D6795">
        <w:rPr>
          <w:sz w:val="22"/>
        </w:rPr>
        <w:tab/>
      </w:r>
      <w:r w:rsidR="006D6795">
        <w:rPr>
          <w:b/>
          <w:sz w:val="22"/>
          <w:u w:val="single"/>
        </w:rPr>
        <w:t>Paragraph Heading, Gender and Number</w:t>
      </w:r>
      <w:r w:rsidR="006D6795">
        <w:rPr>
          <w:sz w:val="22"/>
        </w:rPr>
        <w:t>.  Paragraph headings are not to be construed as binding provisions of this Agreement; they are for the convenience of the Parties only.  The masculine, feminine, singular and plural of any word or words shall be deemed to include and refer to the gender appropriate in the context.</w:t>
      </w:r>
    </w:p>
    <w:p w:rsidR="006D6795" w:rsidRDefault="006D6795" w:rsidP="005C2BF5">
      <w:pPr>
        <w:tabs>
          <w:tab w:val="left" w:pos="1080"/>
          <w:tab w:val="left" w:pos="1440"/>
        </w:tabs>
        <w:ind w:left="720" w:hanging="360"/>
        <w:jc w:val="both"/>
        <w:rPr>
          <w:sz w:val="22"/>
        </w:rPr>
      </w:pPr>
    </w:p>
    <w:p w:rsidR="006D6795" w:rsidRDefault="00FA6F0B" w:rsidP="005B4D0B">
      <w:pPr>
        <w:tabs>
          <w:tab w:val="left" w:pos="1080"/>
          <w:tab w:val="left" w:pos="1440"/>
        </w:tabs>
        <w:ind w:left="720" w:hanging="360"/>
        <w:jc w:val="both"/>
        <w:rPr>
          <w:sz w:val="22"/>
        </w:rPr>
      </w:pPr>
      <w:r>
        <w:rPr>
          <w:sz w:val="22"/>
        </w:rPr>
        <w:t>27</w:t>
      </w:r>
      <w:r w:rsidR="006D6795">
        <w:rPr>
          <w:sz w:val="22"/>
        </w:rPr>
        <w:t>.</w:t>
      </w:r>
      <w:r w:rsidR="006D6795">
        <w:rPr>
          <w:sz w:val="22"/>
        </w:rPr>
        <w:tab/>
      </w:r>
      <w:r w:rsidR="006D6795">
        <w:rPr>
          <w:b/>
          <w:sz w:val="22"/>
          <w:u w:val="single"/>
        </w:rPr>
        <w:t>Survival</w:t>
      </w:r>
      <w:r w:rsidR="006D6795">
        <w:rPr>
          <w:sz w:val="22"/>
        </w:rPr>
        <w:t>.  Any terms, which by their nature should survive the closing of the sale, shall survive the closing of the sale. These terms shall include, but not be limited to, representations and warranties, attorneys' fees and costs and disclaimers, etc.</w:t>
      </w:r>
    </w:p>
    <w:p w:rsidR="007E77F6" w:rsidRDefault="007E77F6" w:rsidP="005B4D0B">
      <w:pPr>
        <w:tabs>
          <w:tab w:val="left" w:pos="1080"/>
          <w:tab w:val="left" w:pos="1440"/>
        </w:tabs>
        <w:ind w:left="720" w:hanging="360"/>
        <w:jc w:val="both"/>
        <w:rPr>
          <w:sz w:val="22"/>
        </w:rPr>
      </w:pPr>
    </w:p>
    <w:p w:rsidR="00971AA6" w:rsidRDefault="00FA6F0B" w:rsidP="00971AA6">
      <w:pPr>
        <w:tabs>
          <w:tab w:val="left" w:pos="1080"/>
          <w:tab w:val="left" w:pos="1440"/>
        </w:tabs>
        <w:ind w:left="720" w:hanging="360"/>
        <w:jc w:val="both"/>
        <w:rPr>
          <w:sz w:val="22"/>
          <w:szCs w:val="22"/>
        </w:rPr>
      </w:pPr>
      <w:r>
        <w:rPr>
          <w:sz w:val="22"/>
          <w:szCs w:val="22"/>
        </w:rPr>
        <w:t>2</w:t>
      </w:r>
      <w:r w:rsidR="00312324">
        <w:rPr>
          <w:sz w:val="22"/>
          <w:szCs w:val="22"/>
        </w:rPr>
        <w:t>8</w:t>
      </w:r>
      <w:r w:rsidR="00B329E3" w:rsidRPr="00971AA6">
        <w:rPr>
          <w:sz w:val="22"/>
          <w:szCs w:val="22"/>
        </w:rPr>
        <w:t xml:space="preserve">.  </w:t>
      </w:r>
      <w:r w:rsidR="00B329E3" w:rsidRPr="00971AA6">
        <w:rPr>
          <w:b/>
          <w:sz w:val="22"/>
          <w:szCs w:val="22"/>
          <w:u w:val="single"/>
        </w:rPr>
        <w:t>Attorney's Fees</w:t>
      </w:r>
      <w:r w:rsidR="00B329E3" w:rsidRPr="00971AA6">
        <w:rPr>
          <w:sz w:val="22"/>
          <w:szCs w:val="22"/>
        </w:rPr>
        <w:t>.  If any party brings any legal action to enforce any provision of this</w:t>
      </w:r>
    </w:p>
    <w:p w:rsidR="00B329E3" w:rsidRPr="00971AA6" w:rsidRDefault="00971AA6" w:rsidP="00971AA6">
      <w:pPr>
        <w:tabs>
          <w:tab w:val="left" w:pos="1080"/>
          <w:tab w:val="left" w:pos="1440"/>
        </w:tabs>
        <w:ind w:left="720" w:hanging="360"/>
        <w:jc w:val="both"/>
        <w:rPr>
          <w:sz w:val="22"/>
          <w:szCs w:val="22"/>
        </w:rPr>
      </w:pPr>
      <w:r>
        <w:rPr>
          <w:sz w:val="22"/>
          <w:szCs w:val="22"/>
        </w:rPr>
        <w:tab/>
      </w:r>
      <w:r w:rsidR="00B329E3" w:rsidRPr="00971AA6">
        <w:rPr>
          <w:sz w:val="22"/>
          <w:szCs w:val="22"/>
        </w:rPr>
        <w:t>Agreement or</w:t>
      </w:r>
      <w:r>
        <w:rPr>
          <w:sz w:val="22"/>
          <w:szCs w:val="22"/>
        </w:rPr>
        <w:t xml:space="preserve"> </w:t>
      </w:r>
      <w:r w:rsidR="00B329E3" w:rsidRPr="00971AA6">
        <w:rPr>
          <w:sz w:val="22"/>
          <w:szCs w:val="22"/>
        </w:rPr>
        <w:t xml:space="preserve">any documents executed in connection therewith, the </w:t>
      </w:r>
      <w:r w:rsidR="00A41D37">
        <w:rPr>
          <w:sz w:val="22"/>
          <w:szCs w:val="22"/>
        </w:rPr>
        <w:t>substantially</w:t>
      </w:r>
      <w:r w:rsidR="00B329E3" w:rsidRPr="00971AA6">
        <w:rPr>
          <w:sz w:val="22"/>
          <w:szCs w:val="22"/>
        </w:rPr>
        <w:t xml:space="preserve"> prevailing party shall be entitled to recover reasonable attorneys' fees and other costs</w:t>
      </w:r>
      <w:r w:rsidR="007D193B">
        <w:rPr>
          <w:sz w:val="22"/>
          <w:szCs w:val="22"/>
        </w:rPr>
        <w:t xml:space="preserve"> </w:t>
      </w:r>
      <w:r w:rsidR="00B329E3" w:rsidRPr="00971AA6">
        <w:rPr>
          <w:sz w:val="22"/>
          <w:szCs w:val="22"/>
        </w:rPr>
        <w:t>incurred in that action, in addition to any other relief to which that party may be</w:t>
      </w:r>
      <w:r w:rsidR="007D193B">
        <w:rPr>
          <w:sz w:val="22"/>
          <w:szCs w:val="22"/>
        </w:rPr>
        <w:t xml:space="preserve"> </w:t>
      </w:r>
      <w:r w:rsidR="00B329E3" w:rsidRPr="00971AA6">
        <w:rPr>
          <w:sz w:val="22"/>
          <w:szCs w:val="22"/>
        </w:rPr>
        <w:t>entitled.</w:t>
      </w:r>
    </w:p>
    <w:p w:rsidR="008628DC" w:rsidRDefault="008628DC" w:rsidP="005B4D0B">
      <w:pPr>
        <w:tabs>
          <w:tab w:val="left" w:pos="1080"/>
          <w:tab w:val="left" w:pos="1440"/>
        </w:tabs>
        <w:ind w:left="720" w:hanging="360"/>
        <w:jc w:val="both"/>
        <w:rPr>
          <w:sz w:val="22"/>
        </w:rPr>
      </w:pPr>
    </w:p>
    <w:p w:rsidR="008628DC" w:rsidRPr="00BE2CBD" w:rsidRDefault="00312324" w:rsidP="005B4D0B">
      <w:pPr>
        <w:tabs>
          <w:tab w:val="left" w:pos="1080"/>
          <w:tab w:val="left" w:pos="1440"/>
        </w:tabs>
        <w:ind w:left="720" w:hanging="360"/>
        <w:jc w:val="both"/>
        <w:rPr>
          <w:sz w:val="22"/>
          <w:szCs w:val="22"/>
        </w:rPr>
      </w:pPr>
      <w:r>
        <w:rPr>
          <w:sz w:val="22"/>
          <w:szCs w:val="22"/>
        </w:rPr>
        <w:t>29</w:t>
      </w:r>
      <w:r w:rsidR="008628DC" w:rsidRPr="00BE2CBD">
        <w:rPr>
          <w:sz w:val="22"/>
          <w:szCs w:val="22"/>
        </w:rPr>
        <w:t xml:space="preserve">. </w:t>
      </w:r>
      <w:proofErr w:type="spellStart"/>
      <w:r w:rsidR="00BE2CBD" w:rsidRPr="00BE2CBD">
        <w:rPr>
          <w:b/>
          <w:sz w:val="22"/>
          <w:szCs w:val="22"/>
          <w:u w:val="single"/>
        </w:rPr>
        <w:t>FIRPTA</w:t>
      </w:r>
      <w:proofErr w:type="spellEnd"/>
      <w:r w:rsidR="00E468F0" w:rsidRPr="00BE2CBD">
        <w:rPr>
          <w:sz w:val="22"/>
          <w:szCs w:val="22"/>
        </w:rPr>
        <w:t>.</w:t>
      </w:r>
      <w:r w:rsidR="00BE2CBD" w:rsidRPr="00BE2CBD">
        <w:rPr>
          <w:sz w:val="22"/>
          <w:szCs w:val="22"/>
        </w:rPr>
        <w:t xml:space="preserve">  Seller warrants</w:t>
      </w:r>
      <w:r w:rsidR="00816324">
        <w:rPr>
          <w:sz w:val="22"/>
          <w:szCs w:val="22"/>
        </w:rPr>
        <w:t xml:space="preserve"> </w:t>
      </w:r>
      <w:r w:rsidR="00D813AB" w:rsidRPr="00BE2CBD">
        <w:rPr>
          <w:sz w:val="22"/>
          <w:szCs w:val="22"/>
        </w:rPr>
        <w:t xml:space="preserve">that Seller is not a “foreign person” within the meaning of the Foreign Investment in Real Property Tax Act.  </w:t>
      </w:r>
      <w:r w:rsidR="00816324">
        <w:rPr>
          <w:sz w:val="22"/>
          <w:szCs w:val="22"/>
        </w:rPr>
        <w:t xml:space="preserve">See, Certification attached as Exhibit </w:t>
      </w:r>
      <w:r w:rsidR="00F9380F">
        <w:rPr>
          <w:sz w:val="22"/>
          <w:szCs w:val="22"/>
        </w:rPr>
        <w:t>E</w:t>
      </w:r>
      <w:r w:rsidR="00816324">
        <w:rPr>
          <w:sz w:val="22"/>
          <w:szCs w:val="22"/>
        </w:rPr>
        <w:t>.</w:t>
      </w:r>
    </w:p>
    <w:p w:rsidR="003D165A" w:rsidRDefault="003D165A" w:rsidP="005B4D0B">
      <w:pPr>
        <w:tabs>
          <w:tab w:val="left" w:pos="1080"/>
          <w:tab w:val="left" w:pos="1440"/>
        </w:tabs>
        <w:ind w:left="720" w:hanging="360"/>
        <w:jc w:val="both"/>
        <w:rPr>
          <w:sz w:val="22"/>
        </w:rPr>
      </w:pPr>
    </w:p>
    <w:p w:rsidR="003D165A" w:rsidRDefault="00312324" w:rsidP="005B4D0B">
      <w:pPr>
        <w:tabs>
          <w:tab w:val="left" w:pos="1080"/>
          <w:tab w:val="left" w:pos="1440"/>
        </w:tabs>
        <w:ind w:left="720" w:hanging="360"/>
        <w:jc w:val="both"/>
        <w:rPr>
          <w:sz w:val="22"/>
        </w:rPr>
      </w:pPr>
      <w:r>
        <w:rPr>
          <w:sz w:val="22"/>
        </w:rPr>
        <w:t>30</w:t>
      </w:r>
      <w:r w:rsidR="003D165A">
        <w:rPr>
          <w:sz w:val="22"/>
        </w:rPr>
        <w:t xml:space="preserve">. </w:t>
      </w:r>
      <w:r w:rsidR="003D165A" w:rsidRPr="00E468F0">
        <w:rPr>
          <w:b/>
          <w:sz w:val="22"/>
          <w:u w:val="single"/>
        </w:rPr>
        <w:t>Allocation of Purchase Price</w:t>
      </w:r>
      <w:r w:rsidR="003D165A">
        <w:rPr>
          <w:sz w:val="22"/>
        </w:rPr>
        <w:t>.  Seller a</w:t>
      </w:r>
      <w:r w:rsidR="00847A97">
        <w:rPr>
          <w:sz w:val="22"/>
        </w:rPr>
        <w:t>n</w:t>
      </w:r>
      <w:r w:rsidR="003D165A">
        <w:rPr>
          <w:sz w:val="22"/>
        </w:rPr>
        <w:t xml:space="preserve">d Purchaser agree that a fair allocation of the purchase price is </w:t>
      </w:r>
      <w:r w:rsidR="004941FC">
        <w:rPr>
          <w:sz w:val="22"/>
        </w:rPr>
        <w:t>__________________________________</w:t>
      </w:r>
      <w:r w:rsidR="00327030">
        <w:rPr>
          <w:sz w:val="22"/>
        </w:rPr>
        <w:t xml:space="preserve"> </w:t>
      </w:r>
      <w:r w:rsidR="003D165A">
        <w:rPr>
          <w:sz w:val="22"/>
        </w:rPr>
        <w:t>Dollars ($</w:t>
      </w:r>
      <w:r w:rsidR="004941FC">
        <w:rPr>
          <w:sz w:val="22"/>
        </w:rPr>
        <w:t>___________</w:t>
      </w:r>
      <w:r w:rsidR="003D165A">
        <w:rPr>
          <w:sz w:val="22"/>
        </w:rPr>
        <w:t xml:space="preserve">) for real </w:t>
      </w:r>
      <w:r w:rsidR="003A52A6">
        <w:rPr>
          <w:sz w:val="22"/>
        </w:rPr>
        <w:t xml:space="preserve">property, and the remainder to mains and other </w:t>
      </w:r>
      <w:r w:rsidR="005F66A3">
        <w:rPr>
          <w:sz w:val="22"/>
        </w:rPr>
        <w:t>fixtures</w:t>
      </w:r>
      <w:r w:rsidR="003D165A">
        <w:rPr>
          <w:sz w:val="22"/>
        </w:rPr>
        <w:t xml:space="preserve"> and water rights. </w:t>
      </w:r>
    </w:p>
    <w:p w:rsidR="006D20D9" w:rsidRDefault="006D20D9" w:rsidP="005B4D0B">
      <w:pPr>
        <w:tabs>
          <w:tab w:val="left" w:pos="1080"/>
          <w:tab w:val="left" w:pos="1440"/>
        </w:tabs>
        <w:ind w:left="720" w:hanging="360"/>
        <w:jc w:val="both"/>
        <w:rPr>
          <w:sz w:val="22"/>
        </w:rPr>
      </w:pPr>
    </w:p>
    <w:p w:rsidR="006D20D9" w:rsidRDefault="00312324" w:rsidP="005B4D0B">
      <w:pPr>
        <w:tabs>
          <w:tab w:val="left" w:pos="1080"/>
          <w:tab w:val="left" w:pos="1440"/>
        </w:tabs>
        <w:ind w:left="720" w:hanging="360"/>
        <w:jc w:val="both"/>
        <w:rPr>
          <w:sz w:val="22"/>
        </w:rPr>
      </w:pPr>
      <w:r>
        <w:rPr>
          <w:sz w:val="22"/>
        </w:rPr>
        <w:t>31</w:t>
      </w:r>
      <w:r w:rsidR="006D20D9">
        <w:rPr>
          <w:sz w:val="22"/>
        </w:rPr>
        <w:t>.</w:t>
      </w:r>
      <w:r w:rsidR="006D20D9">
        <w:rPr>
          <w:sz w:val="22"/>
        </w:rPr>
        <w:tab/>
      </w:r>
      <w:r w:rsidR="006D20D9" w:rsidRPr="003830D8">
        <w:rPr>
          <w:b/>
          <w:sz w:val="22"/>
          <w:u w:val="single"/>
        </w:rPr>
        <w:t>WUTC Approval</w:t>
      </w:r>
      <w:r w:rsidR="006D20D9">
        <w:rPr>
          <w:sz w:val="22"/>
        </w:rPr>
        <w:t xml:space="preserve">.  This agreement is subject to the approval of the </w:t>
      </w:r>
      <w:r w:rsidR="00DF65C3">
        <w:rPr>
          <w:sz w:val="22"/>
        </w:rPr>
        <w:t>Washington</w:t>
      </w:r>
      <w:r w:rsidR="006D20D9">
        <w:rPr>
          <w:sz w:val="22"/>
        </w:rPr>
        <w:t xml:space="preserve"> </w:t>
      </w:r>
      <w:r w:rsidR="00DF65C3">
        <w:rPr>
          <w:sz w:val="22"/>
        </w:rPr>
        <w:t>Utilities</w:t>
      </w:r>
      <w:r w:rsidR="006D20D9">
        <w:rPr>
          <w:sz w:val="22"/>
        </w:rPr>
        <w:t xml:space="preserve"> and </w:t>
      </w:r>
      <w:r w:rsidR="00DF65C3">
        <w:rPr>
          <w:sz w:val="22"/>
        </w:rPr>
        <w:t>Transportation</w:t>
      </w:r>
      <w:r w:rsidR="006D20D9">
        <w:rPr>
          <w:sz w:val="22"/>
        </w:rPr>
        <w:t xml:space="preserve"> Commission ("WUTC").  If the WUTC does not approve the transfer at the price set out in </w:t>
      </w:r>
      <w:r w:rsidR="00DF65C3">
        <w:rPr>
          <w:sz w:val="22"/>
        </w:rPr>
        <w:t>Paragraph</w:t>
      </w:r>
      <w:r w:rsidR="006D20D9">
        <w:rPr>
          <w:sz w:val="22"/>
        </w:rPr>
        <w:t xml:space="preserve"> 2, above, </w:t>
      </w:r>
      <w:r w:rsidR="00DF65C3">
        <w:rPr>
          <w:sz w:val="22"/>
        </w:rPr>
        <w:t>or imposes terms or conditions on the transfer of the Water System to Purchaser that are not acceptable to Purchase</w:t>
      </w:r>
      <w:r w:rsidR="005B6480">
        <w:rPr>
          <w:sz w:val="22"/>
        </w:rPr>
        <w:t>r</w:t>
      </w:r>
      <w:r w:rsidR="00DF65C3">
        <w:rPr>
          <w:sz w:val="22"/>
        </w:rPr>
        <w:t>, this Agreement may be terminated at the option of Purchase</w:t>
      </w:r>
      <w:r w:rsidR="005B6480">
        <w:rPr>
          <w:sz w:val="22"/>
        </w:rPr>
        <w:t>r</w:t>
      </w:r>
      <w:r w:rsidR="00DF65C3">
        <w:rPr>
          <w:sz w:val="22"/>
        </w:rPr>
        <w:t xml:space="preserve"> in its sole discretion.  If this Agreement is terminated by Purchase</w:t>
      </w:r>
      <w:r w:rsidR="005B6480">
        <w:rPr>
          <w:sz w:val="22"/>
        </w:rPr>
        <w:t>r</w:t>
      </w:r>
      <w:r w:rsidR="00DF65C3">
        <w:rPr>
          <w:sz w:val="22"/>
        </w:rPr>
        <w:t xml:space="preserve">, neither Party shall have any claim against the other party for anything related to this Agreement. </w:t>
      </w:r>
    </w:p>
    <w:p w:rsidR="006D6795" w:rsidRDefault="006D6795">
      <w:pPr>
        <w:numPr>
          <w:ilvl w:val="12"/>
          <w:numId w:val="0"/>
        </w:numPr>
        <w:tabs>
          <w:tab w:val="left" w:pos="1080"/>
          <w:tab w:val="left" w:pos="1440"/>
        </w:tabs>
        <w:jc w:val="both"/>
        <w:rPr>
          <w:sz w:val="22"/>
        </w:rPr>
      </w:pPr>
    </w:p>
    <w:p w:rsidR="006D6795" w:rsidRDefault="006D6795">
      <w:pPr>
        <w:jc w:val="both"/>
        <w:rPr>
          <w:sz w:val="22"/>
        </w:rPr>
      </w:pPr>
      <w:r>
        <w:rPr>
          <w:b/>
          <w:sz w:val="22"/>
        </w:rPr>
        <w:t xml:space="preserve">THIS AGREEMENT </w:t>
      </w:r>
      <w:r>
        <w:rPr>
          <w:sz w:val="22"/>
        </w:rPr>
        <w:t>is entered into the date set forth above.</w:t>
      </w:r>
    </w:p>
    <w:p w:rsidR="006D6795" w:rsidRDefault="006D6795">
      <w:pPr>
        <w:jc w:val="both"/>
        <w:rPr>
          <w:sz w:val="22"/>
        </w:rPr>
      </w:pPr>
    </w:p>
    <w:p w:rsidR="006D6795" w:rsidRDefault="006D6795">
      <w:pPr>
        <w:jc w:val="both"/>
        <w:rPr>
          <w:sz w:val="22"/>
        </w:rPr>
      </w:pPr>
    </w:p>
    <w:tbl>
      <w:tblPr>
        <w:tblW w:w="9306" w:type="dxa"/>
        <w:tblLook w:val="01E0" w:firstRow="1" w:lastRow="1" w:firstColumn="1" w:lastColumn="1" w:noHBand="0" w:noVBand="0"/>
      </w:tblPr>
      <w:tblGrid>
        <w:gridCol w:w="4653"/>
        <w:gridCol w:w="4653"/>
      </w:tblGrid>
      <w:tr w:rsidR="004941FC" w:rsidTr="004941FC">
        <w:trPr>
          <w:trHeight w:val="1845"/>
        </w:trPr>
        <w:tc>
          <w:tcPr>
            <w:tcW w:w="4653" w:type="dxa"/>
          </w:tcPr>
          <w:p w:rsidR="004941FC" w:rsidRDefault="004941FC" w:rsidP="007A5821">
            <w:pPr>
              <w:jc w:val="both"/>
              <w:rPr>
                <w:sz w:val="22"/>
              </w:rPr>
            </w:pPr>
            <w:r>
              <w:rPr>
                <w:sz w:val="22"/>
              </w:rPr>
              <w:t>Seller:</w:t>
            </w:r>
          </w:p>
          <w:p w:rsidR="004941FC" w:rsidRDefault="004941FC" w:rsidP="007A5821">
            <w:pPr>
              <w:jc w:val="both"/>
              <w:rPr>
                <w:sz w:val="22"/>
              </w:rPr>
            </w:pPr>
          </w:p>
          <w:p w:rsidR="004941FC" w:rsidRPr="00D00D1C" w:rsidRDefault="004941FC" w:rsidP="007A5821">
            <w:pPr>
              <w:jc w:val="both"/>
              <w:rPr>
                <w:sz w:val="22"/>
              </w:rPr>
            </w:pPr>
            <w:r>
              <w:rPr>
                <w:sz w:val="22"/>
              </w:rPr>
              <w:t>EASTWOOD PARK WATER CO.</w:t>
            </w:r>
          </w:p>
          <w:p w:rsidR="004941FC" w:rsidRPr="00D00D1C" w:rsidRDefault="004941FC" w:rsidP="007A5821">
            <w:pPr>
              <w:ind w:firstLine="720"/>
              <w:jc w:val="both"/>
              <w:rPr>
                <w:sz w:val="22"/>
              </w:rPr>
            </w:pPr>
          </w:p>
          <w:p w:rsidR="004941FC" w:rsidRPr="00D00D1C" w:rsidRDefault="004941FC" w:rsidP="007A5821">
            <w:pPr>
              <w:jc w:val="both"/>
              <w:rPr>
                <w:sz w:val="22"/>
              </w:rPr>
            </w:pPr>
            <w:r w:rsidRPr="00D00D1C">
              <w:rPr>
                <w:sz w:val="22"/>
              </w:rPr>
              <w:t xml:space="preserve">By:  </w:t>
            </w:r>
            <w:r w:rsidRPr="00D00D1C">
              <w:rPr>
                <w:sz w:val="22"/>
                <w:u w:val="single"/>
              </w:rPr>
              <w:tab/>
            </w:r>
            <w:r w:rsidRPr="00D00D1C">
              <w:rPr>
                <w:sz w:val="22"/>
                <w:u w:val="single"/>
              </w:rPr>
              <w:tab/>
            </w:r>
            <w:r w:rsidRPr="00D00D1C">
              <w:rPr>
                <w:sz w:val="22"/>
                <w:u w:val="single"/>
              </w:rPr>
              <w:tab/>
            </w:r>
            <w:r w:rsidRPr="00D00D1C">
              <w:rPr>
                <w:sz w:val="22"/>
                <w:u w:val="single"/>
              </w:rPr>
              <w:tab/>
            </w:r>
            <w:r w:rsidRPr="00D00D1C">
              <w:rPr>
                <w:sz w:val="22"/>
                <w:u w:val="single"/>
              </w:rPr>
              <w:tab/>
            </w:r>
            <w:r w:rsidRPr="00D00D1C">
              <w:rPr>
                <w:sz w:val="22"/>
                <w:u w:val="single"/>
              </w:rPr>
              <w:tab/>
            </w:r>
          </w:p>
          <w:p w:rsidR="004941FC" w:rsidRPr="00D00D1C" w:rsidRDefault="004941FC" w:rsidP="007A5821">
            <w:pPr>
              <w:tabs>
                <w:tab w:val="left" w:pos="477"/>
              </w:tabs>
              <w:rPr>
                <w:sz w:val="22"/>
              </w:rPr>
            </w:pPr>
            <w:r>
              <w:rPr>
                <w:sz w:val="22"/>
              </w:rPr>
              <w:t xml:space="preserve">       Chris</w:t>
            </w:r>
            <w:r w:rsidR="006D2C99">
              <w:rPr>
                <w:sz w:val="22"/>
              </w:rPr>
              <w:t>tie</w:t>
            </w:r>
            <w:r>
              <w:rPr>
                <w:sz w:val="22"/>
              </w:rPr>
              <w:t xml:space="preserve"> Green, President</w:t>
            </w:r>
          </w:p>
          <w:p w:rsidR="004941FC" w:rsidRPr="00D00D1C" w:rsidRDefault="004941FC" w:rsidP="007A5821">
            <w:pPr>
              <w:jc w:val="both"/>
              <w:rPr>
                <w:sz w:val="22"/>
              </w:rPr>
            </w:pPr>
          </w:p>
          <w:p w:rsidR="004941FC" w:rsidRPr="00D00D1C" w:rsidRDefault="004941FC" w:rsidP="007A5821">
            <w:pPr>
              <w:jc w:val="both"/>
              <w:rPr>
                <w:sz w:val="22"/>
              </w:rPr>
            </w:pPr>
            <w:r w:rsidRPr="00D00D1C">
              <w:rPr>
                <w:sz w:val="22"/>
              </w:rPr>
              <w:t>Address:</w:t>
            </w:r>
            <w:r>
              <w:rPr>
                <w:sz w:val="22"/>
              </w:rPr>
              <w:t xml:space="preserve">  </w:t>
            </w:r>
            <w:r w:rsidRPr="00D00D1C">
              <w:rPr>
                <w:sz w:val="22"/>
              </w:rPr>
              <w:t xml:space="preserve">PO Box </w:t>
            </w:r>
            <w:r w:rsidR="00FD5C23">
              <w:rPr>
                <w:sz w:val="22"/>
              </w:rPr>
              <w:t>340</w:t>
            </w:r>
          </w:p>
          <w:p w:rsidR="004941FC" w:rsidRPr="00D00D1C" w:rsidRDefault="004941FC" w:rsidP="00FD5C23">
            <w:pPr>
              <w:jc w:val="both"/>
              <w:rPr>
                <w:sz w:val="22"/>
              </w:rPr>
            </w:pPr>
            <w:r>
              <w:rPr>
                <w:sz w:val="22"/>
              </w:rPr>
              <w:tab/>
              <w:t xml:space="preserve">    </w:t>
            </w:r>
            <w:r w:rsidR="00FD5C23">
              <w:rPr>
                <w:sz w:val="22"/>
              </w:rPr>
              <w:t>Spanaway</w:t>
            </w:r>
            <w:r w:rsidRPr="00D00D1C">
              <w:rPr>
                <w:sz w:val="22"/>
              </w:rPr>
              <w:t xml:space="preserve">, WA </w:t>
            </w:r>
            <w:r w:rsidR="00FD5C23">
              <w:rPr>
                <w:sz w:val="22"/>
              </w:rPr>
              <w:t>98387</w:t>
            </w:r>
          </w:p>
        </w:tc>
        <w:tc>
          <w:tcPr>
            <w:tcW w:w="4653" w:type="dxa"/>
          </w:tcPr>
          <w:p w:rsidR="004941FC" w:rsidRDefault="004941FC" w:rsidP="00D00D1C">
            <w:pPr>
              <w:jc w:val="both"/>
              <w:rPr>
                <w:sz w:val="22"/>
              </w:rPr>
            </w:pPr>
            <w:r>
              <w:rPr>
                <w:sz w:val="22"/>
              </w:rPr>
              <w:t>Purchaser:</w:t>
            </w:r>
          </w:p>
          <w:p w:rsidR="004941FC" w:rsidRDefault="004941FC" w:rsidP="00D00D1C">
            <w:pPr>
              <w:jc w:val="both"/>
              <w:rPr>
                <w:sz w:val="22"/>
              </w:rPr>
            </w:pPr>
          </w:p>
          <w:p w:rsidR="004941FC" w:rsidRPr="00D00D1C" w:rsidRDefault="00367BBD" w:rsidP="00D00D1C">
            <w:pPr>
              <w:jc w:val="both"/>
              <w:rPr>
                <w:sz w:val="22"/>
              </w:rPr>
            </w:pPr>
            <w:r>
              <w:rPr>
                <w:sz w:val="22"/>
              </w:rPr>
              <w:t>RAINIER VIEW WATER COMPANY, INC.</w:t>
            </w:r>
          </w:p>
          <w:p w:rsidR="004941FC" w:rsidRPr="00D00D1C" w:rsidRDefault="004941FC" w:rsidP="00D00D1C">
            <w:pPr>
              <w:ind w:firstLine="720"/>
              <w:jc w:val="both"/>
              <w:rPr>
                <w:sz w:val="22"/>
              </w:rPr>
            </w:pPr>
          </w:p>
          <w:p w:rsidR="004941FC" w:rsidRPr="00D00D1C" w:rsidRDefault="004941FC" w:rsidP="00D00D1C">
            <w:pPr>
              <w:jc w:val="both"/>
              <w:rPr>
                <w:sz w:val="22"/>
              </w:rPr>
            </w:pPr>
            <w:r w:rsidRPr="00D00D1C">
              <w:rPr>
                <w:sz w:val="22"/>
              </w:rPr>
              <w:t xml:space="preserve">By:  </w:t>
            </w:r>
            <w:r w:rsidRPr="00D00D1C">
              <w:rPr>
                <w:sz w:val="22"/>
                <w:u w:val="single"/>
              </w:rPr>
              <w:tab/>
            </w:r>
            <w:r w:rsidRPr="00D00D1C">
              <w:rPr>
                <w:sz w:val="22"/>
                <w:u w:val="single"/>
              </w:rPr>
              <w:tab/>
            </w:r>
            <w:r w:rsidRPr="00D00D1C">
              <w:rPr>
                <w:sz w:val="22"/>
                <w:u w:val="single"/>
              </w:rPr>
              <w:tab/>
            </w:r>
            <w:r w:rsidRPr="00D00D1C">
              <w:rPr>
                <w:sz w:val="22"/>
                <w:u w:val="single"/>
              </w:rPr>
              <w:tab/>
            </w:r>
            <w:r w:rsidRPr="00D00D1C">
              <w:rPr>
                <w:sz w:val="22"/>
                <w:u w:val="single"/>
              </w:rPr>
              <w:tab/>
            </w:r>
            <w:r w:rsidRPr="00D00D1C">
              <w:rPr>
                <w:sz w:val="22"/>
                <w:u w:val="single"/>
              </w:rPr>
              <w:tab/>
            </w:r>
          </w:p>
          <w:p w:rsidR="004941FC" w:rsidRPr="00D00D1C" w:rsidRDefault="004941FC" w:rsidP="006768E1">
            <w:pPr>
              <w:tabs>
                <w:tab w:val="left" w:pos="477"/>
              </w:tabs>
              <w:rPr>
                <w:sz w:val="22"/>
              </w:rPr>
            </w:pPr>
            <w:r>
              <w:rPr>
                <w:sz w:val="22"/>
              </w:rPr>
              <w:t xml:space="preserve">       </w:t>
            </w:r>
            <w:r w:rsidR="00367BBD">
              <w:rPr>
                <w:sz w:val="22"/>
              </w:rPr>
              <w:t>Neil Richardson</w:t>
            </w:r>
            <w:r>
              <w:rPr>
                <w:sz w:val="22"/>
              </w:rPr>
              <w:t>, President</w:t>
            </w:r>
          </w:p>
          <w:p w:rsidR="004941FC" w:rsidRPr="00D00D1C" w:rsidRDefault="004941FC" w:rsidP="00D00D1C">
            <w:pPr>
              <w:jc w:val="both"/>
              <w:rPr>
                <w:sz w:val="22"/>
              </w:rPr>
            </w:pPr>
          </w:p>
          <w:p w:rsidR="004941FC" w:rsidRPr="00D00D1C" w:rsidRDefault="004941FC" w:rsidP="00D00D1C">
            <w:pPr>
              <w:jc w:val="both"/>
              <w:rPr>
                <w:sz w:val="22"/>
              </w:rPr>
            </w:pPr>
            <w:r w:rsidRPr="00D00D1C">
              <w:rPr>
                <w:sz w:val="22"/>
              </w:rPr>
              <w:t>Address:</w:t>
            </w:r>
            <w:r>
              <w:rPr>
                <w:sz w:val="22"/>
              </w:rPr>
              <w:t xml:space="preserve">  </w:t>
            </w:r>
            <w:r w:rsidRPr="00D00D1C">
              <w:rPr>
                <w:sz w:val="22"/>
              </w:rPr>
              <w:t xml:space="preserve">PO Box </w:t>
            </w:r>
            <w:r w:rsidR="00B14A00">
              <w:rPr>
                <w:sz w:val="22"/>
              </w:rPr>
              <w:t>44427</w:t>
            </w:r>
          </w:p>
          <w:p w:rsidR="004941FC" w:rsidRPr="00D00D1C" w:rsidRDefault="004941FC" w:rsidP="00B14A00">
            <w:pPr>
              <w:jc w:val="both"/>
              <w:rPr>
                <w:sz w:val="22"/>
              </w:rPr>
            </w:pPr>
            <w:r>
              <w:rPr>
                <w:sz w:val="22"/>
              </w:rPr>
              <w:tab/>
              <w:t xml:space="preserve">    </w:t>
            </w:r>
            <w:r w:rsidR="00B14A00">
              <w:rPr>
                <w:sz w:val="22"/>
              </w:rPr>
              <w:t>Tacoma</w:t>
            </w:r>
            <w:r w:rsidRPr="00D00D1C">
              <w:rPr>
                <w:sz w:val="22"/>
              </w:rPr>
              <w:t xml:space="preserve">, WA </w:t>
            </w:r>
            <w:r w:rsidR="00B14A00">
              <w:rPr>
                <w:sz w:val="22"/>
              </w:rPr>
              <w:t>98448</w:t>
            </w:r>
          </w:p>
        </w:tc>
      </w:tr>
    </w:tbl>
    <w:p w:rsidR="006D6795" w:rsidRDefault="006D6795" w:rsidP="00F263B2">
      <w:pPr>
        <w:jc w:val="both"/>
        <w:rPr>
          <w:sz w:val="22"/>
        </w:rPr>
      </w:pPr>
    </w:p>
    <w:p w:rsidR="006D6795" w:rsidRDefault="006D6795" w:rsidP="00F263B2">
      <w:pPr>
        <w:jc w:val="both"/>
        <w:rPr>
          <w:sz w:val="22"/>
        </w:rPr>
      </w:pPr>
    </w:p>
    <w:p w:rsidR="006D6795" w:rsidRDefault="006D6795" w:rsidP="00F263B2">
      <w:pPr>
        <w:jc w:val="both"/>
        <w:rPr>
          <w:sz w:val="22"/>
        </w:rPr>
      </w:pPr>
    </w:p>
    <w:p w:rsidR="006D6795" w:rsidRDefault="006D6795" w:rsidP="00F263B2">
      <w:pPr>
        <w:jc w:val="both"/>
        <w:rPr>
          <w:sz w:val="22"/>
        </w:rPr>
      </w:pPr>
    </w:p>
    <w:p w:rsidR="00FD5C23" w:rsidRDefault="00FD5C23" w:rsidP="00F263B2">
      <w:pPr>
        <w:jc w:val="both"/>
        <w:rPr>
          <w:sz w:val="22"/>
        </w:rPr>
      </w:pPr>
    </w:p>
    <w:p w:rsidR="00FD5C23" w:rsidRDefault="00FD5C23" w:rsidP="00F263B2">
      <w:pPr>
        <w:jc w:val="both"/>
        <w:rPr>
          <w:sz w:val="22"/>
        </w:rPr>
      </w:pPr>
    </w:p>
    <w:p w:rsidR="001069CE" w:rsidRDefault="001069CE" w:rsidP="00F263B2">
      <w:pPr>
        <w:jc w:val="both"/>
        <w:rPr>
          <w:sz w:val="22"/>
        </w:rPr>
      </w:pPr>
    </w:p>
    <w:p w:rsidR="001069CE" w:rsidRDefault="001069CE" w:rsidP="00F263B2">
      <w:pPr>
        <w:jc w:val="both"/>
        <w:rPr>
          <w:sz w:val="22"/>
        </w:rPr>
      </w:pPr>
    </w:p>
    <w:p w:rsidR="001069CE" w:rsidRDefault="001069CE" w:rsidP="00F263B2">
      <w:pPr>
        <w:jc w:val="both"/>
        <w:rPr>
          <w:sz w:val="22"/>
        </w:rPr>
      </w:pPr>
    </w:p>
    <w:p w:rsidR="001069CE" w:rsidRDefault="001069CE" w:rsidP="00F263B2">
      <w:pPr>
        <w:jc w:val="both"/>
        <w:rPr>
          <w:sz w:val="22"/>
        </w:rPr>
      </w:pPr>
    </w:p>
    <w:p w:rsidR="001069CE" w:rsidRDefault="001069CE" w:rsidP="00F263B2">
      <w:pPr>
        <w:jc w:val="both"/>
        <w:rPr>
          <w:sz w:val="22"/>
        </w:rPr>
      </w:pPr>
    </w:p>
    <w:p w:rsidR="001069CE" w:rsidRDefault="001069CE" w:rsidP="00F263B2">
      <w:pPr>
        <w:jc w:val="both"/>
        <w:rPr>
          <w:sz w:val="22"/>
        </w:rPr>
      </w:pPr>
    </w:p>
    <w:p w:rsidR="001069CE" w:rsidRDefault="001069CE" w:rsidP="00F263B2">
      <w:pPr>
        <w:jc w:val="both"/>
        <w:rPr>
          <w:sz w:val="22"/>
        </w:rPr>
      </w:pPr>
    </w:p>
    <w:p w:rsidR="001069CE" w:rsidRDefault="001069CE" w:rsidP="00F263B2">
      <w:pPr>
        <w:jc w:val="both"/>
        <w:rPr>
          <w:sz w:val="22"/>
        </w:rPr>
      </w:pPr>
    </w:p>
    <w:p w:rsidR="001069CE" w:rsidRDefault="001069CE" w:rsidP="00F263B2">
      <w:pPr>
        <w:jc w:val="both"/>
        <w:rPr>
          <w:sz w:val="22"/>
        </w:rPr>
      </w:pPr>
    </w:p>
    <w:p w:rsidR="001069CE" w:rsidRDefault="001069CE" w:rsidP="00F263B2">
      <w:pPr>
        <w:jc w:val="both"/>
        <w:rPr>
          <w:sz w:val="22"/>
        </w:rPr>
      </w:pPr>
    </w:p>
    <w:p w:rsidR="00F9380F" w:rsidRDefault="00F9380F" w:rsidP="00F263B2">
      <w:pPr>
        <w:jc w:val="both"/>
        <w:rPr>
          <w:sz w:val="22"/>
        </w:rPr>
      </w:pPr>
    </w:p>
    <w:p w:rsidR="00F9380F" w:rsidRDefault="00F9380F" w:rsidP="00F263B2">
      <w:pPr>
        <w:jc w:val="both"/>
        <w:rPr>
          <w:sz w:val="22"/>
        </w:rPr>
      </w:pPr>
    </w:p>
    <w:p w:rsidR="00F9380F" w:rsidRDefault="00F9380F" w:rsidP="00F263B2">
      <w:pPr>
        <w:jc w:val="both"/>
        <w:rPr>
          <w:sz w:val="22"/>
        </w:rPr>
      </w:pPr>
    </w:p>
    <w:p w:rsidR="00F9380F" w:rsidRDefault="00F9380F" w:rsidP="00F263B2">
      <w:pPr>
        <w:jc w:val="both"/>
        <w:rPr>
          <w:sz w:val="22"/>
        </w:rPr>
      </w:pPr>
    </w:p>
    <w:p w:rsidR="001069CE" w:rsidRDefault="001069CE" w:rsidP="00F263B2">
      <w:pPr>
        <w:jc w:val="both"/>
        <w:rPr>
          <w:sz w:val="22"/>
        </w:rPr>
      </w:pPr>
    </w:p>
    <w:p w:rsidR="001069CE" w:rsidRDefault="001069CE" w:rsidP="00F263B2">
      <w:pPr>
        <w:jc w:val="both"/>
        <w:rPr>
          <w:sz w:val="22"/>
        </w:rPr>
      </w:pPr>
    </w:p>
    <w:p w:rsidR="00FD5C23" w:rsidRDefault="00FD5C23" w:rsidP="00F263B2">
      <w:pPr>
        <w:jc w:val="both"/>
        <w:rPr>
          <w:sz w:val="22"/>
        </w:rPr>
      </w:pPr>
    </w:p>
    <w:p w:rsidR="00FD5C23" w:rsidRDefault="00FD5C23" w:rsidP="00F263B2">
      <w:pPr>
        <w:jc w:val="both"/>
        <w:rPr>
          <w:sz w:val="22"/>
        </w:rPr>
      </w:pPr>
    </w:p>
    <w:p w:rsidR="006D6795" w:rsidRDefault="006D6795" w:rsidP="00F263B2">
      <w:pPr>
        <w:jc w:val="both"/>
        <w:rPr>
          <w:sz w:val="22"/>
        </w:rPr>
      </w:pPr>
    </w:p>
    <w:p w:rsidR="006D6795" w:rsidRDefault="006D6795" w:rsidP="00F263B2">
      <w:pPr>
        <w:jc w:val="both"/>
        <w:rPr>
          <w:sz w:val="22"/>
        </w:rPr>
      </w:pPr>
      <w:r>
        <w:rPr>
          <w:sz w:val="22"/>
        </w:rPr>
        <w:lastRenderedPageBreak/>
        <w:t>STATE OF WASHINGTON</w:t>
      </w:r>
      <w:r>
        <w:rPr>
          <w:sz w:val="22"/>
        </w:rPr>
        <w:tab/>
        <w:t>}</w:t>
      </w:r>
    </w:p>
    <w:p w:rsidR="006D6795" w:rsidRDefault="006D6795">
      <w:pPr>
        <w:rPr>
          <w:sz w:val="22"/>
        </w:rPr>
      </w:pPr>
      <w:r>
        <w:rPr>
          <w:sz w:val="22"/>
        </w:rPr>
        <w:tab/>
      </w:r>
      <w:r>
        <w:rPr>
          <w:sz w:val="22"/>
        </w:rPr>
        <w:tab/>
      </w:r>
      <w:r>
        <w:rPr>
          <w:sz w:val="22"/>
        </w:rPr>
        <w:tab/>
        <w:t xml:space="preserve">           </w:t>
      </w:r>
      <w:r>
        <w:rPr>
          <w:sz w:val="22"/>
        </w:rPr>
        <w:tab/>
        <w:t>} SS</w:t>
      </w:r>
    </w:p>
    <w:p w:rsidR="006D6795" w:rsidRDefault="006D6795">
      <w:pPr>
        <w:rPr>
          <w:sz w:val="22"/>
        </w:rPr>
      </w:pPr>
      <w:r>
        <w:rPr>
          <w:sz w:val="22"/>
        </w:rPr>
        <w:t xml:space="preserve">COUNTY OF THURSTON    </w:t>
      </w:r>
      <w:r>
        <w:rPr>
          <w:sz w:val="22"/>
        </w:rPr>
        <w:tab/>
        <w:t>}</w:t>
      </w:r>
    </w:p>
    <w:p w:rsidR="006D6795" w:rsidRDefault="006D6795">
      <w:pPr>
        <w:rPr>
          <w:sz w:val="22"/>
        </w:rPr>
      </w:pPr>
    </w:p>
    <w:p w:rsidR="006D6795" w:rsidRPr="00C447F8" w:rsidRDefault="006D6795" w:rsidP="006362FD">
      <w:pPr>
        <w:rPr>
          <w:sz w:val="22"/>
          <w:szCs w:val="22"/>
        </w:rPr>
      </w:pPr>
      <w:r w:rsidRPr="00C447F8">
        <w:rPr>
          <w:sz w:val="22"/>
          <w:szCs w:val="22"/>
        </w:rPr>
        <w:tab/>
        <w:t xml:space="preserve">On this </w:t>
      </w:r>
      <w:r w:rsidR="00D66770">
        <w:rPr>
          <w:sz w:val="22"/>
          <w:szCs w:val="22"/>
        </w:rPr>
        <w:t>___</w:t>
      </w:r>
      <w:r w:rsidRPr="00C447F8">
        <w:rPr>
          <w:sz w:val="22"/>
          <w:szCs w:val="22"/>
        </w:rPr>
        <w:t xml:space="preserve"> day of </w:t>
      </w:r>
      <w:r w:rsidR="00640D23">
        <w:rPr>
          <w:sz w:val="22"/>
          <w:szCs w:val="22"/>
        </w:rPr>
        <w:t>_____________</w:t>
      </w:r>
      <w:r w:rsidRPr="00C447F8">
        <w:rPr>
          <w:sz w:val="22"/>
          <w:szCs w:val="22"/>
        </w:rPr>
        <w:t>, 20</w:t>
      </w:r>
      <w:r>
        <w:rPr>
          <w:sz w:val="22"/>
          <w:szCs w:val="22"/>
        </w:rPr>
        <w:t>1</w:t>
      </w:r>
      <w:r w:rsidR="00FD5C23">
        <w:rPr>
          <w:sz w:val="22"/>
          <w:szCs w:val="22"/>
        </w:rPr>
        <w:t>5</w:t>
      </w:r>
      <w:r w:rsidRPr="00C447F8">
        <w:rPr>
          <w:sz w:val="22"/>
          <w:szCs w:val="22"/>
        </w:rPr>
        <w:t xml:space="preserve">, before me, the undersigned, a Notary Public in and for the State of Washington, duly commissioned and sworn, personally appeared </w:t>
      </w:r>
      <w:r w:rsidR="00FD5C23">
        <w:rPr>
          <w:sz w:val="22"/>
        </w:rPr>
        <w:t>Chris</w:t>
      </w:r>
      <w:r w:rsidR="006D2C99">
        <w:rPr>
          <w:sz w:val="22"/>
        </w:rPr>
        <w:t>tie</w:t>
      </w:r>
      <w:r w:rsidR="00FD5C23">
        <w:rPr>
          <w:sz w:val="22"/>
        </w:rPr>
        <w:t xml:space="preserve"> Green</w:t>
      </w:r>
      <w:r w:rsidRPr="00C447F8">
        <w:rPr>
          <w:sz w:val="22"/>
          <w:szCs w:val="22"/>
        </w:rPr>
        <w:t xml:space="preserve">, to me known to be the </w:t>
      </w:r>
      <w:r w:rsidR="00FD5C23">
        <w:rPr>
          <w:sz w:val="22"/>
          <w:szCs w:val="22"/>
        </w:rPr>
        <w:t>President</w:t>
      </w:r>
      <w:r>
        <w:rPr>
          <w:sz w:val="22"/>
          <w:szCs w:val="22"/>
        </w:rPr>
        <w:t xml:space="preserve"> of </w:t>
      </w:r>
      <w:r w:rsidR="00FD5C23">
        <w:rPr>
          <w:sz w:val="22"/>
          <w:szCs w:val="22"/>
        </w:rPr>
        <w:t>Eastwood Park</w:t>
      </w:r>
      <w:r w:rsidR="00202E40">
        <w:rPr>
          <w:sz w:val="22"/>
        </w:rPr>
        <w:t xml:space="preserve"> </w:t>
      </w:r>
      <w:r>
        <w:rPr>
          <w:sz w:val="22"/>
          <w:szCs w:val="22"/>
        </w:rPr>
        <w:t xml:space="preserve">Water </w:t>
      </w:r>
      <w:r w:rsidR="00FD5C23">
        <w:rPr>
          <w:sz w:val="22"/>
          <w:szCs w:val="22"/>
        </w:rPr>
        <w:t>Co.</w:t>
      </w:r>
      <w:r w:rsidRPr="00C447F8">
        <w:rPr>
          <w:sz w:val="22"/>
          <w:szCs w:val="22"/>
        </w:rPr>
        <w:t xml:space="preserve">, the </w:t>
      </w:r>
      <w:r w:rsidR="00DF57FA">
        <w:rPr>
          <w:sz w:val="22"/>
          <w:szCs w:val="22"/>
        </w:rPr>
        <w:t>corporation</w:t>
      </w:r>
      <w:r w:rsidRPr="00C447F8">
        <w:rPr>
          <w:sz w:val="22"/>
          <w:szCs w:val="22"/>
        </w:rPr>
        <w:t xml:space="preserve"> that executed the within and foregoing instrument, and acknowledged said instrument to be the free and voluntary act and deed of </w:t>
      </w:r>
      <w:r w:rsidR="00DF57FA">
        <w:rPr>
          <w:sz w:val="22"/>
          <w:szCs w:val="22"/>
        </w:rPr>
        <w:t>said corporation</w:t>
      </w:r>
      <w:r w:rsidRPr="00C447F8">
        <w:rPr>
          <w:sz w:val="22"/>
          <w:szCs w:val="22"/>
        </w:rPr>
        <w:t xml:space="preserve">, for the uses and purposes therein mentioned, and on oath stated that </w:t>
      </w:r>
      <w:r w:rsidR="00DF57FA">
        <w:rPr>
          <w:sz w:val="22"/>
          <w:szCs w:val="22"/>
        </w:rPr>
        <w:t>he</w:t>
      </w:r>
      <w:r w:rsidRPr="00C447F8">
        <w:rPr>
          <w:sz w:val="22"/>
          <w:szCs w:val="22"/>
        </w:rPr>
        <w:t xml:space="preserve"> </w:t>
      </w:r>
      <w:r w:rsidR="00D42CCB">
        <w:rPr>
          <w:sz w:val="22"/>
          <w:szCs w:val="22"/>
        </w:rPr>
        <w:t>is</w:t>
      </w:r>
      <w:r w:rsidRPr="00C447F8">
        <w:rPr>
          <w:sz w:val="22"/>
          <w:szCs w:val="22"/>
        </w:rPr>
        <w:t xml:space="preserve"> authorized to execute said instrumen</w:t>
      </w:r>
      <w:r>
        <w:rPr>
          <w:sz w:val="22"/>
          <w:szCs w:val="22"/>
        </w:rPr>
        <w:t>t</w:t>
      </w:r>
      <w:r w:rsidR="00DF57FA">
        <w:rPr>
          <w:sz w:val="22"/>
          <w:szCs w:val="22"/>
        </w:rPr>
        <w:t>,</w:t>
      </w:r>
      <w:r w:rsidR="00DF57FA" w:rsidRPr="00C447F8">
        <w:rPr>
          <w:sz w:val="22"/>
          <w:szCs w:val="22"/>
        </w:rPr>
        <w:t xml:space="preserve"> and that the seal affixed is the corporate seal of said corporation.</w:t>
      </w:r>
    </w:p>
    <w:p w:rsidR="006D6795" w:rsidRDefault="006D6795">
      <w:pPr>
        <w:rPr>
          <w:sz w:val="22"/>
        </w:rPr>
      </w:pPr>
    </w:p>
    <w:p w:rsidR="006D6795" w:rsidRPr="00C447F8" w:rsidRDefault="006D6795" w:rsidP="006362FD">
      <w:pPr>
        <w:rPr>
          <w:sz w:val="22"/>
          <w:szCs w:val="22"/>
        </w:rPr>
      </w:pPr>
      <w:r w:rsidRPr="00C447F8">
        <w:rPr>
          <w:sz w:val="22"/>
          <w:szCs w:val="22"/>
        </w:rPr>
        <w:tab/>
        <w:t>Witness my hand and official seal hereto affixed the day and year first above written.</w:t>
      </w:r>
    </w:p>
    <w:p w:rsidR="006D6795" w:rsidRDefault="006D6795">
      <w:pPr>
        <w:rPr>
          <w:sz w:val="22"/>
        </w:rPr>
      </w:pPr>
      <w:r>
        <w:rPr>
          <w:sz w:val="22"/>
        </w:rPr>
        <w:tab/>
      </w:r>
      <w:r>
        <w:rPr>
          <w:sz w:val="22"/>
        </w:rPr>
        <w:tab/>
      </w:r>
      <w:r>
        <w:rPr>
          <w:sz w:val="22"/>
        </w:rPr>
        <w:tab/>
      </w:r>
    </w:p>
    <w:p w:rsidR="006D6795" w:rsidRDefault="006D6795">
      <w:pPr>
        <w:rPr>
          <w:sz w:val="22"/>
        </w:rPr>
      </w:pPr>
    </w:p>
    <w:p w:rsidR="006D6795" w:rsidRDefault="006D6795">
      <w:pPr>
        <w:rPr>
          <w:sz w:val="22"/>
        </w:rPr>
      </w:pPr>
      <w:r>
        <w:rPr>
          <w:sz w:val="22"/>
        </w:rPr>
        <w:tab/>
      </w:r>
      <w:r>
        <w:rPr>
          <w:sz w:val="22"/>
        </w:rPr>
        <w:tab/>
      </w:r>
      <w:r>
        <w:rPr>
          <w:sz w:val="22"/>
        </w:rPr>
        <w:tab/>
      </w:r>
      <w:r>
        <w:rPr>
          <w:sz w:val="22"/>
        </w:rPr>
        <w:tab/>
        <w:t>___________________________________</w:t>
      </w:r>
    </w:p>
    <w:p w:rsidR="006D6795" w:rsidRDefault="006D6795" w:rsidP="006362FD">
      <w:pPr>
        <w:rPr>
          <w:sz w:val="22"/>
        </w:rPr>
      </w:pPr>
      <w:r>
        <w:rPr>
          <w:sz w:val="22"/>
        </w:rPr>
        <w:tab/>
      </w:r>
      <w:r>
        <w:rPr>
          <w:sz w:val="22"/>
        </w:rPr>
        <w:tab/>
      </w:r>
      <w:r>
        <w:rPr>
          <w:sz w:val="22"/>
        </w:rPr>
        <w:tab/>
      </w:r>
      <w:r>
        <w:rPr>
          <w:sz w:val="22"/>
        </w:rPr>
        <w:tab/>
        <w:t>Notary Public for the State of Washington</w:t>
      </w:r>
    </w:p>
    <w:p w:rsidR="006D6795" w:rsidRDefault="006D6795">
      <w:pPr>
        <w:rPr>
          <w:sz w:val="22"/>
        </w:rPr>
      </w:pPr>
    </w:p>
    <w:p w:rsidR="006D6795" w:rsidRDefault="006D6795" w:rsidP="006362FD">
      <w:pPr>
        <w:rPr>
          <w:sz w:val="22"/>
        </w:rPr>
      </w:pPr>
      <w:r>
        <w:rPr>
          <w:sz w:val="22"/>
        </w:rPr>
        <w:tab/>
      </w:r>
      <w:r>
        <w:rPr>
          <w:sz w:val="22"/>
        </w:rPr>
        <w:tab/>
      </w:r>
      <w:r>
        <w:rPr>
          <w:sz w:val="22"/>
        </w:rPr>
        <w:tab/>
      </w:r>
      <w:r>
        <w:rPr>
          <w:sz w:val="22"/>
        </w:rPr>
        <w:tab/>
        <w:t>Richard A. Finnigan</w:t>
      </w:r>
      <w:r>
        <w:rPr>
          <w:sz w:val="22"/>
        </w:rPr>
        <w:tab/>
      </w:r>
      <w:r>
        <w:rPr>
          <w:sz w:val="22"/>
        </w:rPr>
        <w:tab/>
      </w:r>
      <w:r>
        <w:rPr>
          <w:sz w:val="22"/>
        </w:rPr>
        <w:tab/>
      </w:r>
      <w:r>
        <w:rPr>
          <w:sz w:val="22"/>
        </w:rPr>
        <w:tab/>
      </w:r>
      <w:r>
        <w:rPr>
          <w:sz w:val="22"/>
        </w:rPr>
        <w:tab/>
      </w:r>
      <w:r>
        <w:rPr>
          <w:sz w:val="22"/>
        </w:rPr>
        <w:tab/>
      </w:r>
    </w:p>
    <w:p w:rsidR="006D6795" w:rsidRDefault="006D6795">
      <w:pPr>
        <w:rPr>
          <w:sz w:val="22"/>
        </w:rPr>
      </w:pPr>
    </w:p>
    <w:p w:rsidR="006D6795" w:rsidRDefault="006D6795">
      <w:pPr>
        <w:rPr>
          <w:sz w:val="22"/>
        </w:rPr>
      </w:pPr>
      <w:r>
        <w:rPr>
          <w:sz w:val="22"/>
        </w:rPr>
        <w:tab/>
      </w:r>
      <w:r>
        <w:rPr>
          <w:sz w:val="22"/>
        </w:rPr>
        <w:tab/>
      </w:r>
      <w:r>
        <w:rPr>
          <w:sz w:val="22"/>
        </w:rPr>
        <w:tab/>
      </w:r>
      <w:r>
        <w:rPr>
          <w:sz w:val="22"/>
        </w:rPr>
        <w:tab/>
        <w:t>NOTARY PUBLIC in and for the State of Washington</w:t>
      </w:r>
    </w:p>
    <w:p w:rsidR="006D6795" w:rsidRDefault="006D6795">
      <w:pPr>
        <w:rPr>
          <w:sz w:val="22"/>
        </w:rPr>
      </w:pPr>
      <w:r>
        <w:rPr>
          <w:sz w:val="22"/>
        </w:rPr>
        <w:tab/>
      </w:r>
      <w:r>
        <w:rPr>
          <w:sz w:val="22"/>
        </w:rPr>
        <w:tab/>
      </w:r>
      <w:r>
        <w:rPr>
          <w:sz w:val="22"/>
        </w:rPr>
        <w:tab/>
      </w:r>
      <w:r>
        <w:rPr>
          <w:sz w:val="22"/>
        </w:rPr>
        <w:tab/>
        <w:t>Residing at Olympia</w:t>
      </w:r>
    </w:p>
    <w:p w:rsidR="006D6795" w:rsidRDefault="006D6795">
      <w:pPr>
        <w:rPr>
          <w:sz w:val="22"/>
        </w:rPr>
      </w:pPr>
      <w:r>
        <w:rPr>
          <w:sz w:val="22"/>
        </w:rPr>
        <w:tab/>
      </w:r>
      <w:r>
        <w:rPr>
          <w:sz w:val="22"/>
        </w:rPr>
        <w:tab/>
      </w:r>
      <w:r>
        <w:rPr>
          <w:sz w:val="22"/>
        </w:rPr>
        <w:tab/>
      </w:r>
      <w:r>
        <w:rPr>
          <w:sz w:val="22"/>
        </w:rPr>
        <w:tab/>
        <w:t>My appointment expires on September 27, 201</w:t>
      </w:r>
      <w:r w:rsidR="009A5EE5">
        <w:rPr>
          <w:sz w:val="22"/>
        </w:rPr>
        <w:t>8</w:t>
      </w:r>
      <w:r>
        <w:rPr>
          <w:sz w:val="22"/>
        </w:rPr>
        <w:t>.</w:t>
      </w:r>
    </w:p>
    <w:p w:rsidR="006D6795" w:rsidRDefault="006D6795">
      <w:pPr>
        <w:rPr>
          <w:sz w:val="22"/>
        </w:rPr>
      </w:pPr>
    </w:p>
    <w:p w:rsidR="006D6795" w:rsidRDefault="006D6795">
      <w:pPr>
        <w:rPr>
          <w:sz w:val="22"/>
        </w:rPr>
      </w:pPr>
    </w:p>
    <w:p w:rsidR="006D6795" w:rsidRDefault="006D6795">
      <w:pPr>
        <w:rPr>
          <w:sz w:val="22"/>
        </w:rPr>
      </w:pPr>
    </w:p>
    <w:p w:rsidR="006D6795" w:rsidRDefault="006D6795">
      <w:pPr>
        <w:rPr>
          <w:sz w:val="22"/>
        </w:rPr>
      </w:pPr>
      <w:r>
        <w:rPr>
          <w:sz w:val="22"/>
        </w:rPr>
        <w:t>STATE OF WASHINGTON</w:t>
      </w:r>
      <w:r>
        <w:rPr>
          <w:sz w:val="22"/>
        </w:rPr>
        <w:tab/>
        <w:t>}</w:t>
      </w:r>
    </w:p>
    <w:p w:rsidR="006D6795" w:rsidRDefault="006D6795">
      <w:pPr>
        <w:rPr>
          <w:sz w:val="22"/>
        </w:rPr>
      </w:pPr>
      <w:r>
        <w:rPr>
          <w:sz w:val="22"/>
        </w:rPr>
        <w:tab/>
      </w:r>
      <w:r>
        <w:rPr>
          <w:sz w:val="22"/>
        </w:rPr>
        <w:tab/>
      </w:r>
      <w:r>
        <w:rPr>
          <w:sz w:val="22"/>
        </w:rPr>
        <w:tab/>
        <w:t xml:space="preserve">           </w:t>
      </w:r>
      <w:r>
        <w:rPr>
          <w:sz w:val="22"/>
        </w:rPr>
        <w:tab/>
        <w:t>} SS</w:t>
      </w:r>
    </w:p>
    <w:p w:rsidR="006D6795" w:rsidRDefault="006D6795">
      <w:pPr>
        <w:rPr>
          <w:sz w:val="22"/>
        </w:rPr>
      </w:pPr>
      <w:r>
        <w:rPr>
          <w:sz w:val="22"/>
        </w:rPr>
        <w:t xml:space="preserve">COUNTY OF THURSTON     </w:t>
      </w:r>
      <w:r>
        <w:rPr>
          <w:sz w:val="22"/>
        </w:rPr>
        <w:tab/>
        <w:t>}</w:t>
      </w:r>
    </w:p>
    <w:p w:rsidR="006D6795" w:rsidRDefault="006D6795">
      <w:pPr>
        <w:rPr>
          <w:sz w:val="22"/>
        </w:rPr>
      </w:pPr>
    </w:p>
    <w:p w:rsidR="006D6795" w:rsidRDefault="006D6795">
      <w:pPr>
        <w:rPr>
          <w:sz w:val="22"/>
        </w:rPr>
      </w:pPr>
    </w:p>
    <w:p w:rsidR="006D6795" w:rsidRPr="00C447F8" w:rsidRDefault="006D6795" w:rsidP="00771730">
      <w:pPr>
        <w:rPr>
          <w:sz w:val="22"/>
          <w:szCs w:val="22"/>
        </w:rPr>
      </w:pPr>
      <w:r w:rsidRPr="00C447F8">
        <w:rPr>
          <w:sz w:val="22"/>
          <w:szCs w:val="22"/>
        </w:rPr>
        <w:tab/>
        <w:t xml:space="preserve">On this </w:t>
      </w:r>
      <w:r w:rsidR="00D66770">
        <w:rPr>
          <w:sz w:val="22"/>
          <w:szCs w:val="22"/>
        </w:rPr>
        <w:t>___</w:t>
      </w:r>
      <w:r w:rsidRPr="00C447F8">
        <w:rPr>
          <w:sz w:val="22"/>
          <w:szCs w:val="22"/>
        </w:rPr>
        <w:t xml:space="preserve"> day of </w:t>
      </w:r>
      <w:r w:rsidR="00640D23">
        <w:rPr>
          <w:sz w:val="22"/>
          <w:szCs w:val="22"/>
        </w:rPr>
        <w:t>______________</w:t>
      </w:r>
      <w:r>
        <w:rPr>
          <w:sz w:val="22"/>
          <w:szCs w:val="22"/>
        </w:rPr>
        <w:t>, 201</w:t>
      </w:r>
      <w:r w:rsidR="00D42CCB">
        <w:rPr>
          <w:sz w:val="22"/>
          <w:szCs w:val="22"/>
        </w:rPr>
        <w:t>5</w:t>
      </w:r>
      <w:r w:rsidRPr="00C447F8">
        <w:rPr>
          <w:sz w:val="22"/>
          <w:szCs w:val="22"/>
        </w:rPr>
        <w:t xml:space="preserve">, before me, the undersigned, a Notary Public in and for the State of Washington, duly commissioned and sworn, personally appeared </w:t>
      </w:r>
      <w:r w:rsidR="00B14A00">
        <w:rPr>
          <w:sz w:val="22"/>
        </w:rPr>
        <w:t>Neil Richardson</w:t>
      </w:r>
      <w:r w:rsidRPr="00C447F8">
        <w:rPr>
          <w:sz w:val="22"/>
          <w:szCs w:val="22"/>
        </w:rPr>
        <w:t xml:space="preserve">, to me known to be the </w:t>
      </w:r>
      <w:r w:rsidR="001F3DCA">
        <w:rPr>
          <w:sz w:val="22"/>
          <w:szCs w:val="22"/>
        </w:rPr>
        <w:t>President</w:t>
      </w:r>
      <w:r w:rsidRPr="00C447F8">
        <w:rPr>
          <w:sz w:val="22"/>
          <w:szCs w:val="22"/>
        </w:rPr>
        <w:t xml:space="preserve"> of </w:t>
      </w:r>
      <w:r w:rsidR="00B14A00">
        <w:rPr>
          <w:sz w:val="22"/>
          <w:szCs w:val="22"/>
        </w:rPr>
        <w:t>Rainier View Water Company, Inc.</w:t>
      </w:r>
      <w:r w:rsidRPr="00C447F8">
        <w:rPr>
          <w:sz w:val="22"/>
          <w:szCs w:val="22"/>
        </w:rPr>
        <w:t xml:space="preserve">, the </w:t>
      </w:r>
      <w:r>
        <w:rPr>
          <w:sz w:val="22"/>
          <w:szCs w:val="22"/>
        </w:rPr>
        <w:t>corporation</w:t>
      </w:r>
      <w:r w:rsidRPr="00C447F8">
        <w:rPr>
          <w:sz w:val="22"/>
          <w:szCs w:val="22"/>
        </w:rPr>
        <w:t xml:space="preserve"> that executed the within and foregoing instrument, and acknowledged said instrument to be the free and voluntary act and deed of said </w:t>
      </w:r>
      <w:r>
        <w:rPr>
          <w:sz w:val="22"/>
          <w:szCs w:val="22"/>
        </w:rPr>
        <w:t>corporation</w:t>
      </w:r>
      <w:r w:rsidRPr="00C447F8">
        <w:rPr>
          <w:sz w:val="22"/>
          <w:szCs w:val="22"/>
        </w:rPr>
        <w:t>, for the uses and purposes therein mentioned, and on oath stated that he is authorized to execute said instrumen</w:t>
      </w:r>
      <w:r>
        <w:rPr>
          <w:sz w:val="22"/>
          <w:szCs w:val="22"/>
        </w:rPr>
        <w:t>t</w:t>
      </w:r>
      <w:r w:rsidRPr="00C447F8">
        <w:rPr>
          <w:sz w:val="22"/>
          <w:szCs w:val="22"/>
        </w:rPr>
        <w:t>, and that the seal affixed is the corporate seal of said corporation.</w:t>
      </w:r>
    </w:p>
    <w:p w:rsidR="006D6795" w:rsidRPr="00C447F8" w:rsidRDefault="006D6795" w:rsidP="00771730">
      <w:pPr>
        <w:rPr>
          <w:sz w:val="22"/>
          <w:szCs w:val="22"/>
        </w:rPr>
      </w:pPr>
    </w:p>
    <w:p w:rsidR="006D6795" w:rsidRPr="00C447F8" w:rsidRDefault="006D6795" w:rsidP="00771730">
      <w:pPr>
        <w:rPr>
          <w:sz w:val="22"/>
          <w:szCs w:val="22"/>
        </w:rPr>
      </w:pPr>
      <w:r w:rsidRPr="00C447F8">
        <w:rPr>
          <w:sz w:val="22"/>
          <w:szCs w:val="22"/>
        </w:rPr>
        <w:tab/>
        <w:t>Witness my hand and official seal hereto affixed the day and year first above written.</w:t>
      </w:r>
    </w:p>
    <w:p w:rsidR="006D6795" w:rsidRDefault="006D6795">
      <w:pPr>
        <w:rPr>
          <w:sz w:val="22"/>
        </w:rPr>
      </w:pPr>
      <w:r>
        <w:rPr>
          <w:sz w:val="22"/>
        </w:rPr>
        <w:tab/>
      </w:r>
      <w:r>
        <w:rPr>
          <w:sz w:val="22"/>
        </w:rPr>
        <w:tab/>
      </w:r>
      <w:r>
        <w:rPr>
          <w:sz w:val="22"/>
        </w:rPr>
        <w:tab/>
      </w:r>
    </w:p>
    <w:p w:rsidR="006D6795" w:rsidRDefault="006D6795">
      <w:pPr>
        <w:rPr>
          <w:sz w:val="22"/>
        </w:rPr>
      </w:pPr>
    </w:p>
    <w:p w:rsidR="006D6795" w:rsidRDefault="006D6795">
      <w:pPr>
        <w:rPr>
          <w:sz w:val="22"/>
        </w:rPr>
      </w:pPr>
      <w:r>
        <w:rPr>
          <w:sz w:val="22"/>
        </w:rPr>
        <w:tab/>
      </w:r>
      <w:r>
        <w:rPr>
          <w:sz w:val="22"/>
        </w:rPr>
        <w:tab/>
      </w:r>
      <w:r>
        <w:rPr>
          <w:sz w:val="22"/>
        </w:rPr>
        <w:tab/>
      </w:r>
      <w:r>
        <w:rPr>
          <w:sz w:val="22"/>
        </w:rPr>
        <w:tab/>
        <w:t>___________________________________</w:t>
      </w:r>
    </w:p>
    <w:p w:rsidR="006D6795" w:rsidRDefault="006D6795">
      <w:pPr>
        <w:rPr>
          <w:sz w:val="22"/>
        </w:rPr>
      </w:pPr>
      <w:r>
        <w:rPr>
          <w:sz w:val="22"/>
        </w:rPr>
        <w:tab/>
      </w:r>
      <w:r>
        <w:rPr>
          <w:sz w:val="22"/>
        </w:rPr>
        <w:tab/>
      </w:r>
      <w:r>
        <w:rPr>
          <w:sz w:val="22"/>
        </w:rPr>
        <w:tab/>
      </w:r>
      <w:r>
        <w:rPr>
          <w:sz w:val="22"/>
        </w:rPr>
        <w:tab/>
        <w:t>Notary Public for the State of Washington</w:t>
      </w:r>
    </w:p>
    <w:p w:rsidR="006D6795" w:rsidRDefault="006D6795">
      <w:pPr>
        <w:rPr>
          <w:sz w:val="22"/>
        </w:rPr>
      </w:pPr>
    </w:p>
    <w:p w:rsidR="006D6795" w:rsidRDefault="006D6795">
      <w:pPr>
        <w:rPr>
          <w:sz w:val="22"/>
        </w:rPr>
      </w:pPr>
      <w:r>
        <w:rPr>
          <w:sz w:val="22"/>
        </w:rPr>
        <w:tab/>
      </w:r>
      <w:r>
        <w:rPr>
          <w:sz w:val="22"/>
        </w:rPr>
        <w:tab/>
      </w:r>
      <w:r>
        <w:rPr>
          <w:sz w:val="22"/>
        </w:rPr>
        <w:tab/>
      </w:r>
      <w:r>
        <w:rPr>
          <w:sz w:val="22"/>
        </w:rPr>
        <w:tab/>
        <w:t>Richard A. Finnigan</w:t>
      </w:r>
    </w:p>
    <w:p w:rsidR="006D6795" w:rsidRDefault="006D6795">
      <w:pPr>
        <w:rPr>
          <w:sz w:val="22"/>
        </w:rPr>
      </w:pPr>
    </w:p>
    <w:p w:rsidR="006D6795" w:rsidRDefault="006D6795">
      <w:pPr>
        <w:rPr>
          <w:sz w:val="22"/>
        </w:rPr>
      </w:pPr>
      <w:r>
        <w:rPr>
          <w:sz w:val="22"/>
        </w:rPr>
        <w:tab/>
      </w:r>
      <w:r>
        <w:rPr>
          <w:sz w:val="22"/>
        </w:rPr>
        <w:tab/>
      </w:r>
      <w:r>
        <w:rPr>
          <w:sz w:val="22"/>
        </w:rPr>
        <w:tab/>
      </w:r>
      <w:r>
        <w:rPr>
          <w:sz w:val="22"/>
        </w:rPr>
        <w:tab/>
        <w:t>NOTARY PUBLIC in and for the State of Washington.</w:t>
      </w:r>
    </w:p>
    <w:p w:rsidR="006D6795" w:rsidRDefault="006D6795">
      <w:pPr>
        <w:rPr>
          <w:sz w:val="22"/>
        </w:rPr>
      </w:pPr>
      <w:r>
        <w:rPr>
          <w:sz w:val="22"/>
        </w:rPr>
        <w:tab/>
      </w:r>
      <w:r>
        <w:rPr>
          <w:sz w:val="22"/>
        </w:rPr>
        <w:tab/>
      </w:r>
      <w:r>
        <w:rPr>
          <w:sz w:val="22"/>
        </w:rPr>
        <w:tab/>
      </w:r>
      <w:r>
        <w:rPr>
          <w:sz w:val="22"/>
        </w:rPr>
        <w:tab/>
        <w:t>Residing at Olympia</w:t>
      </w:r>
    </w:p>
    <w:p w:rsidR="006D6795" w:rsidRDefault="006D6795">
      <w:pPr>
        <w:rPr>
          <w:sz w:val="22"/>
        </w:rPr>
      </w:pPr>
      <w:r>
        <w:rPr>
          <w:sz w:val="22"/>
        </w:rPr>
        <w:tab/>
      </w:r>
      <w:r>
        <w:rPr>
          <w:sz w:val="22"/>
        </w:rPr>
        <w:tab/>
      </w:r>
      <w:r>
        <w:rPr>
          <w:sz w:val="22"/>
        </w:rPr>
        <w:tab/>
      </w:r>
      <w:r>
        <w:rPr>
          <w:sz w:val="22"/>
        </w:rPr>
        <w:tab/>
        <w:t>My appointment expires on September 27, 201</w:t>
      </w:r>
      <w:r w:rsidR="009A5EE5">
        <w:rPr>
          <w:sz w:val="22"/>
        </w:rPr>
        <w:t>8</w:t>
      </w:r>
      <w:r>
        <w:rPr>
          <w:sz w:val="22"/>
        </w:rPr>
        <w:t>.</w:t>
      </w:r>
    </w:p>
    <w:p w:rsidR="008C2EB8" w:rsidRDefault="008C2EB8">
      <w:pPr>
        <w:jc w:val="center"/>
        <w:rPr>
          <w:b/>
          <w:sz w:val="28"/>
        </w:rPr>
      </w:pPr>
    </w:p>
    <w:p w:rsidR="005F66A3" w:rsidRDefault="005F66A3">
      <w:pPr>
        <w:jc w:val="center"/>
        <w:rPr>
          <w:b/>
          <w:sz w:val="28"/>
        </w:rPr>
      </w:pPr>
    </w:p>
    <w:p w:rsidR="005F66A3" w:rsidRDefault="005F66A3">
      <w:pPr>
        <w:jc w:val="center"/>
        <w:rPr>
          <w:b/>
          <w:sz w:val="28"/>
        </w:rPr>
      </w:pPr>
    </w:p>
    <w:p w:rsidR="006D6795" w:rsidRDefault="006D6795">
      <w:pPr>
        <w:jc w:val="center"/>
        <w:rPr>
          <w:b/>
          <w:sz w:val="22"/>
        </w:rPr>
      </w:pPr>
      <w:r>
        <w:rPr>
          <w:b/>
          <w:sz w:val="28"/>
        </w:rPr>
        <w:lastRenderedPageBreak/>
        <w:t>LIST OF EXHIBITS</w:t>
      </w:r>
    </w:p>
    <w:p w:rsidR="006D6795" w:rsidRDefault="006D6795">
      <w:pPr>
        <w:jc w:val="center"/>
        <w:rPr>
          <w:sz w:val="22"/>
        </w:rPr>
      </w:pPr>
    </w:p>
    <w:p w:rsidR="006D6795" w:rsidRDefault="006D6795">
      <w:pPr>
        <w:jc w:val="center"/>
        <w:rPr>
          <w:sz w:val="22"/>
        </w:rPr>
      </w:pPr>
    </w:p>
    <w:p w:rsidR="0064668F" w:rsidRDefault="0064668F">
      <w:pPr>
        <w:jc w:val="center"/>
        <w:rPr>
          <w:sz w:val="22"/>
        </w:rPr>
      </w:pPr>
    </w:p>
    <w:p w:rsidR="007A3C37" w:rsidRDefault="007A3C37" w:rsidP="007A3C37">
      <w:pPr>
        <w:rPr>
          <w:sz w:val="22"/>
        </w:rPr>
      </w:pPr>
      <w:r>
        <w:rPr>
          <w:sz w:val="22"/>
        </w:rPr>
        <w:tab/>
      </w:r>
      <w:r>
        <w:rPr>
          <w:sz w:val="22"/>
        </w:rPr>
        <w:tab/>
      </w:r>
      <w:r>
        <w:rPr>
          <w:sz w:val="22"/>
        </w:rPr>
        <w:tab/>
        <w:t>A.</w:t>
      </w:r>
      <w:r>
        <w:rPr>
          <w:sz w:val="22"/>
        </w:rPr>
        <w:tab/>
      </w:r>
      <w:r w:rsidR="005B236F">
        <w:rPr>
          <w:sz w:val="22"/>
        </w:rPr>
        <w:t>Current</w:t>
      </w:r>
      <w:r>
        <w:rPr>
          <w:sz w:val="22"/>
        </w:rPr>
        <w:t xml:space="preserve"> Rates</w:t>
      </w:r>
    </w:p>
    <w:p w:rsidR="006D6795" w:rsidRDefault="006D6795" w:rsidP="00931580">
      <w:pPr>
        <w:tabs>
          <w:tab w:val="left" w:pos="2160"/>
          <w:tab w:val="left" w:pos="2880"/>
        </w:tabs>
        <w:rPr>
          <w:sz w:val="24"/>
          <w:szCs w:val="24"/>
        </w:rPr>
      </w:pPr>
      <w:r>
        <w:rPr>
          <w:sz w:val="24"/>
        </w:rPr>
        <w:tab/>
      </w:r>
      <w:r w:rsidR="007A3C37">
        <w:rPr>
          <w:sz w:val="24"/>
        </w:rPr>
        <w:t>B</w:t>
      </w:r>
      <w:r w:rsidRPr="00CC5E84">
        <w:rPr>
          <w:sz w:val="24"/>
          <w:szCs w:val="24"/>
        </w:rPr>
        <w:t>.</w:t>
      </w:r>
      <w:r w:rsidRPr="00CC5E84">
        <w:rPr>
          <w:sz w:val="24"/>
          <w:szCs w:val="24"/>
        </w:rPr>
        <w:tab/>
        <w:t>Assignment of Easements and Water Rights</w:t>
      </w:r>
    </w:p>
    <w:p w:rsidR="0064668F" w:rsidRDefault="007A3C37">
      <w:pPr>
        <w:tabs>
          <w:tab w:val="left" w:pos="2880"/>
        </w:tabs>
        <w:ind w:left="2880" w:hanging="720"/>
        <w:rPr>
          <w:sz w:val="24"/>
          <w:szCs w:val="24"/>
        </w:rPr>
      </w:pPr>
      <w:r>
        <w:rPr>
          <w:sz w:val="24"/>
          <w:szCs w:val="24"/>
        </w:rPr>
        <w:t>C</w:t>
      </w:r>
      <w:r w:rsidR="0064668F">
        <w:rPr>
          <w:sz w:val="24"/>
          <w:szCs w:val="24"/>
        </w:rPr>
        <w:t xml:space="preserve">. </w:t>
      </w:r>
      <w:r w:rsidR="0064668F">
        <w:rPr>
          <w:sz w:val="24"/>
          <w:szCs w:val="24"/>
        </w:rPr>
        <w:tab/>
        <w:t>Statutory Warrant Deed</w:t>
      </w:r>
    </w:p>
    <w:p w:rsidR="00DF4067" w:rsidRDefault="00DF4067">
      <w:pPr>
        <w:tabs>
          <w:tab w:val="left" w:pos="2880"/>
        </w:tabs>
        <w:ind w:left="2880" w:hanging="720"/>
        <w:rPr>
          <w:sz w:val="24"/>
          <w:szCs w:val="24"/>
        </w:rPr>
      </w:pPr>
      <w:r>
        <w:rPr>
          <w:sz w:val="24"/>
          <w:szCs w:val="24"/>
        </w:rPr>
        <w:t>D.</w:t>
      </w:r>
      <w:r>
        <w:rPr>
          <w:sz w:val="24"/>
          <w:szCs w:val="24"/>
        </w:rPr>
        <w:tab/>
        <w:t>Property Disclosure</w:t>
      </w:r>
    </w:p>
    <w:p w:rsidR="006070D1" w:rsidRDefault="00AD7FE3">
      <w:pPr>
        <w:tabs>
          <w:tab w:val="left" w:pos="2880"/>
        </w:tabs>
        <w:ind w:left="2880" w:hanging="720"/>
        <w:rPr>
          <w:sz w:val="24"/>
          <w:szCs w:val="24"/>
        </w:rPr>
      </w:pPr>
      <w:r>
        <w:rPr>
          <w:sz w:val="24"/>
          <w:szCs w:val="24"/>
        </w:rPr>
        <w:t>E</w:t>
      </w:r>
      <w:bookmarkStart w:id="0" w:name="_GoBack"/>
      <w:bookmarkEnd w:id="0"/>
      <w:r w:rsidR="006070D1">
        <w:rPr>
          <w:sz w:val="24"/>
          <w:szCs w:val="24"/>
        </w:rPr>
        <w:t>.</w:t>
      </w:r>
      <w:r w:rsidR="006070D1">
        <w:rPr>
          <w:sz w:val="24"/>
          <w:szCs w:val="24"/>
        </w:rPr>
        <w:tab/>
      </w:r>
      <w:proofErr w:type="spellStart"/>
      <w:r w:rsidR="006070D1">
        <w:rPr>
          <w:sz w:val="24"/>
          <w:szCs w:val="24"/>
        </w:rPr>
        <w:t>FIRPTA</w:t>
      </w:r>
      <w:proofErr w:type="spellEnd"/>
      <w:r w:rsidR="006070D1">
        <w:rPr>
          <w:sz w:val="24"/>
          <w:szCs w:val="24"/>
        </w:rPr>
        <w:t xml:space="preserve"> Certification</w:t>
      </w:r>
    </w:p>
    <w:p w:rsidR="006D6795" w:rsidRPr="00CC5E84" w:rsidRDefault="006D6795">
      <w:pPr>
        <w:ind w:left="2160"/>
        <w:rPr>
          <w:sz w:val="24"/>
          <w:szCs w:val="24"/>
        </w:rPr>
      </w:pPr>
    </w:p>
    <w:sectPr w:rsidR="006D6795" w:rsidRPr="00CC5E84" w:rsidSect="001069CE">
      <w:footerReference w:type="default" r:id="rId8"/>
      <w:endnotePr>
        <w:numFmt w:val="decimal"/>
        <w:numStart w:val="0"/>
      </w:endnotePr>
      <w:pgSz w:w="12240" w:h="15840"/>
      <w:pgMar w:top="1260" w:right="1350" w:bottom="540" w:left="1800" w:header="720" w:footer="2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EFF" w:rsidRDefault="00421EFF">
      <w:r>
        <w:separator/>
      </w:r>
    </w:p>
  </w:endnote>
  <w:endnote w:type="continuationSeparator" w:id="0">
    <w:p w:rsidR="00421EFF" w:rsidRDefault="0042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95" w:rsidRDefault="006D6795">
    <w:pPr>
      <w:pStyle w:val="Footer"/>
    </w:pPr>
    <w:r>
      <w:rPr>
        <w:sz w:val="16"/>
      </w:rPr>
      <w:tab/>
      <w:t xml:space="preserve">Page </w:t>
    </w:r>
    <w:r>
      <w:rPr>
        <w:sz w:val="16"/>
      </w:rPr>
      <w:fldChar w:fldCharType="begin"/>
    </w:r>
    <w:r>
      <w:rPr>
        <w:sz w:val="16"/>
      </w:rPr>
      <w:instrText xml:space="preserve"> PAGE </w:instrText>
    </w:r>
    <w:r>
      <w:rPr>
        <w:sz w:val="16"/>
      </w:rPr>
      <w:fldChar w:fldCharType="separate"/>
    </w:r>
    <w:r w:rsidR="00AD7FE3">
      <w:rPr>
        <w:noProof/>
        <w:sz w:val="16"/>
      </w:rPr>
      <w:t>7</w:t>
    </w:r>
    <w:r>
      <w:rPr>
        <w:sz w:val="16"/>
      </w:rPr>
      <w:fldChar w:fldCharType="end"/>
    </w:r>
    <w:r>
      <w:rPr>
        <w:sz w:val="16"/>
      </w:rPr>
      <w:t xml:space="preserve"> of</w:t>
    </w:r>
    <w:r w:rsidRPr="007A5026">
      <w:rPr>
        <w:sz w:val="16"/>
        <w:szCs w:val="16"/>
      </w:rPr>
      <w:t xml:space="preserve"> </w:t>
    </w:r>
    <w:r w:rsidRPr="007A5026">
      <w:rPr>
        <w:rStyle w:val="PageNumber"/>
        <w:sz w:val="16"/>
        <w:szCs w:val="16"/>
      </w:rPr>
      <w:fldChar w:fldCharType="begin"/>
    </w:r>
    <w:r w:rsidRPr="007A5026">
      <w:rPr>
        <w:rStyle w:val="PageNumber"/>
        <w:sz w:val="16"/>
        <w:szCs w:val="16"/>
      </w:rPr>
      <w:instrText xml:space="preserve"> NUMPAGES </w:instrText>
    </w:r>
    <w:r w:rsidRPr="007A5026">
      <w:rPr>
        <w:rStyle w:val="PageNumber"/>
        <w:sz w:val="16"/>
        <w:szCs w:val="16"/>
      </w:rPr>
      <w:fldChar w:fldCharType="separate"/>
    </w:r>
    <w:r w:rsidR="00AD7FE3">
      <w:rPr>
        <w:rStyle w:val="PageNumber"/>
        <w:noProof/>
        <w:sz w:val="16"/>
        <w:szCs w:val="16"/>
      </w:rPr>
      <w:t>7</w:t>
    </w:r>
    <w:r w:rsidRPr="007A5026">
      <w:rPr>
        <w:rStyle w:val="PageNumber"/>
        <w:sz w:val="16"/>
        <w:szCs w:val="16"/>
      </w:rPr>
      <w:fldChar w:fldCharType="end"/>
    </w:r>
    <w:r>
      <w:tab/>
    </w:r>
    <w:r>
      <w:tab/>
    </w:r>
  </w:p>
  <w:p w:rsidR="006D6795" w:rsidRDefault="006D67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EFF" w:rsidRDefault="00421EFF">
      <w:r>
        <w:separator/>
      </w:r>
    </w:p>
  </w:footnote>
  <w:footnote w:type="continuationSeparator" w:id="0">
    <w:p w:rsidR="00421EFF" w:rsidRDefault="00421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4F86"/>
    <w:multiLevelType w:val="multilevel"/>
    <w:tmpl w:val="414ECDC2"/>
    <w:lvl w:ilvl="0">
      <w:start w:val="2"/>
      <w:numFmt w:val="upperLetter"/>
      <w:lvlText w:val="%1."/>
      <w:legacy w:legacy="1" w:legacySpace="120" w:legacyIndent="720"/>
      <w:lvlJc w:val="left"/>
      <w:pPr>
        <w:ind w:left="720" w:hanging="720"/>
      </w:pPr>
      <w:rPr>
        <w:rFonts w:cs="Times New Roman"/>
      </w:rPr>
    </w:lvl>
    <w:lvl w:ilvl="1">
      <w:start w:val="1"/>
      <w:numFmt w:val="lowerLetter"/>
      <w:lvlText w:val="%2."/>
      <w:legacy w:legacy="1" w:legacySpace="120" w:legacyIndent="360"/>
      <w:lvlJc w:val="left"/>
      <w:pPr>
        <w:ind w:left="1080" w:hanging="360"/>
      </w:pPr>
      <w:rPr>
        <w:rFonts w:cs="Times New Roman"/>
      </w:rPr>
    </w:lvl>
    <w:lvl w:ilvl="2">
      <w:start w:val="1"/>
      <w:numFmt w:val="lowerRoman"/>
      <w:lvlText w:val="%3."/>
      <w:legacy w:legacy="1" w:legacySpace="120" w:legacyIndent="180"/>
      <w:lvlJc w:val="left"/>
      <w:pPr>
        <w:ind w:left="1260" w:hanging="180"/>
      </w:pPr>
      <w:rPr>
        <w:rFonts w:cs="Times New Roman"/>
      </w:rPr>
    </w:lvl>
    <w:lvl w:ilvl="3">
      <w:start w:val="1"/>
      <w:numFmt w:val="decimal"/>
      <w:lvlText w:val="%4."/>
      <w:legacy w:legacy="1" w:legacySpace="120" w:legacyIndent="360"/>
      <w:lvlJc w:val="left"/>
      <w:pPr>
        <w:ind w:left="1620" w:hanging="360"/>
      </w:pPr>
      <w:rPr>
        <w:rFonts w:cs="Times New Roman"/>
      </w:rPr>
    </w:lvl>
    <w:lvl w:ilvl="4">
      <w:start w:val="1"/>
      <w:numFmt w:val="lowerLetter"/>
      <w:lvlText w:val="%5."/>
      <w:legacy w:legacy="1" w:legacySpace="120" w:legacyIndent="360"/>
      <w:lvlJc w:val="left"/>
      <w:pPr>
        <w:ind w:left="1980" w:hanging="360"/>
      </w:pPr>
      <w:rPr>
        <w:rFonts w:cs="Times New Roman"/>
      </w:rPr>
    </w:lvl>
    <w:lvl w:ilvl="5">
      <w:start w:val="1"/>
      <w:numFmt w:val="lowerRoman"/>
      <w:lvlText w:val="%6."/>
      <w:legacy w:legacy="1" w:legacySpace="120" w:legacyIndent="180"/>
      <w:lvlJc w:val="left"/>
      <w:pPr>
        <w:ind w:left="2160" w:hanging="18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180"/>
      <w:lvlJc w:val="left"/>
      <w:pPr>
        <w:ind w:left="3060" w:hanging="180"/>
      </w:pPr>
      <w:rPr>
        <w:rFonts w:cs="Times New Roman"/>
      </w:rPr>
    </w:lvl>
  </w:abstractNum>
  <w:abstractNum w:abstractNumId="1">
    <w:nsid w:val="1C5C2EBF"/>
    <w:multiLevelType w:val="multilevel"/>
    <w:tmpl w:val="165C4618"/>
    <w:lvl w:ilvl="0">
      <w:start w:val="2"/>
      <w:numFmt w:val="upperLetter"/>
      <w:lvlText w:val="%1."/>
      <w:legacy w:legacy="1" w:legacySpace="120" w:legacyIndent="720"/>
      <w:lvlJc w:val="left"/>
      <w:pPr>
        <w:ind w:left="720" w:hanging="720"/>
      </w:pPr>
      <w:rPr>
        <w:rFonts w:cs="Times New Roman"/>
      </w:rPr>
    </w:lvl>
    <w:lvl w:ilvl="1">
      <w:start w:val="1"/>
      <w:numFmt w:val="lowerLetter"/>
      <w:lvlText w:val="%2."/>
      <w:legacy w:legacy="1" w:legacySpace="120" w:legacyIndent="360"/>
      <w:lvlJc w:val="left"/>
      <w:pPr>
        <w:ind w:left="1080" w:hanging="360"/>
      </w:pPr>
      <w:rPr>
        <w:rFonts w:cs="Times New Roman"/>
      </w:rPr>
    </w:lvl>
    <w:lvl w:ilvl="2">
      <w:start w:val="1"/>
      <w:numFmt w:val="lowerRoman"/>
      <w:lvlText w:val="%3."/>
      <w:legacy w:legacy="1" w:legacySpace="120" w:legacyIndent="180"/>
      <w:lvlJc w:val="left"/>
      <w:pPr>
        <w:ind w:left="1260" w:hanging="180"/>
      </w:pPr>
      <w:rPr>
        <w:rFonts w:cs="Times New Roman"/>
      </w:rPr>
    </w:lvl>
    <w:lvl w:ilvl="3">
      <w:start w:val="1"/>
      <w:numFmt w:val="decimal"/>
      <w:lvlText w:val="%4."/>
      <w:legacy w:legacy="1" w:legacySpace="120" w:legacyIndent="360"/>
      <w:lvlJc w:val="left"/>
      <w:pPr>
        <w:ind w:left="1620" w:hanging="360"/>
      </w:pPr>
      <w:rPr>
        <w:rFonts w:cs="Times New Roman"/>
      </w:rPr>
    </w:lvl>
    <w:lvl w:ilvl="4">
      <w:start w:val="1"/>
      <w:numFmt w:val="lowerLetter"/>
      <w:lvlText w:val="%5."/>
      <w:legacy w:legacy="1" w:legacySpace="120" w:legacyIndent="360"/>
      <w:lvlJc w:val="left"/>
      <w:pPr>
        <w:ind w:left="1980" w:hanging="360"/>
      </w:pPr>
      <w:rPr>
        <w:rFonts w:cs="Times New Roman"/>
      </w:rPr>
    </w:lvl>
    <w:lvl w:ilvl="5">
      <w:start w:val="1"/>
      <w:numFmt w:val="lowerRoman"/>
      <w:lvlText w:val="%6."/>
      <w:legacy w:legacy="1" w:legacySpace="120" w:legacyIndent="180"/>
      <w:lvlJc w:val="left"/>
      <w:pPr>
        <w:ind w:left="2160" w:hanging="18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180"/>
      <w:lvlJc w:val="left"/>
      <w:pPr>
        <w:ind w:left="3060" w:hanging="180"/>
      </w:pPr>
      <w:rPr>
        <w:rFonts w:cs="Times New Roman"/>
      </w:rPr>
    </w:lvl>
  </w:abstractNum>
  <w:num w:numId="1">
    <w:abstractNumId w:val="0"/>
  </w:num>
  <w:num w:numId="2">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3">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4">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5">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6">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7">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8">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9">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10">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11">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12">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13">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14">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15">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16">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17">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18">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19">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20">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21">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22">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23">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24">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25">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26">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27">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28">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29">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30">
    <w:abstractNumId w:val="1"/>
  </w:num>
  <w:num w:numId="31">
    <w:abstractNumId w:val="1"/>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32">
    <w:abstractNumId w:val="1"/>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33">
    <w:abstractNumId w:val="1"/>
    <w:lvlOverride w:ilvl="0">
      <w:lvl w:ilvl="0">
        <w:start w:val="2"/>
        <w:numFmt w:val="upperLetter"/>
        <w:lvlText w:val="%1."/>
        <w:legacy w:legacy="1" w:legacySpace="120" w:legacyIndent="720"/>
        <w:lvlJc w:val="left"/>
        <w:pPr>
          <w:ind w:left="2160" w:hanging="720"/>
        </w:pPr>
        <w:rPr>
          <w:rFonts w:cs="Times New Roman"/>
        </w:rPr>
      </w:lvl>
    </w:lvlOverride>
    <w:lvlOverride w:ilvl="1">
      <w:lvl w:ilvl="1">
        <w:start w:val="1"/>
        <w:numFmt w:val="lowerLetter"/>
        <w:lvlText w:val="%2."/>
        <w:legacy w:legacy="1" w:legacySpace="120" w:legacyIndent="360"/>
        <w:lvlJc w:val="left"/>
        <w:pPr>
          <w:ind w:left="2520" w:hanging="360"/>
        </w:pPr>
        <w:rPr>
          <w:rFonts w:cs="Times New Roman"/>
        </w:rPr>
      </w:lvl>
    </w:lvlOverride>
    <w:lvlOverride w:ilvl="2">
      <w:lvl w:ilvl="2">
        <w:start w:val="1"/>
        <w:numFmt w:val="lowerRoman"/>
        <w:lvlText w:val="%3."/>
        <w:legacy w:legacy="1" w:legacySpace="120" w:legacyIndent="180"/>
        <w:lvlJc w:val="left"/>
        <w:pPr>
          <w:ind w:left="2700" w:hanging="180"/>
        </w:pPr>
        <w:rPr>
          <w:rFonts w:cs="Times New Roman"/>
        </w:rPr>
      </w:lvl>
    </w:lvlOverride>
    <w:lvlOverride w:ilvl="3">
      <w:lvl w:ilvl="3">
        <w:start w:val="1"/>
        <w:numFmt w:val="decimal"/>
        <w:lvlText w:val="%4."/>
        <w:legacy w:legacy="1" w:legacySpace="120" w:legacyIndent="360"/>
        <w:lvlJc w:val="left"/>
        <w:pPr>
          <w:ind w:left="3060" w:hanging="360"/>
        </w:pPr>
        <w:rPr>
          <w:rFonts w:cs="Times New Roman"/>
        </w:rPr>
      </w:lvl>
    </w:lvlOverride>
    <w:lvlOverride w:ilvl="4">
      <w:lvl w:ilvl="4">
        <w:start w:val="1"/>
        <w:numFmt w:val="lowerLetter"/>
        <w:lvlText w:val="%5."/>
        <w:legacy w:legacy="1" w:legacySpace="120" w:legacyIndent="360"/>
        <w:lvlJc w:val="left"/>
        <w:pPr>
          <w:ind w:left="3420" w:hanging="360"/>
        </w:pPr>
        <w:rPr>
          <w:rFonts w:cs="Times New Roman"/>
        </w:rPr>
      </w:lvl>
    </w:lvlOverride>
    <w:lvlOverride w:ilvl="5">
      <w:lvl w:ilvl="5">
        <w:start w:val="1"/>
        <w:numFmt w:val="lowerRoman"/>
        <w:lvlText w:val="%6."/>
        <w:legacy w:legacy="1" w:legacySpace="120" w:legacyIndent="180"/>
        <w:lvlJc w:val="left"/>
        <w:pPr>
          <w:ind w:left="3600" w:hanging="180"/>
        </w:pPr>
        <w:rPr>
          <w:rFonts w:cs="Times New Roman"/>
        </w:rPr>
      </w:lvl>
    </w:lvlOverride>
    <w:lvlOverride w:ilvl="6">
      <w:lvl w:ilvl="6">
        <w:start w:val="1"/>
        <w:numFmt w:val="decimal"/>
        <w:lvlText w:val="%7."/>
        <w:legacy w:legacy="1" w:legacySpace="120" w:legacyIndent="360"/>
        <w:lvlJc w:val="left"/>
        <w:pPr>
          <w:ind w:left="3960" w:hanging="360"/>
        </w:pPr>
        <w:rPr>
          <w:rFonts w:cs="Times New Roman"/>
        </w:rPr>
      </w:lvl>
    </w:lvlOverride>
    <w:lvlOverride w:ilvl="7">
      <w:lvl w:ilvl="7">
        <w:start w:val="1"/>
        <w:numFmt w:val="lowerLetter"/>
        <w:lvlText w:val="%8."/>
        <w:legacy w:legacy="1" w:legacySpace="120" w:legacyIndent="360"/>
        <w:lvlJc w:val="left"/>
        <w:pPr>
          <w:ind w:left="4320" w:hanging="360"/>
        </w:pPr>
        <w:rPr>
          <w:rFonts w:cs="Times New Roman"/>
        </w:rPr>
      </w:lvl>
    </w:lvlOverride>
    <w:lvlOverride w:ilvl="8">
      <w:lvl w:ilvl="8">
        <w:start w:val="1"/>
        <w:numFmt w:val="lowerRoman"/>
        <w:lvlText w:val="%9."/>
        <w:legacy w:legacy="1" w:legacySpace="120" w:legacyIndent="180"/>
        <w:lvlJc w:val="left"/>
        <w:pPr>
          <w:ind w:left="4500" w:hanging="180"/>
        </w:pPr>
        <w:rPr>
          <w:rFonts w:cs="Times New Roman"/>
        </w:rPr>
      </w:lvl>
    </w:lvlOverride>
  </w:num>
  <w:num w:numId="34">
    <w:abstractNumId w:val="1"/>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026"/>
    <w:rsid w:val="0000480C"/>
    <w:rsid w:val="00010D53"/>
    <w:rsid w:val="00012DC3"/>
    <w:rsid w:val="00015CBB"/>
    <w:rsid w:val="00033DD9"/>
    <w:rsid w:val="0004357E"/>
    <w:rsid w:val="00047916"/>
    <w:rsid w:val="00053D1E"/>
    <w:rsid w:val="00057925"/>
    <w:rsid w:val="00064D7E"/>
    <w:rsid w:val="00067446"/>
    <w:rsid w:val="00070525"/>
    <w:rsid w:val="00071448"/>
    <w:rsid w:val="00075B37"/>
    <w:rsid w:val="0008013A"/>
    <w:rsid w:val="00082B09"/>
    <w:rsid w:val="000858C9"/>
    <w:rsid w:val="0009326A"/>
    <w:rsid w:val="000A1BB2"/>
    <w:rsid w:val="000A1FF6"/>
    <w:rsid w:val="000A23AA"/>
    <w:rsid w:val="000A5C17"/>
    <w:rsid w:val="000B7688"/>
    <w:rsid w:val="000C4008"/>
    <w:rsid w:val="000F4DF7"/>
    <w:rsid w:val="001051FB"/>
    <w:rsid w:val="001069CE"/>
    <w:rsid w:val="00112389"/>
    <w:rsid w:val="00117C94"/>
    <w:rsid w:val="00120F44"/>
    <w:rsid w:val="00122E60"/>
    <w:rsid w:val="001265AE"/>
    <w:rsid w:val="00127115"/>
    <w:rsid w:val="00150B2F"/>
    <w:rsid w:val="00153A0D"/>
    <w:rsid w:val="0015483D"/>
    <w:rsid w:val="0015530F"/>
    <w:rsid w:val="001722F7"/>
    <w:rsid w:val="00175ECD"/>
    <w:rsid w:val="00187CEC"/>
    <w:rsid w:val="00190071"/>
    <w:rsid w:val="001A41EC"/>
    <w:rsid w:val="001B0FBA"/>
    <w:rsid w:val="001B545B"/>
    <w:rsid w:val="001C4FF6"/>
    <w:rsid w:val="001C779B"/>
    <w:rsid w:val="001E1196"/>
    <w:rsid w:val="001E6828"/>
    <w:rsid w:val="001F3DCA"/>
    <w:rsid w:val="001F4007"/>
    <w:rsid w:val="001F58BA"/>
    <w:rsid w:val="00202E40"/>
    <w:rsid w:val="00204A80"/>
    <w:rsid w:val="002137A1"/>
    <w:rsid w:val="00222BB5"/>
    <w:rsid w:val="00237834"/>
    <w:rsid w:val="00251FB9"/>
    <w:rsid w:val="0025653B"/>
    <w:rsid w:val="00261DE4"/>
    <w:rsid w:val="00262FA8"/>
    <w:rsid w:val="00264ED1"/>
    <w:rsid w:val="002752C2"/>
    <w:rsid w:val="00284832"/>
    <w:rsid w:val="00284D1C"/>
    <w:rsid w:val="00290970"/>
    <w:rsid w:val="002B1420"/>
    <w:rsid w:val="002C6808"/>
    <w:rsid w:val="002E148C"/>
    <w:rsid w:val="002E54FF"/>
    <w:rsid w:val="002E5DB4"/>
    <w:rsid w:val="002E7C9A"/>
    <w:rsid w:val="002E7E41"/>
    <w:rsid w:val="00306956"/>
    <w:rsid w:val="003076D6"/>
    <w:rsid w:val="00311A90"/>
    <w:rsid w:val="003120FA"/>
    <w:rsid w:val="00312324"/>
    <w:rsid w:val="00313E1C"/>
    <w:rsid w:val="00321B2E"/>
    <w:rsid w:val="003235BC"/>
    <w:rsid w:val="00324937"/>
    <w:rsid w:val="00327030"/>
    <w:rsid w:val="003463DC"/>
    <w:rsid w:val="00357445"/>
    <w:rsid w:val="00360786"/>
    <w:rsid w:val="00360DB2"/>
    <w:rsid w:val="00367BBD"/>
    <w:rsid w:val="0037025F"/>
    <w:rsid w:val="00376E1D"/>
    <w:rsid w:val="003830D8"/>
    <w:rsid w:val="00386285"/>
    <w:rsid w:val="00387468"/>
    <w:rsid w:val="003878DB"/>
    <w:rsid w:val="0038794D"/>
    <w:rsid w:val="00390D99"/>
    <w:rsid w:val="00392BAC"/>
    <w:rsid w:val="0039506A"/>
    <w:rsid w:val="003A0990"/>
    <w:rsid w:val="003A0A94"/>
    <w:rsid w:val="003A1CAB"/>
    <w:rsid w:val="003A27CE"/>
    <w:rsid w:val="003A2DB7"/>
    <w:rsid w:val="003A52A6"/>
    <w:rsid w:val="003B10B6"/>
    <w:rsid w:val="003B5989"/>
    <w:rsid w:val="003C5A85"/>
    <w:rsid w:val="003C694C"/>
    <w:rsid w:val="003D165A"/>
    <w:rsid w:val="003D40BC"/>
    <w:rsid w:val="003E0ADB"/>
    <w:rsid w:val="003E1A5C"/>
    <w:rsid w:val="003E4693"/>
    <w:rsid w:val="003E5355"/>
    <w:rsid w:val="003F0923"/>
    <w:rsid w:val="004001B0"/>
    <w:rsid w:val="00403FB6"/>
    <w:rsid w:val="00405675"/>
    <w:rsid w:val="004137FD"/>
    <w:rsid w:val="004169EA"/>
    <w:rsid w:val="00421C9C"/>
    <w:rsid w:val="00421EFF"/>
    <w:rsid w:val="004226C9"/>
    <w:rsid w:val="0042391F"/>
    <w:rsid w:val="004369C3"/>
    <w:rsid w:val="00443779"/>
    <w:rsid w:val="00451B54"/>
    <w:rsid w:val="004571C8"/>
    <w:rsid w:val="004627BE"/>
    <w:rsid w:val="004710E2"/>
    <w:rsid w:val="0047262C"/>
    <w:rsid w:val="00472E37"/>
    <w:rsid w:val="00477BBC"/>
    <w:rsid w:val="004834A4"/>
    <w:rsid w:val="004834F4"/>
    <w:rsid w:val="00486DF5"/>
    <w:rsid w:val="004941FC"/>
    <w:rsid w:val="004A2FA3"/>
    <w:rsid w:val="004A378C"/>
    <w:rsid w:val="004B19C6"/>
    <w:rsid w:val="004C48B5"/>
    <w:rsid w:val="004D249B"/>
    <w:rsid w:val="004D585E"/>
    <w:rsid w:val="00510F99"/>
    <w:rsid w:val="00516858"/>
    <w:rsid w:val="00524646"/>
    <w:rsid w:val="005255D0"/>
    <w:rsid w:val="005261C9"/>
    <w:rsid w:val="00534586"/>
    <w:rsid w:val="005369A2"/>
    <w:rsid w:val="0054095C"/>
    <w:rsid w:val="00540EFE"/>
    <w:rsid w:val="00550AC3"/>
    <w:rsid w:val="0055546E"/>
    <w:rsid w:val="00561923"/>
    <w:rsid w:val="00575777"/>
    <w:rsid w:val="00593BEB"/>
    <w:rsid w:val="005A34D4"/>
    <w:rsid w:val="005B236F"/>
    <w:rsid w:val="005B4327"/>
    <w:rsid w:val="005B4D0B"/>
    <w:rsid w:val="005B6480"/>
    <w:rsid w:val="005C0A12"/>
    <w:rsid w:val="005C2BF5"/>
    <w:rsid w:val="005C59F4"/>
    <w:rsid w:val="005D0C99"/>
    <w:rsid w:val="005D32C4"/>
    <w:rsid w:val="005D69F9"/>
    <w:rsid w:val="005D6F36"/>
    <w:rsid w:val="005D7C82"/>
    <w:rsid w:val="005E008E"/>
    <w:rsid w:val="005E109D"/>
    <w:rsid w:val="005E593F"/>
    <w:rsid w:val="005F0C2E"/>
    <w:rsid w:val="005F256D"/>
    <w:rsid w:val="005F3E3C"/>
    <w:rsid w:val="005F66A3"/>
    <w:rsid w:val="0060065B"/>
    <w:rsid w:val="0060131E"/>
    <w:rsid w:val="006070D1"/>
    <w:rsid w:val="00615830"/>
    <w:rsid w:val="00615904"/>
    <w:rsid w:val="006249AD"/>
    <w:rsid w:val="00630BBE"/>
    <w:rsid w:val="006362FD"/>
    <w:rsid w:val="00637BC1"/>
    <w:rsid w:val="00640D23"/>
    <w:rsid w:val="0064668F"/>
    <w:rsid w:val="00653B56"/>
    <w:rsid w:val="006576A6"/>
    <w:rsid w:val="00661A41"/>
    <w:rsid w:val="00663C78"/>
    <w:rsid w:val="0066463B"/>
    <w:rsid w:val="006768E1"/>
    <w:rsid w:val="00677A4F"/>
    <w:rsid w:val="006A132F"/>
    <w:rsid w:val="006A1D08"/>
    <w:rsid w:val="006A3E90"/>
    <w:rsid w:val="006A56EE"/>
    <w:rsid w:val="006B0519"/>
    <w:rsid w:val="006B651E"/>
    <w:rsid w:val="006C2610"/>
    <w:rsid w:val="006C472B"/>
    <w:rsid w:val="006C5BCE"/>
    <w:rsid w:val="006C6948"/>
    <w:rsid w:val="006D1369"/>
    <w:rsid w:val="006D20D9"/>
    <w:rsid w:val="006D2C99"/>
    <w:rsid w:val="006D6795"/>
    <w:rsid w:val="006E291F"/>
    <w:rsid w:val="006E2A3B"/>
    <w:rsid w:val="006E444F"/>
    <w:rsid w:val="006E51C4"/>
    <w:rsid w:val="006E7111"/>
    <w:rsid w:val="006F453F"/>
    <w:rsid w:val="0070017B"/>
    <w:rsid w:val="007030B0"/>
    <w:rsid w:val="00716837"/>
    <w:rsid w:val="00721A54"/>
    <w:rsid w:val="00731BFB"/>
    <w:rsid w:val="00733688"/>
    <w:rsid w:val="00734BF1"/>
    <w:rsid w:val="00756C9B"/>
    <w:rsid w:val="0076601E"/>
    <w:rsid w:val="007668CE"/>
    <w:rsid w:val="00771730"/>
    <w:rsid w:val="00773512"/>
    <w:rsid w:val="00780E6B"/>
    <w:rsid w:val="00784A8F"/>
    <w:rsid w:val="007872BE"/>
    <w:rsid w:val="00792B69"/>
    <w:rsid w:val="007A3C37"/>
    <w:rsid w:val="007A5026"/>
    <w:rsid w:val="007A6A80"/>
    <w:rsid w:val="007B0ED5"/>
    <w:rsid w:val="007B4D45"/>
    <w:rsid w:val="007B528E"/>
    <w:rsid w:val="007C4745"/>
    <w:rsid w:val="007D193B"/>
    <w:rsid w:val="007D4A0A"/>
    <w:rsid w:val="007D7AC6"/>
    <w:rsid w:val="007E117D"/>
    <w:rsid w:val="007E3865"/>
    <w:rsid w:val="007E40EF"/>
    <w:rsid w:val="007E77F6"/>
    <w:rsid w:val="007E7F71"/>
    <w:rsid w:val="008035F8"/>
    <w:rsid w:val="00806D87"/>
    <w:rsid w:val="0081098F"/>
    <w:rsid w:val="00814E1C"/>
    <w:rsid w:val="00816324"/>
    <w:rsid w:val="00825C4B"/>
    <w:rsid w:val="00826504"/>
    <w:rsid w:val="00833FF4"/>
    <w:rsid w:val="00847A97"/>
    <w:rsid w:val="008606C9"/>
    <w:rsid w:val="008616FC"/>
    <w:rsid w:val="008628DC"/>
    <w:rsid w:val="008631C4"/>
    <w:rsid w:val="00875FE5"/>
    <w:rsid w:val="008807FD"/>
    <w:rsid w:val="008826E5"/>
    <w:rsid w:val="00885235"/>
    <w:rsid w:val="008913D3"/>
    <w:rsid w:val="00892821"/>
    <w:rsid w:val="008A2083"/>
    <w:rsid w:val="008A2662"/>
    <w:rsid w:val="008B2B16"/>
    <w:rsid w:val="008C1827"/>
    <w:rsid w:val="008C2EB8"/>
    <w:rsid w:val="008C4113"/>
    <w:rsid w:val="008C4E9D"/>
    <w:rsid w:val="008D4A36"/>
    <w:rsid w:val="008D5095"/>
    <w:rsid w:val="008D5550"/>
    <w:rsid w:val="008D5D7E"/>
    <w:rsid w:val="008D7417"/>
    <w:rsid w:val="008E4E49"/>
    <w:rsid w:val="008F7634"/>
    <w:rsid w:val="009066A0"/>
    <w:rsid w:val="009104B2"/>
    <w:rsid w:val="00913A0D"/>
    <w:rsid w:val="009141A8"/>
    <w:rsid w:val="009224C1"/>
    <w:rsid w:val="00931580"/>
    <w:rsid w:val="00931FA1"/>
    <w:rsid w:val="00952E99"/>
    <w:rsid w:val="00954D54"/>
    <w:rsid w:val="00963889"/>
    <w:rsid w:val="00971AA6"/>
    <w:rsid w:val="00984A1A"/>
    <w:rsid w:val="00986E5F"/>
    <w:rsid w:val="009925CA"/>
    <w:rsid w:val="00994219"/>
    <w:rsid w:val="009A5EE5"/>
    <w:rsid w:val="009B1CD1"/>
    <w:rsid w:val="009B2F02"/>
    <w:rsid w:val="009C33D4"/>
    <w:rsid w:val="009C4BEC"/>
    <w:rsid w:val="009D0B47"/>
    <w:rsid w:val="009E7AE2"/>
    <w:rsid w:val="009F05D3"/>
    <w:rsid w:val="00A068A4"/>
    <w:rsid w:val="00A1084C"/>
    <w:rsid w:val="00A1420F"/>
    <w:rsid w:val="00A2318D"/>
    <w:rsid w:val="00A34B7D"/>
    <w:rsid w:val="00A41D37"/>
    <w:rsid w:val="00A454E4"/>
    <w:rsid w:val="00A4665B"/>
    <w:rsid w:val="00A51E5E"/>
    <w:rsid w:val="00A57782"/>
    <w:rsid w:val="00A6731C"/>
    <w:rsid w:val="00A85B2F"/>
    <w:rsid w:val="00A91F52"/>
    <w:rsid w:val="00A9413C"/>
    <w:rsid w:val="00A9518F"/>
    <w:rsid w:val="00A97755"/>
    <w:rsid w:val="00AA13F7"/>
    <w:rsid w:val="00AB4D40"/>
    <w:rsid w:val="00AC42E8"/>
    <w:rsid w:val="00AC5FED"/>
    <w:rsid w:val="00AD76C2"/>
    <w:rsid w:val="00AD7FE3"/>
    <w:rsid w:val="00AE3856"/>
    <w:rsid w:val="00AE4952"/>
    <w:rsid w:val="00AF2EA3"/>
    <w:rsid w:val="00AF753C"/>
    <w:rsid w:val="00B10517"/>
    <w:rsid w:val="00B14A00"/>
    <w:rsid w:val="00B30557"/>
    <w:rsid w:val="00B329E3"/>
    <w:rsid w:val="00B35CB9"/>
    <w:rsid w:val="00B43322"/>
    <w:rsid w:val="00B44AB3"/>
    <w:rsid w:val="00B4787B"/>
    <w:rsid w:val="00B56C19"/>
    <w:rsid w:val="00B63EE0"/>
    <w:rsid w:val="00B8755F"/>
    <w:rsid w:val="00B93C5E"/>
    <w:rsid w:val="00B96FFB"/>
    <w:rsid w:val="00BA2094"/>
    <w:rsid w:val="00BA2294"/>
    <w:rsid w:val="00BA3E03"/>
    <w:rsid w:val="00BA4702"/>
    <w:rsid w:val="00BB1B9E"/>
    <w:rsid w:val="00BB380A"/>
    <w:rsid w:val="00BC5181"/>
    <w:rsid w:val="00BD22C7"/>
    <w:rsid w:val="00BE2CBD"/>
    <w:rsid w:val="00BE6940"/>
    <w:rsid w:val="00BE6C6C"/>
    <w:rsid w:val="00C0025F"/>
    <w:rsid w:val="00C01013"/>
    <w:rsid w:val="00C019E5"/>
    <w:rsid w:val="00C02B8F"/>
    <w:rsid w:val="00C03065"/>
    <w:rsid w:val="00C0582C"/>
    <w:rsid w:val="00C066E9"/>
    <w:rsid w:val="00C10519"/>
    <w:rsid w:val="00C11D8C"/>
    <w:rsid w:val="00C13CBA"/>
    <w:rsid w:val="00C153A5"/>
    <w:rsid w:val="00C15AC9"/>
    <w:rsid w:val="00C201A1"/>
    <w:rsid w:val="00C32DF7"/>
    <w:rsid w:val="00C333C6"/>
    <w:rsid w:val="00C37E9A"/>
    <w:rsid w:val="00C42EEE"/>
    <w:rsid w:val="00C4433F"/>
    <w:rsid w:val="00C447F8"/>
    <w:rsid w:val="00C555AC"/>
    <w:rsid w:val="00C650A6"/>
    <w:rsid w:val="00C75081"/>
    <w:rsid w:val="00C96581"/>
    <w:rsid w:val="00CA222A"/>
    <w:rsid w:val="00CA4DFB"/>
    <w:rsid w:val="00CB658E"/>
    <w:rsid w:val="00CC15DB"/>
    <w:rsid w:val="00CC36C1"/>
    <w:rsid w:val="00CC5BC2"/>
    <w:rsid w:val="00CC5E84"/>
    <w:rsid w:val="00CC7E60"/>
    <w:rsid w:val="00CD45C2"/>
    <w:rsid w:val="00CE2499"/>
    <w:rsid w:val="00CE3050"/>
    <w:rsid w:val="00CE4CF6"/>
    <w:rsid w:val="00CF382F"/>
    <w:rsid w:val="00D0064A"/>
    <w:rsid w:val="00D00D1C"/>
    <w:rsid w:val="00D015D9"/>
    <w:rsid w:val="00D01A8A"/>
    <w:rsid w:val="00D16711"/>
    <w:rsid w:val="00D20B58"/>
    <w:rsid w:val="00D23776"/>
    <w:rsid w:val="00D24C7D"/>
    <w:rsid w:val="00D26117"/>
    <w:rsid w:val="00D42CCB"/>
    <w:rsid w:val="00D55186"/>
    <w:rsid w:val="00D66770"/>
    <w:rsid w:val="00D7611D"/>
    <w:rsid w:val="00D813AB"/>
    <w:rsid w:val="00D97820"/>
    <w:rsid w:val="00DA3728"/>
    <w:rsid w:val="00DB47A5"/>
    <w:rsid w:val="00DC189C"/>
    <w:rsid w:val="00DC7A26"/>
    <w:rsid w:val="00DD369B"/>
    <w:rsid w:val="00DD6984"/>
    <w:rsid w:val="00DF0497"/>
    <w:rsid w:val="00DF4067"/>
    <w:rsid w:val="00DF431D"/>
    <w:rsid w:val="00DF57FA"/>
    <w:rsid w:val="00DF65C3"/>
    <w:rsid w:val="00E11E01"/>
    <w:rsid w:val="00E16582"/>
    <w:rsid w:val="00E232E9"/>
    <w:rsid w:val="00E32A8B"/>
    <w:rsid w:val="00E36C59"/>
    <w:rsid w:val="00E40B76"/>
    <w:rsid w:val="00E468F0"/>
    <w:rsid w:val="00E50108"/>
    <w:rsid w:val="00E5526A"/>
    <w:rsid w:val="00E55D15"/>
    <w:rsid w:val="00E56731"/>
    <w:rsid w:val="00E572D2"/>
    <w:rsid w:val="00E57C36"/>
    <w:rsid w:val="00E75F1C"/>
    <w:rsid w:val="00E83C4A"/>
    <w:rsid w:val="00EA0D52"/>
    <w:rsid w:val="00EA39E4"/>
    <w:rsid w:val="00EB4006"/>
    <w:rsid w:val="00EB5A4E"/>
    <w:rsid w:val="00EC2BC5"/>
    <w:rsid w:val="00EC3064"/>
    <w:rsid w:val="00ED103A"/>
    <w:rsid w:val="00ED2174"/>
    <w:rsid w:val="00ED5A05"/>
    <w:rsid w:val="00ED7564"/>
    <w:rsid w:val="00EE7D2B"/>
    <w:rsid w:val="00EF0B88"/>
    <w:rsid w:val="00EF60F2"/>
    <w:rsid w:val="00F0517E"/>
    <w:rsid w:val="00F142DF"/>
    <w:rsid w:val="00F1437B"/>
    <w:rsid w:val="00F14A85"/>
    <w:rsid w:val="00F263B2"/>
    <w:rsid w:val="00F32732"/>
    <w:rsid w:val="00F372B9"/>
    <w:rsid w:val="00F40ABB"/>
    <w:rsid w:val="00F47068"/>
    <w:rsid w:val="00F645CE"/>
    <w:rsid w:val="00F65B26"/>
    <w:rsid w:val="00F66C4E"/>
    <w:rsid w:val="00F67290"/>
    <w:rsid w:val="00F75C80"/>
    <w:rsid w:val="00F77E65"/>
    <w:rsid w:val="00F861A2"/>
    <w:rsid w:val="00F9380F"/>
    <w:rsid w:val="00F9695C"/>
    <w:rsid w:val="00FA21F6"/>
    <w:rsid w:val="00FA3176"/>
    <w:rsid w:val="00FA3887"/>
    <w:rsid w:val="00FA6F0B"/>
    <w:rsid w:val="00FB395B"/>
    <w:rsid w:val="00FB3A5F"/>
    <w:rsid w:val="00FB65FD"/>
    <w:rsid w:val="00FB6D25"/>
    <w:rsid w:val="00FB730E"/>
    <w:rsid w:val="00FC208F"/>
    <w:rsid w:val="00FC6CC0"/>
    <w:rsid w:val="00FD5C23"/>
    <w:rsid w:val="00FE2431"/>
    <w:rsid w:val="00FE2662"/>
    <w:rsid w:val="00FF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4A4"/>
  </w:style>
  <w:style w:type="paragraph" w:styleId="Heading1">
    <w:name w:val="heading 1"/>
    <w:basedOn w:val="Normal"/>
    <w:next w:val="Normal"/>
    <w:link w:val="Heading1Char"/>
    <w:uiPriority w:val="99"/>
    <w:qFormat/>
    <w:rsid w:val="004834A4"/>
    <w:pPr>
      <w:keepNext/>
      <w:spacing w:before="240" w:after="60"/>
      <w:outlineLvl w:val="0"/>
    </w:pPr>
    <w:rPr>
      <w:rFonts w:ascii="Arial" w:hAnsi="Arial"/>
      <w:b/>
      <w:kern w:val="32"/>
      <w:sz w:val="32"/>
    </w:rPr>
  </w:style>
  <w:style w:type="paragraph" w:styleId="Heading2">
    <w:name w:val="heading 2"/>
    <w:basedOn w:val="Normal"/>
    <w:next w:val="Normal"/>
    <w:link w:val="Heading2Char"/>
    <w:uiPriority w:val="99"/>
    <w:qFormat/>
    <w:rsid w:val="004834A4"/>
    <w:pPr>
      <w:keepNext/>
      <w:spacing w:before="240" w:after="60"/>
      <w:outlineLvl w:val="1"/>
    </w:pPr>
    <w:rPr>
      <w:rFonts w:ascii="Arial" w:hAnsi="Arial"/>
      <w:b/>
      <w:i/>
      <w:sz w:val="28"/>
    </w:rPr>
  </w:style>
  <w:style w:type="paragraph" w:styleId="Heading3">
    <w:name w:val="heading 3"/>
    <w:basedOn w:val="Normal"/>
    <w:next w:val="Normal"/>
    <w:link w:val="Heading3Char"/>
    <w:uiPriority w:val="99"/>
    <w:qFormat/>
    <w:rsid w:val="004834A4"/>
    <w:pPr>
      <w:keepNext/>
      <w:spacing w:before="240" w:after="60"/>
      <w:outlineLvl w:val="2"/>
    </w:pPr>
    <w:rPr>
      <w:rFonts w:ascii="Arial" w:hAnsi="Arial"/>
      <w:b/>
      <w:sz w:val="26"/>
    </w:rPr>
  </w:style>
  <w:style w:type="paragraph" w:styleId="Heading4">
    <w:name w:val="heading 4"/>
    <w:basedOn w:val="Normal"/>
    <w:next w:val="Normal"/>
    <w:link w:val="Heading4Char"/>
    <w:uiPriority w:val="99"/>
    <w:qFormat/>
    <w:rsid w:val="004834A4"/>
    <w:pPr>
      <w:keepNext/>
      <w:spacing w:before="240" w:after="60"/>
      <w:outlineLvl w:val="3"/>
    </w:pPr>
    <w:rPr>
      <w:b/>
      <w:sz w:val="28"/>
    </w:rPr>
  </w:style>
  <w:style w:type="paragraph" w:styleId="Heading5">
    <w:name w:val="heading 5"/>
    <w:basedOn w:val="Normal"/>
    <w:next w:val="Normal"/>
    <w:link w:val="Heading5Char"/>
    <w:uiPriority w:val="99"/>
    <w:qFormat/>
    <w:rsid w:val="004834A4"/>
    <w:pPr>
      <w:spacing w:before="240" w:after="60"/>
      <w:outlineLvl w:val="4"/>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0131E"/>
    <w:rPr>
      <w:rFonts w:ascii="Cambria" w:hAnsi="Cambria" w:cs="Times New Roman"/>
      <w:b/>
      <w:bCs/>
      <w:kern w:val="32"/>
      <w:sz w:val="32"/>
      <w:szCs w:val="32"/>
    </w:rPr>
  </w:style>
  <w:style w:type="character" w:customStyle="1" w:styleId="Heading2Char">
    <w:name w:val="Heading 2 Char"/>
    <w:link w:val="Heading2"/>
    <w:uiPriority w:val="99"/>
    <w:semiHidden/>
    <w:locked/>
    <w:rsid w:val="0060131E"/>
    <w:rPr>
      <w:rFonts w:ascii="Cambria" w:hAnsi="Cambria" w:cs="Times New Roman"/>
      <w:b/>
      <w:bCs/>
      <w:i/>
      <w:iCs/>
      <w:sz w:val="28"/>
      <w:szCs w:val="28"/>
    </w:rPr>
  </w:style>
  <w:style w:type="character" w:customStyle="1" w:styleId="Heading3Char">
    <w:name w:val="Heading 3 Char"/>
    <w:link w:val="Heading3"/>
    <w:uiPriority w:val="99"/>
    <w:semiHidden/>
    <w:locked/>
    <w:rsid w:val="0060131E"/>
    <w:rPr>
      <w:rFonts w:ascii="Cambria" w:hAnsi="Cambria" w:cs="Times New Roman"/>
      <w:b/>
      <w:bCs/>
      <w:sz w:val="26"/>
      <w:szCs w:val="26"/>
    </w:rPr>
  </w:style>
  <w:style w:type="character" w:customStyle="1" w:styleId="Heading4Char">
    <w:name w:val="Heading 4 Char"/>
    <w:link w:val="Heading4"/>
    <w:uiPriority w:val="99"/>
    <w:semiHidden/>
    <w:locked/>
    <w:rsid w:val="0060131E"/>
    <w:rPr>
      <w:rFonts w:ascii="Calibri" w:hAnsi="Calibri" w:cs="Times New Roman"/>
      <w:b/>
      <w:bCs/>
      <w:sz w:val="28"/>
      <w:szCs w:val="28"/>
    </w:rPr>
  </w:style>
  <w:style w:type="character" w:customStyle="1" w:styleId="Heading5Char">
    <w:name w:val="Heading 5 Char"/>
    <w:link w:val="Heading5"/>
    <w:uiPriority w:val="99"/>
    <w:semiHidden/>
    <w:locked/>
    <w:rsid w:val="0060131E"/>
    <w:rPr>
      <w:rFonts w:ascii="Calibri" w:hAnsi="Calibri" w:cs="Times New Roman"/>
      <w:b/>
      <w:bCs/>
      <w:i/>
      <w:iCs/>
      <w:sz w:val="26"/>
      <w:szCs w:val="26"/>
    </w:rPr>
  </w:style>
  <w:style w:type="paragraph" w:styleId="BodyText2">
    <w:name w:val="Body Text 2"/>
    <w:basedOn w:val="Normal"/>
    <w:link w:val="BodyText2Char"/>
    <w:uiPriority w:val="99"/>
    <w:rsid w:val="004834A4"/>
    <w:pPr>
      <w:ind w:firstLine="720"/>
      <w:jc w:val="both"/>
    </w:pPr>
    <w:rPr>
      <w:sz w:val="23"/>
    </w:rPr>
  </w:style>
  <w:style w:type="character" w:customStyle="1" w:styleId="BodyText2Char">
    <w:name w:val="Body Text 2 Char"/>
    <w:link w:val="BodyText2"/>
    <w:uiPriority w:val="99"/>
    <w:semiHidden/>
    <w:locked/>
    <w:rsid w:val="0060131E"/>
    <w:rPr>
      <w:rFonts w:cs="Times New Roman"/>
      <w:sz w:val="20"/>
      <w:szCs w:val="20"/>
    </w:rPr>
  </w:style>
  <w:style w:type="paragraph" w:styleId="Header">
    <w:name w:val="header"/>
    <w:basedOn w:val="Normal"/>
    <w:link w:val="HeaderChar"/>
    <w:uiPriority w:val="99"/>
    <w:rsid w:val="004834A4"/>
    <w:pPr>
      <w:tabs>
        <w:tab w:val="center" w:pos="4320"/>
        <w:tab w:val="right" w:pos="8640"/>
      </w:tabs>
    </w:pPr>
  </w:style>
  <w:style w:type="character" w:customStyle="1" w:styleId="HeaderChar">
    <w:name w:val="Header Char"/>
    <w:link w:val="Header"/>
    <w:uiPriority w:val="99"/>
    <w:semiHidden/>
    <w:locked/>
    <w:rsid w:val="0060131E"/>
    <w:rPr>
      <w:rFonts w:cs="Times New Roman"/>
      <w:sz w:val="20"/>
      <w:szCs w:val="20"/>
    </w:rPr>
  </w:style>
  <w:style w:type="paragraph" w:styleId="Footer">
    <w:name w:val="footer"/>
    <w:basedOn w:val="Normal"/>
    <w:link w:val="FooterChar"/>
    <w:uiPriority w:val="99"/>
    <w:rsid w:val="004834A4"/>
    <w:pPr>
      <w:tabs>
        <w:tab w:val="center" w:pos="4320"/>
        <w:tab w:val="right" w:pos="8640"/>
      </w:tabs>
    </w:pPr>
  </w:style>
  <w:style w:type="character" w:customStyle="1" w:styleId="FooterChar">
    <w:name w:val="Footer Char"/>
    <w:link w:val="Footer"/>
    <w:uiPriority w:val="99"/>
    <w:semiHidden/>
    <w:locked/>
    <w:rsid w:val="0060131E"/>
    <w:rPr>
      <w:rFonts w:cs="Times New Roman"/>
      <w:sz w:val="20"/>
      <w:szCs w:val="20"/>
    </w:rPr>
  </w:style>
  <w:style w:type="character" w:styleId="PageNumber">
    <w:name w:val="page number"/>
    <w:uiPriority w:val="99"/>
    <w:rsid w:val="004834A4"/>
    <w:rPr>
      <w:rFonts w:cs="Times New Roman"/>
    </w:rPr>
  </w:style>
  <w:style w:type="paragraph" w:styleId="List2">
    <w:name w:val="List 2"/>
    <w:basedOn w:val="Normal"/>
    <w:uiPriority w:val="99"/>
    <w:rsid w:val="004834A4"/>
    <w:pPr>
      <w:ind w:left="720" w:hanging="360"/>
    </w:pPr>
  </w:style>
  <w:style w:type="paragraph" w:styleId="MessageHeader">
    <w:name w:val="Message Header"/>
    <w:basedOn w:val="Normal"/>
    <w:link w:val="MessageHeaderChar"/>
    <w:uiPriority w:val="99"/>
    <w:rsid w:val="004834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link w:val="MessageHeader"/>
    <w:uiPriority w:val="99"/>
    <w:semiHidden/>
    <w:locked/>
    <w:rsid w:val="0060131E"/>
    <w:rPr>
      <w:rFonts w:ascii="Cambria" w:hAnsi="Cambria" w:cs="Times New Roman"/>
      <w:sz w:val="24"/>
      <w:szCs w:val="24"/>
      <w:shd w:val="pct20" w:color="auto" w:fill="auto"/>
    </w:rPr>
  </w:style>
  <w:style w:type="paragraph" w:styleId="Title">
    <w:name w:val="Title"/>
    <w:basedOn w:val="Normal"/>
    <w:link w:val="TitleChar"/>
    <w:uiPriority w:val="99"/>
    <w:qFormat/>
    <w:rsid w:val="004834A4"/>
    <w:pPr>
      <w:spacing w:before="240" w:after="60"/>
      <w:jc w:val="center"/>
    </w:pPr>
    <w:rPr>
      <w:rFonts w:ascii="Arial" w:hAnsi="Arial"/>
      <w:b/>
      <w:kern w:val="28"/>
      <w:sz w:val="32"/>
    </w:rPr>
  </w:style>
  <w:style w:type="character" w:customStyle="1" w:styleId="TitleChar">
    <w:name w:val="Title Char"/>
    <w:link w:val="Title"/>
    <w:uiPriority w:val="99"/>
    <w:locked/>
    <w:rsid w:val="0060131E"/>
    <w:rPr>
      <w:rFonts w:ascii="Cambria" w:hAnsi="Cambria" w:cs="Times New Roman"/>
      <w:b/>
      <w:bCs/>
      <w:kern w:val="28"/>
      <w:sz w:val="32"/>
      <w:szCs w:val="32"/>
    </w:rPr>
  </w:style>
  <w:style w:type="paragraph" w:styleId="BodyText">
    <w:name w:val="Body Text"/>
    <w:basedOn w:val="Normal"/>
    <w:link w:val="BodyTextChar"/>
    <w:uiPriority w:val="99"/>
    <w:rsid w:val="004834A4"/>
    <w:pPr>
      <w:spacing w:after="120"/>
    </w:pPr>
  </w:style>
  <w:style w:type="character" w:customStyle="1" w:styleId="BodyTextChar">
    <w:name w:val="Body Text Char"/>
    <w:link w:val="BodyText"/>
    <w:uiPriority w:val="99"/>
    <w:semiHidden/>
    <w:locked/>
    <w:rsid w:val="0060131E"/>
    <w:rPr>
      <w:rFonts w:cs="Times New Roman"/>
      <w:sz w:val="20"/>
      <w:szCs w:val="20"/>
    </w:rPr>
  </w:style>
  <w:style w:type="paragraph" w:customStyle="1" w:styleId="ShortReturnAddress">
    <w:name w:val="Short Return Address"/>
    <w:basedOn w:val="Normal"/>
    <w:uiPriority w:val="99"/>
    <w:rsid w:val="004834A4"/>
  </w:style>
  <w:style w:type="table" w:styleId="TableGrid">
    <w:name w:val="Table Grid"/>
    <w:basedOn w:val="TableNormal"/>
    <w:uiPriority w:val="99"/>
    <w:rsid w:val="005D3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2391F"/>
    <w:rPr>
      <w:rFonts w:ascii="Tahoma" w:hAnsi="Tahoma" w:cs="Tahoma"/>
      <w:sz w:val="16"/>
      <w:szCs w:val="16"/>
    </w:rPr>
  </w:style>
  <w:style w:type="character" w:customStyle="1" w:styleId="BalloonTextChar">
    <w:name w:val="Balloon Text Char"/>
    <w:link w:val="BalloonText"/>
    <w:uiPriority w:val="99"/>
    <w:semiHidden/>
    <w:locked/>
    <w:rsid w:val="0060131E"/>
    <w:rPr>
      <w:rFonts w:cs="Times New Roman"/>
      <w:sz w:val="2"/>
    </w:rPr>
  </w:style>
  <w:style w:type="paragraph" w:styleId="Revision">
    <w:name w:val="Revision"/>
    <w:hidden/>
    <w:uiPriority w:val="99"/>
    <w:semiHidden/>
    <w:rsid w:val="001B545B"/>
  </w:style>
  <w:style w:type="paragraph" w:styleId="ListParagraph">
    <w:name w:val="List Paragraph"/>
    <w:basedOn w:val="Normal"/>
    <w:uiPriority w:val="34"/>
    <w:qFormat/>
    <w:rsid w:val="00B63EE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160</IndustryCode>
    <CaseStatus xmlns="dc463f71-b30c-4ab2-9473-d307f9d35888">Closed</CaseStatus>
    <OpenedDate xmlns="dc463f71-b30c-4ab2-9473-d307f9d35888">2015-03-12T07:00:00+00:00</OpenedDate>
    <Date1 xmlns="dc463f71-b30c-4ab2-9473-d307f9d35888">2015-03-12T07:00:00+00:00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150573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3638A60146322458B18806CE2D7556B" ma:contentTypeVersion="111" ma:contentTypeDescription="" ma:contentTypeScope="" ma:versionID="40ac6b0c02382229a92104d13ebd3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1BA2374-A541-4462-A84C-1010BFD4B30D}"/>
</file>

<file path=customXml/itemProps2.xml><?xml version="1.0" encoding="utf-8"?>
<ds:datastoreItem xmlns:ds="http://schemas.openxmlformats.org/officeDocument/2006/customXml" ds:itemID="{8F7DADBB-85F1-41B0-9893-7EDBE77B2A9C}"/>
</file>

<file path=customXml/itemProps3.xml><?xml version="1.0" encoding="utf-8"?>
<ds:datastoreItem xmlns:ds="http://schemas.openxmlformats.org/officeDocument/2006/customXml" ds:itemID="{CD59DA5C-4EBB-4B4A-985D-21DDCE461DB4}"/>
</file>

<file path=customXml/itemProps4.xml><?xml version="1.0" encoding="utf-8"?>
<ds:datastoreItem xmlns:ds="http://schemas.openxmlformats.org/officeDocument/2006/customXml" ds:itemID="{CD5668B9-E108-4F51-B6FA-136413418CD5}"/>
</file>

<file path=docProps/app.xml><?xml version="1.0" encoding="utf-8"?>
<Properties xmlns="http://schemas.openxmlformats.org/officeDocument/2006/extended-properties" xmlns:vt="http://schemas.openxmlformats.org/officeDocument/2006/docPropsVTypes">
  <Template>Normal</Template>
  <TotalTime>168</TotalTime>
  <Pages>7</Pages>
  <Words>2568</Words>
  <Characters>14641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Law Office of Richard A. Finnigan</Company>
  <LinksUpToDate>false</LinksUpToDate>
  <CharactersWithSpaces>17175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Candace Shofstall</cp:lastModifiedBy>
  <cp:revision>22</cp:revision>
  <cp:lastPrinted>2015-02-12T17:49:00Z</cp:lastPrinted>
  <dcterms:created xsi:type="dcterms:W3CDTF">2015-01-16T19:20:00Z</dcterms:created>
  <dcterms:modified xsi:type="dcterms:W3CDTF">2015-02-12T17:49:00Z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0x0101006E56B4D1795A2E4DB2F0B01679ED314A0033638A60146322458B18806CE2D7556B</vt:lpwstr>
  </property>
  <property fmtid="{D5CDD505-2E9C-101B-9397-08002B2CF9AE}" pid="3" name="_docset_NoMedatataSyncRequired">
    <vt:lpwstr>False</vt:lpwstr>
  </property>
</Properties>
</file>