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DA071" w14:textId="77777777" w:rsidR="008226C4" w:rsidRPr="003452FF" w:rsidRDefault="008226C4" w:rsidP="007A4926">
      <w:pPr>
        <w:pStyle w:val="Title"/>
        <w:rPr>
          <w:rFonts w:ascii="Times New Roman" w:hAnsi="Times New Roman"/>
        </w:rPr>
      </w:pPr>
      <w:r w:rsidRPr="003452FF">
        <w:rPr>
          <w:rFonts w:ascii="Times New Roman" w:hAnsi="Times New Roman"/>
        </w:rPr>
        <w:t>BEFORE THE</w:t>
      </w:r>
      <w:bookmarkStart w:id="0" w:name="_GoBack"/>
      <w:bookmarkEnd w:id="0"/>
      <w:r w:rsidRPr="003452FF">
        <w:rPr>
          <w:rFonts w:ascii="Times New Roman" w:hAnsi="Times New Roman"/>
        </w:rPr>
        <w:t xml:space="preserve"> WASHINGTON </w:t>
      </w:r>
    </w:p>
    <w:p w14:paraId="5840F806" w14:textId="77777777" w:rsidR="008226C4" w:rsidRDefault="008226C4" w:rsidP="007A4926">
      <w:pPr>
        <w:jc w:val="center"/>
        <w:rPr>
          <w:b/>
        </w:rPr>
      </w:pPr>
      <w:r w:rsidRPr="003452FF">
        <w:rPr>
          <w:b/>
        </w:rPr>
        <w:t>UTILITIES AND TRANSPORTATION COMMISSION</w:t>
      </w:r>
    </w:p>
    <w:p w14:paraId="1A18225D" w14:textId="77777777" w:rsidR="00EF7270" w:rsidRPr="00EF7270" w:rsidRDefault="00EF7270" w:rsidP="007A4926">
      <w:pPr>
        <w:jc w:val="center"/>
      </w:pPr>
    </w:p>
    <w:p w14:paraId="4F77EA73" w14:textId="77777777" w:rsidR="008226C4" w:rsidRPr="00EF7270" w:rsidRDefault="008226C4" w:rsidP="007A4926">
      <w:pPr>
        <w:jc w:val="center"/>
      </w:pPr>
    </w:p>
    <w:tbl>
      <w:tblPr>
        <w:tblW w:w="0" w:type="auto"/>
        <w:tblLook w:val="01E0" w:firstRow="1" w:lastRow="1" w:firstColumn="1" w:lastColumn="1" w:noHBand="0" w:noVBand="0"/>
      </w:tblPr>
      <w:tblGrid>
        <w:gridCol w:w="4050"/>
        <w:gridCol w:w="360"/>
        <w:gridCol w:w="3973"/>
      </w:tblGrid>
      <w:tr w:rsidR="008226C4" w:rsidRPr="003452FF" w14:paraId="5433660C" w14:textId="77777777" w:rsidTr="00EF7270">
        <w:tc>
          <w:tcPr>
            <w:tcW w:w="4050" w:type="dxa"/>
          </w:tcPr>
          <w:p w14:paraId="77BC6D93" w14:textId="48910711" w:rsidR="008226C4" w:rsidRPr="003452FF" w:rsidRDefault="00D06A9C" w:rsidP="007A4926">
            <w:r w:rsidRPr="003452FF">
              <w:t xml:space="preserve">In the Matter of the </w:t>
            </w:r>
            <w:r w:rsidR="005F43E7" w:rsidRPr="003452FF">
              <w:t>A</w:t>
            </w:r>
            <w:r w:rsidRPr="003452FF">
              <w:t>pplication of</w:t>
            </w:r>
          </w:p>
          <w:p w14:paraId="27248A62" w14:textId="77777777" w:rsidR="008226C4" w:rsidRPr="003452FF" w:rsidRDefault="008226C4" w:rsidP="007A4926"/>
          <w:p w14:paraId="3FDDA632" w14:textId="70EF7017" w:rsidR="008226C4" w:rsidRPr="003452FF" w:rsidRDefault="00B474E6" w:rsidP="007A4926">
            <w:r w:rsidRPr="003452FF">
              <w:t>T &amp; T PROFESSIONAL SERVICES</w:t>
            </w:r>
          </w:p>
          <w:p w14:paraId="353DA8C7" w14:textId="77777777" w:rsidR="008226C4" w:rsidRPr="003452FF" w:rsidRDefault="008226C4" w:rsidP="007A4926"/>
          <w:p w14:paraId="1980A141" w14:textId="385E527F" w:rsidR="008226C4" w:rsidRPr="003452FF" w:rsidRDefault="00D06A9C" w:rsidP="007A4926">
            <w:r w:rsidRPr="003452FF">
              <w:t>For an Order Declining to Assert Jurisdiction Over, or, in the Alternative, Approving the Transfer of Piper Water System, Pinewood Water System, and Lightmoor Court Water System</w:t>
            </w:r>
          </w:p>
          <w:p w14:paraId="76B6EE9C" w14:textId="51F5315F" w:rsidR="008226C4" w:rsidRPr="003452FF" w:rsidRDefault="008226C4" w:rsidP="00EF7270">
            <w:r w:rsidRPr="003452FF">
              <w:t xml:space="preserve">. . . . . . . . . . . . . . </w:t>
            </w:r>
            <w:r w:rsidR="00D16D64" w:rsidRPr="003452FF">
              <w:t xml:space="preserve">. . . . . . . . . . . . . . . </w:t>
            </w:r>
            <w:r w:rsidR="00EF7270">
              <w:t xml:space="preserve">. . . </w:t>
            </w:r>
          </w:p>
        </w:tc>
        <w:tc>
          <w:tcPr>
            <w:tcW w:w="360" w:type="dxa"/>
          </w:tcPr>
          <w:p w14:paraId="38843DF3" w14:textId="2AFBE847" w:rsidR="008226C4" w:rsidRPr="003452FF" w:rsidRDefault="008226C4" w:rsidP="00EF7270">
            <w:pPr>
              <w:pStyle w:val="BodyText"/>
              <w:jc w:val="left"/>
              <w:rPr>
                <w:rFonts w:ascii="Times New Roman" w:hAnsi="Times New Roman"/>
              </w:rPr>
            </w:pPr>
            <w:r w:rsidRPr="003452FF">
              <w:rPr>
                <w:rFonts w:ascii="Times New Roman" w:hAnsi="Times New Roman"/>
              </w:rPr>
              <w:t>)</w:t>
            </w:r>
            <w:r w:rsidRPr="003452FF">
              <w:rPr>
                <w:rFonts w:ascii="Times New Roman" w:hAnsi="Times New Roman"/>
              </w:rPr>
              <w:br/>
              <w:t>)</w:t>
            </w:r>
            <w:r w:rsidRPr="003452FF">
              <w:rPr>
                <w:rFonts w:ascii="Times New Roman" w:hAnsi="Times New Roman"/>
              </w:rPr>
              <w:br/>
              <w:t>)</w:t>
            </w:r>
            <w:r w:rsidRPr="003452FF">
              <w:rPr>
                <w:rFonts w:ascii="Times New Roman" w:hAnsi="Times New Roman"/>
              </w:rPr>
              <w:br/>
              <w:t>)</w:t>
            </w:r>
            <w:r w:rsidRPr="003452FF">
              <w:rPr>
                <w:rFonts w:ascii="Times New Roman" w:hAnsi="Times New Roman"/>
              </w:rPr>
              <w:br/>
              <w:t>)</w:t>
            </w:r>
            <w:r w:rsidRPr="003452FF">
              <w:rPr>
                <w:rFonts w:ascii="Times New Roman" w:hAnsi="Times New Roman"/>
              </w:rPr>
              <w:br/>
              <w:t>)</w:t>
            </w:r>
            <w:r w:rsidRPr="003452FF">
              <w:rPr>
                <w:rFonts w:ascii="Times New Roman" w:hAnsi="Times New Roman"/>
              </w:rPr>
              <w:br/>
              <w:t>)</w:t>
            </w:r>
            <w:r w:rsidRPr="003452FF">
              <w:rPr>
                <w:rFonts w:ascii="Times New Roman" w:hAnsi="Times New Roman"/>
              </w:rPr>
              <w:br/>
              <w:t>)</w:t>
            </w:r>
            <w:r w:rsidRPr="003452FF">
              <w:rPr>
                <w:rFonts w:ascii="Times New Roman" w:hAnsi="Times New Roman"/>
              </w:rPr>
              <w:br/>
              <w:t>)</w:t>
            </w:r>
            <w:r w:rsidRPr="003452FF">
              <w:rPr>
                <w:rFonts w:ascii="Times New Roman" w:hAnsi="Times New Roman"/>
              </w:rPr>
              <w:br/>
              <w:t>)</w:t>
            </w:r>
            <w:r w:rsidRPr="003452FF">
              <w:rPr>
                <w:rFonts w:ascii="Times New Roman" w:hAnsi="Times New Roman"/>
              </w:rPr>
              <w:br/>
              <w:t>)</w:t>
            </w:r>
          </w:p>
        </w:tc>
        <w:tc>
          <w:tcPr>
            <w:tcW w:w="3973" w:type="dxa"/>
          </w:tcPr>
          <w:p w14:paraId="4F4AF0D0" w14:textId="056FE6FE" w:rsidR="008226C4" w:rsidRPr="003452FF" w:rsidRDefault="008226C4" w:rsidP="007A4926">
            <w:pPr>
              <w:rPr>
                <w:bCs/>
              </w:rPr>
            </w:pPr>
            <w:r w:rsidRPr="003452FF">
              <w:t>DOCKET UW-</w:t>
            </w:r>
            <w:r w:rsidR="00D06A9C" w:rsidRPr="003452FF">
              <w:t>143617</w:t>
            </w:r>
          </w:p>
          <w:p w14:paraId="0905358E" w14:textId="77777777" w:rsidR="008226C4" w:rsidRPr="003452FF" w:rsidRDefault="008226C4" w:rsidP="007A4926">
            <w:pPr>
              <w:pStyle w:val="Header"/>
              <w:tabs>
                <w:tab w:val="clear" w:pos="4320"/>
                <w:tab w:val="clear" w:pos="8640"/>
              </w:tabs>
            </w:pPr>
          </w:p>
          <w:p w14:paraId="27E441D5" w14:textId="77777777" w:rsidR="008226C4" w:rsidRPr="003452FF" w:rsidRDefault="008226C4" w:rsidP="007A4926"/>
          <w:p w14:paraId="4EDD8493" w14:textId="77777777" w:rsidR="00942989" w:rsidRPr="003452FF" w:rsidRDefault="00942989" w:rsidP="007A4926"/>
          <w:p w14:paraId="0631AE38" w14:textId="77777777" w:rsidR="00942989" w:rsidRPr="003452FF" w:rsidRDefault="00942989" w:rsidP="007A4926">
            <w:r w:rsidRPr="003452FF">
              <w:t xml:space="preserve">NOTICE OF PREHEARING CONFERENCE </w:t>
            </w:r>
          </w:p>
          <w:p w14:paraId="3AF53D7C" w14:textId="7C5C3FE8" w:rsidR="00942989" w:rsidRPr="003452FF" w:rsidRDefault="00942989" w:rsidP="007A4926">
            <w:r w:rsidRPr="003452FF">
              <w:rPr>
                <w:b/>
                <w:bCs/>
              </w:rPr>
              <w:t xml:space="preserve">(Set for June 15, 2015, </w:t>
            </w:r>
            <w:r w:rsidR="00EF7270">
              <w:rPr>
                <w:b/>
                <w:bCs/>
              </w:rPr>
              <w:t xml:space="preserve">at </w:t>
            </w:r>
            <w:r w:rsidRPr="003452FF">
              <w:rPr>
                <w:b/>
                <w:bCs/>
              </w:rPr>
              <w:t>10:30 a.m.)</w:t>
            </w:r>
          </w:p>
          <w:p w14:paraId="4A770CD0" w14:textId="77777777" w:rsidR="008226C4" w:rsidRPr="003452FF" w:rsidRDefault="008226C4" w:rsidP="007A4926"/>
        </w:tc>
      </w:tr>
    </w:tbl>
    <w:p w14:paraId="44FBB6F7" w14:textId="77777777" w:rsidR="008226C4" w:rsidRDefault="008226C4" w:rsidP="007A4926"/>
    <w:p w14:paraId="1D0AB7FF" w14:textId="77777777" w:rsidR="00EF7270" w:rsidRPr="003452FF" w:rsidRDefault="00EF7270" w:rsidP="007A4926"/>
    <w:p w14:paraId="64D8A7B0" w14:textId="2C9E6E7E" w:rsidR="00942989" w:rsidRPr="003452FF" w:rsidRDefault="00B474E6" w:rsidP="007A4926">
      <w:pPr>
        <w:numPr>
          <w:ilvl w:val="0"/>
          <w:numId w:val="7"/>
        </w:numPr>
        <w:ind w:hanging="720"/>
      </w:pPr>
      <w:r w:rsidRPr="003452FF">
        <w:t>On July 25, 2014</w:t>
      </w:r>
      <w:r w:rsidR="008226C4" w:rsidRPr="003452FF">
        <w:t xml:space="preserve">, </w:t>
      </w:r>
      <w:r w:rsidRPr="003452FF">
        <w:t>T &amp; T Professional Services</w:t>
      </w:r>
      <w:r w:rsidR="00781C7A" w:rsidRPr="003452FF">
        <w:t xml:space="preserve"> </w:t>
      </w:r>
      <w:r w:rsidR="008226C4" w:rsidRPr="003452FF">
        <w:t>(</w:t>
      </w:r>
      <w:r w:rsidRPr="003452FF">
        <w:t>T &amp; T</w:t>
      </w:r>
      <w:r w:rsidR="008226C4" w:rsidRPr="003452FF">
        <w:t xml:space="preserve"> or Company), filed with the Washington Utilities and Transportation Commission (Commission) </w:t>
      </w:r>
      <w:r w:rsidR="00A71C1E" w:rsidRPr="003452FF">
        <w:t>an application</w:t>
      </w:r>
      <w:r w:rsidRPr="003452FF">
        <w:t xml:space="preserve"> </w:t>
      </w:r>
      <w:r w:rsidR="007A4926">
        <w:t xml:space="preserve">to </w:t>
      </w:r>
      <w:r w:rsidRPr="003452FF">
        <w:t xml:space="preserve">transfer ownership and cease operations </w:t>
      </w:r>
      <w:r w:rsidR="00993DAF">
        <w:t xml:space="preserve">of its three water systems </w:t>
      </w:r>
      <w:r w:rsidRPr="003452FF">
        <w:t>with</w:t>
      </w:r>
      <w:r w:rsidR="00046149" w:rsidRPr="003452FF">
        <w:t xml:space="preserve"> a proposed effective date of </w:t>
      </w:r>
      <w:r w:rsidRPr="003452FF">
        <w:t>June 17, 2015</w:t>
      </w:r>
      <w:r w:rsidR="00993DAF">
        <w:t xml:space="preserve">. </w:t>
      </w:r>
      <w:r w:rsidR="00942989" w:rsidRPr="003452FF">
        <w:t>A more detailed account of the application is available for inspection at the Commission’s office</w:t>
      </w:r>
      <w:r w:rsidR="00993DAF">
        <w:t>,</w:t>
      </w:r>
      <w:r w:rsidR="00942989" w:rsidRPr="003452FF">
        <w:t xml:space="preserve"> located at </w:t>
      </w:r>
      <w:r w:rsidR="007A4926">
        <w:t>Richard Hemstad</w:t>
      </w:r>
      <w:r w:rsidR="00942989" w:rsidRPr="003452FF">
        <w:t xml:space="preserve"> Building, 1300 S. Evergreen Park Drive S.W., Olympia, Washington, and on the Commission’s website at</w:t>
      </w:r>
      <w:r w:rsidR="00012C2C" w:rsidRPr="003452FF">
        <w:t xml:space="preserve"> </w:t>
      </w:r>
      <w:hyperlink r:id="rId11" w:history="1">
        <w:r w:rsidR="00012C2C" w:rsidRPr="003452FF">
          <w:rPr>
            <w:rStyle w:val="Hyperlink"/>
          </w:rPr>
          <w:t>www.utc.wa.gov</w:t>
        </w:r>
      </w:hyperlink>
      <w:r w:rsidR="00012C2C" w:rsidRPr="003452FF">
        <w:t>.</w:t>
      </w:r>
      <w:r w:rsidR="00942989" w:rsidRPr="003452FF">
        <w:t xml:space="preserve"> It is appropriate that the matters raised in the </w:t>
      </w:r>
      <w:r w:rsidR="00993DAF">
        <w:t>application</w:t>
      </w:r>
      <w:r w:rsidR="00942989" w:rsidRPr="003452FF">
        <w:t xml:space="preserve"> be brought for hearing before the Commission.</w:t>
      </w:r>
      <w:r w:rsidR="00942989" w:rsidRPr="003452FF">
        <w:br/>
      </w:r>
    </w:p>
    <w:p w14:paraId="658F77B5" w14:textId="707F4E05" w:rsidR="00012C2C" w:rsidRPr="003452FF" w:rsidRDefault="00012C2C" w:rsidP="007A4926">
      <w:pPr>
        <w:numPr>
          <w:ilvl w:val="0"/>
          <w:numId w:val="7"/>
        </w:numPr>
        <w:ind w:hanging="720"/>
      </w:pPr>
      <w:r w:rsidRPr="003452FF">
        <w:rPr>
          <w:b/>
        </w:rPr>
        <w:t>STATUTORY AUTHORITY</w:t>
      </w:r>
      <w:r w:rsidRPr="003452FF">
        <w:t xml:space="preserve">: </w:t>
      </w:r>
      <w:r w:rsidR="00942989" w:rsidRPr="003452FF">
        <w:t xml:space="preserve">The Commission has jurisdiction over this matter pursuant to </w:t>
      </w:r>
      <w:r w:rsidRPr="003452FF">
        <w:t xml:space="preserve">RCW </w:t>
      </w:r>
      <w:r w:rsidR="00942989" w:rsidRPr="003452FF">
        <w:t xml:space="preserve">Title 80, having legal authority to regulate the rates, services, and practices of </w:t>
      </w:r>
      <w:r w:rsidRPr="003452FF">
        <w:t>water</w:t>
      </w:r>
      <w:r w:rsidR="00942989" w:rsidRPr="003452FF">
        <w:t xml:space="preserve"> companies, and pursuant to chapter 80.12 RCW, concerning transfers of proper</w:t>
      </w:r>
      <w:r w:rsidR="00993DAF">
        <w:t xml:space="preserve">ty, mergers, and acquisitions. </w:t>
      </w:r>
      <w:r w:rsidRPr="003452FF">
        <w:t>The statutes that apply to this matter</w:t>
      </w:r>
      <w:r w:rsidR="00942989" w:rsidRPr="003452FF">
        <w:t xml:space="preserve">, in addition to those previously cited, include those within chapters </w:t>
      </w:r>
      <w:r w:rsidRPr="003452FF">
        <w:t xml:space="preserve">RCW </w:t>
      </w:r>
      <w:r w:rsidR="00942989" w:rsidRPr="003452FF">
        <w:t xml:space="preserve">80.01, </w:t>
      </w:r>
      <w:r w:rsidRPr="003452FF">
        <w:t xml:space="preserve">RCW </w:t>
      </w:r>
      <w:r w:rsidR="00942989" w:rsidRPr="003452FF">
        <w:t>80.04</w:t>
      </w:r>
      <w:r w:rsidRPr="003452FF">
        <w:t xml:space="preserve">, </w:t>
      </w:r>
      <w:r w:rsidR="00942989" w:rsidRPr="003452FF">
        <w:t xml:space="preserve">and </w:t>
      </w:r>
      <w:r w:rsidRPr="003452FF">
        <w:t xml:space="preserve">RCW </w:t>
      </w:r>
      <w:r w:rsidR="00942989" w:rsidRPr="003452FF">
        <w:t>80.28</w:t>
      </w:r>
      <w:r w:rsidRPr="003452FF">
        <w:t>, including but not limited to RCW 80.01.040 and RCW 80.04.020.  The rules that apply to this matter include those within</w:t>
      </w:r>
      <w:r w:rsidR="00942989" w:rsidRPr="003452FF">
        <w:t xml:space="preserve"> </w:t>
      </w:r>
      <w:r w:rsidRPr="003452FF">
        <w:t>WAC</w:t>
      </w:r>
      <w:r w:rsidR="00942989" w:rsidRPr="003452FF">
        <w:t xml:space="preserve"> 480-11</w:t>
      </w:r>
      <w:r w:rsidRPr="003452FF">
        <w:t>0, WAC</w:t>
      </w:r>
      <w:r w:rsidR="00942989" w:rsidRPr="003452FF">
        <w:t xml:space="preserve"> 480-143, and </w:t>
      </w:r>
      <w:r w:rsidRPr="003452FF">
        <w:t>WAC 480-07.</w:t>
      </w:r>
      <w:r w:rsidRPr="003452FF">
        <w:br/>
      </w:r>
    </w:p>
    <w:p w14:paraId="23128291" w14:textId="77DE901A" w:rsidR="00942989" w:rsidRPr="003452FF" w:rsidRDefault="00012C2C" w:rsidP="007A4926">
      <w:pPr>
        <w:numPr>
          <w:ilvl w:val="0"/>
          <w:numId w:val="7"/>
        </w:numPr>
        <w:ind w:hanging="720"/>
      </w:pPr>
      <w:r w:rsidRPr="003452FF">
        <w:t xml:space="preserve">The Commission will hear this matter under the Administrative Procedure Act (APA), particularly Part IV of chapter 34.05 RCW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r w:rsidR="00942989" w:rsidRPr="003452FF">
        <w:br/>
      </w:r>
    </w:p>
    <w:p w14:paraId="480E07F0" w14:textId="560F5F37" w:rsidR="00942989" w:rsidRPr="003452FF" w:rsidRDefault="00942989" w:rsidP="007A4926">
      <w:pPr>
        <w:numPr>
          <w:ilvl w:val="0"/>
          <w:numId w:val="7"/>
        </w:numPr>
        <w:ind w:hanging="720"/>
      </w:pPr>
      <w:r w:rsidRPr="003452FF">
        <w:t>The ultimate issues include whether the proposed application complies with the above referenced statutes and is otherwise in the public interest.</w:t>
      </w:r>
      <w:r w:rsidRPr="003452FF">
        <w:br/>
      </w:r>
    </w:p>
    <w:p w14:paraId="067BD148" w14:textId="03A5385A" w:rsidR="00942989" w:rsidRPr="003452FF" w:rsidRDefault="00942989" w:rsidP="007A4926">
      <w:pPr>
        <w:numPr>
          <w:ilvl w:val="0"/>
          <w:numId w:val="7"/>
        </w:numPr>
        <w:ind w:hanging="720"/>
      </w:pPr>
      <w:r w:rsidRPr="003452FF">
        <w:lastRenderedPageBreak/>
        <w:t xml:space="preserve">THE COMMISSION GIVES NOTICE That in accordance with RCW 80.12.030(2), the Commission extends the eleven month deadline for entering an order approving or denying the transaction for cause. </w:t>
      </w:r>
      <w:r w:rsidR="007774F0">
        <w:t xml:space="preserve">Because the purported transferees have not consented to the proposed transfer, we find cause to extend the </w:t>
      </w:r>
      <w:r w:rsidRPr="003452FF">
        <w:t xml:space="preserve">deadline for entering an order approving or denying the transaction </w:t>
      </w:r>
      <w:r w:rsidR="007774F0">
        <w:t>to</w:t>
      </w:r>
      <w:r w:rsidRPr="003452FF">
        <w:t xml:space="preserve"> October 25, 2015.</w:t>
      </w:r>
      <w:r w:rsidRPr="003452FF">
        <w:br/>
      </w:r>
    </w:p>
    <w:p w14:paraId="1030A42D" w14:textId="4C29D068" w:rsidR="00942989" w:rsidRPr="003452FF" w:rsidRDefault="00942989" w:rsidP="007A4926">
      <w:pPr>
        <w:numPr>
          <w:ilvl w:val="0"/>
          <w:numId w:val="7"/>
        </w:numPr>
        <w:ind w:hanging="720"/>
      </w:pPr>
      <w:r w:rsidRPr="003452FF">
        <w:t>THE COMMISSION GIVES NOTICE That in accordance with WAC 480-07-440(1)(a), the Commission has determined that good cause exists for this matter to be heard on shortened notice.</w:t>
      </w:r>
      <w:r w:rsidRPr="003452FF">
        <w:br/>
      </w:r>
    </w:p>
    <w:p w14:paraId="508652F8" w14:textId="70DCD900" w:rsidR="00942989" w:rsidRPr="003452FF" w:rsidRDefault="00942989" w:rsidP="007A4926">
      <w:pPr>
        <w:numPr>
          <w:ilvl w:val="0"/>
          <w:numId w:val="7"/>
        </w:numPr>
        <w:ind w:hanging="720"/>
        <w:rPr>
          <w:b/>
          <w:bCs/>
        </w:rPr>
      </w:pPr>
      <w:r w:rsidRPr="003452FF">
        <w:rPr>
          <w:b/>
          <w:bCs/>
        </w:rPr>
        <w:t xml:space="preserve">THE COMMISSION GIVES NOTICE That a prehearing conference in this matter will be held at 10:30 a.m., on Monday, June 15, 2015, in Room 206, </w:t>
      </w:r>
      <w:r w:rsidR="007A4926">
        <w:rPr>
          <w:b/>
          <w:bCs/>
        </w:rPr>
        <w:t>the Commission’</w:t>
      </w:r>
      <w:r w:rsidRPr="003452FF">
        <w:rPr>
          <w:b/>
          <w:bCs/>
        </w:rPr>
        <w:t>s Hearing Room, Second Floor, Richard Hemstad Building, 1300 S. Evergreen Park Drive S.W., Olympia, Washington.</w:t>
      </w:r>
      <w:r w:rsidR="00993DAF">
        <w:rPr>
          <w:b/>
          <w:bCs/>
        </w:rPr>
        <w:t xml:space="preserve"> </w:t>
      </w:r>
      <w:r w:rsidR="00993DAF" w:rsidRPr="00993DAF">
        <w:rPr>
          <w:bCs/>
        </w:rPr>
        <w:t xml:space="preserve">If you are unable to attend the prehearing conference in person, you may attend via the Commission’s teleconference bridge line at </w:t>
      </w:r>
      <w:r w:rsidR="00993DAF" w:rsidRPr="00993DAF">
        <w:rPr>
          <w:b/>
          <w:bCs/>
        </w:rPr>
        <w:t>(360) 664-3846</w:t>
      </w:r>
      <w:r w:rsidR="00993DAF" w:rsidRPr="00993DAF">
        <w:rPr>
          <w:bCs/>
        </w:rPr>
        <w:t>.  Please appear on the teleconference bridge five minutes before the conference is scheduled to begin.</w:t>
      </w:r>
      <w:r w:rsidRPr="003452FF">
        <w:rPr>
          <w:b/>
          <w:bCs/>
        </w:rPr>
        <w:br/>
      </w:r>
    </w:p>
    <w:p w14:paraId="386B9533" w14:textId="5DF8E693" w:rsidR="00942989" w:rsidRPr="003452FF" w:rsidRDefault="00942989" w:rsidP="007A4926">
      <w:pPr>
        <w:numPr>
          <w:ilvl w:val="0"/>
          <w:numId w:val="7"/>
        </w:numPr>
        <w:ind w:hanging="720"/>
      </w:pPr>
      <w:r w:rsidRPr="003452FF">
        <w:t>The purpose of the prehearing conference is to take interventions, establish dates for distribution of evidence and workpapers</w:t>
      </w:r>
      <w:r w:rsidR="00012C2C" w:rsidRPr="003452FF">
        <w:t>, identify issues in the proceeding,</w:t>
      </w:r>
      <w:r w:rsidRPr="003452FF">
        <w:t xml:space="preserve"> and determine other matters to </w:t>
      </w:r>
      <w:r w:rsidR="00012C2C" w:rsidRPr="003452FF">
        <w:t>assist the Commission in resolving the matter</w:t>
      </w:r>
      <w:r w:rsidRPr="003452FF">
        <w:t xml:space="preserve">, as </w:t>
      </w:r>
      <w:r w:rsidR="003452FF" w:rsidRPr="003452FF">
        <w:t>listed</w:t>
      </w:r>
      <w:r w:rsidRPr="003452FF">
        <w:t xml:space="preserve"> in WAC 480-07-430.  </w:t>
      </w:r>
      <w:r w:rsidR="00B77B76" w:rsidRPr="003452FF">
        <w:br/>
      </w:r>
    </w:p>
    <w:p w14:paraId="080F627D" w14:textId="0611DB7C" w:rsidR="00B77B76" w:rsidRPr="003452FF" w:rsidRDefault="003452FF" w:rsidP="007A4926">
      <w:pPr>
        <w:numPr>
          <w:ilvl w:val="0"/>
          <w:numId w:val="7"/>
        </w:numPr>
        <w:ind w:hanging="720"/>
      </w:pPr>
      <w:r w:rsidRPr="003452FF">
        <w:rPr>
          <w:b/>
          <w:bCs/>
        </w:rPr>
        <w:t xml:space="preserve">INTERVENTION:  </w:t>
      </w:r>
      <w:r w:rsidR="00B77B76" w:rsidRPr="003452FF">
        <w:t>The Commission</w:t>
      </w:r>
      <w:r w:rsidR="00993DAF">
        <w:t xml:space="preserve"> strongly prefers written petitions to intervene, but</w:t>
      </w:r>
      <w:r w:rsidR="00B77B76" w:rsidRPr="003452FF">
        <w:t xml:space="preserve"> will consider petitions made orally during the conference</w:t>
      </w:r>
      <w:r w:rsidR="00993DAF">
        <w:t xml:space="preserve"> because this matter is being heard on shortened notice</w:t>
      </w:r>
      <w:r w:rsidR="00B77B76" w:rsidRPr="003452FF">
        <w:t xml:space="preserve">. </w:t>
      </w:r>
      <w:r w:rsidRPr="003452FF">
        <w:t xml:space="preserve">Party representatives must file a notice of appearance with the Commission no later than the business day before the conference. </w:t>
      </w:r>
      <w:r w:rsidRPr="003452FF">
        <w:rPr>
          <w:i/>
        </w:rPr>
        <w:t xml:space="preserve">See </w:t>
      </w:r>
      <w:r w:rsidRPr="003452FF">
        <w:t>WAC 480-07-345(2).</w:t>
      </w:r>
      <w:r w:rsidR="007A4926">
        <w:t xml:space="preserve"> </w:t>
      </w:r>
      <w:r w:rsidRPr="003452FF">
        <w:t>Any party or witness in need of an interpreter or other assistance should fill out the form attached to this notice an</w:t>
      </w:r>
      <w:r w:rsidR="007A4926">
        <w:t xml:space="preserve">d return it to the Commission. </w:t>
      </w:r>
      <w:r w:rsidRPr="003452FF">
        <w:t>The Commission will set the time and place for any evidentiary hearings at the prehearing conference, on the record of a later conference or hearing session, or by later written notice.</w:t>
      </w:r>
      <w:r w:rsidR="00B77B76" w:rsidRPr="003452FF">
        <w:br/>
      </w:r>
    </w:p>
    <w:p w14:paraId="627A72C2" w14:textId="0E916FCB" w:rsidR="003452FF" w:rsidRPr="003452FF" w:rsidRDefault="003452FF" w:rsidP="007A4926">
      <w:pPr>
        <w:numPr>
          <w:ilvl w:val="0"/>
          <w:numId w:val="7"/>
        </w:numPr>
        <w:ind w:hanging="720"/>
        <w:rPr>
          <w:b/>
          <w:bCs/>
        </w:rPr>
      </w:pPr>
      <w:r w:rsidRPr="003452FF">
        <w:rPr>
          <w:b/>
          <w:bCs/>
        </w:rPr>
        <w:t>THE COMMISSION GIVES NOTICE that any party who fails to attend or participate in the prehearing conference set by this Notice, or any other stage of this proceeding, may be held in default under RCW 34.05.440 and WAC 480-07-450.</w:t>
      </w:r>
      <w:r w:rsidRPr="003452FF">
        <w:rPr>
          <w:b/>
          <w:bCs/>
        </w:rPr>
        <w:br/>
      </w:r>
    </w:p>
    <w:p w14:paraId="417ADC77" w14:textId="7C7A8720" w:rsidR="00B77B76" w:rsidRPr="003452FF" w:rsidRDefault="00B77B76" w:rsidP="007A4926">
      <w:pPr>
        <w:numPr>
          <w:ilvl w:val="0"/>
          <w:numId w:val="7"/>
        </w:numPr>
        <w:ind w:hanging="720"/>
      </w:pPr>
      <w:r w:rsidRPr="003452FF">
        <w:t xml:space="preserve">The names and mailing addresses of all </w:t>
      </w:r>
      <w:r w:rsidR="003452FF" w:rsidRPr="003452FF">
        <w:t xml:space="preserve">known </w:t>
      </w:r>
      <w:r w:rsidRPr="003452FF">
        <w:t>parties and their known representatives are as follows:</w:t>
      </w:r>
    </w:p>
    <w:p w14:paraId="2168A8B5" w14:textId="77777777" w:rsidR="00B77B76" w:rsidRPr="003452FF" w:rsidRDefault="00B77B76" w:rsidP="007A4926"/>
    <w:p w14:paraId="278463E4" w14:textId="060DF875" w:rsidR="00B77B76" w:rsidRPr="003452FF" w:rsidRDefault="00B77B76" w:rsidP="007A4926">
      <w:r w:rsidRPr="003452FF">
        <w:tab/>
        <w:t>Applicant:</w:t>
      </w:r>
      <w:r w:rsidRPr="003452FF">
        <w:tab/>
      </w:r>
      <w:r w:rsidRPr="003452FF">
        <w:tab/>
      </w:r>
      <w:r w:rsidRPr="003452FF">
        <w:tab/>
        <w:t>T &amp; T Professional Services</w:t>
      </w:r>
    </w:p>
    <w:p w14:paraId="54742075" w14:textId="793DCCAA" w:rsidR="00B77B76" w:rsidRPr="003452FF" w:rsidRDefault="00B77B76" w:rsidP="007A4926">
      <w:r w:rsidRPr="003452FF">
        <w:tab/>
      </w:r>
      <w:r w:rsidRPr="003452FF">
        <w:tab/>
      </w:r>
      <w:r w:rsidRPr="003452FF">
        <w:tab/>
      </w:r>
      <w:r w:rsidRPr="003452FF">
        <w:tab/>
      </w:r>
      <w:r w:rsidRPr="003452FF">
        <w:tab/>
        <w:t>111 Sparrow Court</w:t>
      </w:r>
    </w:p>
    <w:p w14:paraId="3BBA683D" w14:textId="6293035C" w:rsidR="00B77B76" w:rsidRPr="003452FF" w:rsidRDefault="00B77B76" w:rsidP="007A4926">
      <w:r w:rsidRPr="003452FF">
        <w:tab/>
      </w:r>
      <w:r w:rsidRPr="003452FF">
        <w:tab/>
      </w:r>
      <w:r w:rsidRPr="003452FF">
        <w:tab/>
      </w:r>
      <w:r w:rsidRPr="003452FF">
        <w:tab/>
      </w:r>
      <w:r w:rsidRPr="003452FF">
        <w:tab/>
        <w:t>Port Ludlow, WA 98365</w:t>
      </w:r>
    </w:p>
    <w:p w14:paraId="1CF8D9F4" w14:textId="3F418110" w:rsidR="00EF7270" w:rsidRDefault="00EF7270">
      <w:r>
        <w:br w:type="page"/>
      </w:r>
    </w:p>
    <w:p w14:paraId="4F010AF8" w14:textId="77777777" w:rsidR="00B77B76" w:rsidRPr="003452FF" w:rsidRDefault="00B77B76" w:rsidP="007A4926"/>
    <w:p w14:paraId="11CE1AFE" w14:textId="039EC24D" w:rsidR="00B77B76" w:rsidRPr="003452FF" w:rsidRDefault="00B77B76" w:rsidP="007A4926">
      <w:pPr>
        <w:ind w:firstLine="720"/>
      </w:pPr>
      <w:r w:rsidRPr="003452FF">
        <w:t>Representative</w:t>
      </w:r>
      <w:r w:rsidR="003452FF" w:rsidRPr="003452FF">
        <w:t>s</w:t>
      </w:r>
      <w:r w:rsidRPr="003452FF">
        <w:t>:</w:t>
      </w:r>
      <w:r w:rsidRPr="003452FF">
        <w:tab/>
      </w:r>
      <w:r w:rsidRPr="003452FF">
        <w:tab/>
        <w:t>Robert Thurston</w:t>
      </w:r>
    </w:p>
    <w:p w14:paraId="7F51BE82" w14:textId="77777777" w:rsidR="00B77B76" w:rsidRPr="003452FF" w:rsidRDefault="00B77B76" w:rsidP="007A4926">
      <w:pPr>
        <w:ind w:left="2880" w:firstLine="720"/>
      </w:pPr>
      <w:r w:rsidRPr="003452FF">
        <w:t>T &amp; T Professional Services</w:t>
      </w:r>
    </w:p>
    <w:p w14:paraId="7E068E03" w14:textId="77777777" w:rsidR="00B77B76" w:rsidRPr="003452FF" w:rsidRDefault="00B77B76" w:rsidP="007A4926">
      <w:r w:rsidRPr="003452FF">
        <w:tab/>
      </w:r>
      <w:r w:rsidRPr="003452FF">
        <w:tab/>
      </w:r>
      <w:r w:rsidRPr="003452FF">
        <w:tab/>
      </w:r>
      <w:r w:rsidRPr="003452FF">
        <w:tab/>
      </w:r>
      <w:r w:rsidRPr="003452FF">
        <w:tab/>
        <w:t>111 Sparrow Court</w:t>
      </w:r>
    </w:p>
    <w:p w14:paraId="5C8314FB" w14:textId="77777777" w:rsidR="00B77B76" w:rsidRPr="003452FF" w:rsidRDefault="00B77B76" w:rsidP="007A4926">
      <w:r w:rsidRPr="003452FF">
        <w:tab/>
      </w:r>
      <w:r w:rsidRPr="003452FF">
        <w:tab/>
      </w:r>
      <w:r w:rsidRPr="003452FF">
        <w:tab/>
      </w:r>
      <w:r w:rsidRPr="003452FF">
        <w:tab/>
      </w:r>
      <w:r w:rsidRPr="003452FF">
        <w:tab/>
        <w:t>Port Ludlow, WA 98365</w:t>
      </w:r>
    </w:p>
    <w:p w14:paraId="1C6DABC2" w14:textId="60085969" w:rsidR="003452FF" w:rsidRPr="003452FF" w:rsidRDefault="003452FF" w:rsidP="007A4926">
      <w:r w:rsidRPr="003452FF">
        <w:tab/>
      </w:r>
      <w:r w:rsidRPr="003452FF">
        <w:tab/>
      </w:r>
      <w:r w:rsidRPr="003452FF">
        <w:tab/>
      </w:r>
      <w:r w:rsidRPr="003452FF">
        <w:tab/>
      </w:r>
      <w:r w:rsidRPr="003452FF">
        <w:tab/>
      </w:r>
      <w:hyperlink r:id="rId12" w:history="1">
        <w:r w:rsidRPr="003452FF">
          <w:rPr>
            <w:rStyle w:val="Hyperlink"/>
          </w:rPr>
          <w:t>robert_thurston@msn.com</w:t>
        </w:r>
      </w:hyperlink>
      <w:r w:rsidRPr="003452FF">
        <w:t xml:space="preserve"> </w:t>
      </w:r>
    </w:p>
    <w:p w14:paraId="56F8A009" w14:textId="77777777" w:rsidR="00B77B76" w:rsidRPr="003452FF" w:rsidRDefault="00B77B76" w:rsidP="007A4926">
      <w:pPr>
        <w:ind w:left="2880" w:firstLine="720"/>
      </w:pPr>
    </w:p>
    <w:p w14:paraId="1B206219" w14:textId="21974B97" w:rsidR="00B77B76" w:rsidRPr="003452FF" w:rsidRDefault="00B77B76" w:rsidP="007A4926">
      <w:pPr>
        <w:ind w:left="2880" w:firstLine="720"/>
      </w:pPr>
      <w:r w:rsidRPr="003452FF">
        <w:t>Cheri Thurston</w:t>
      </w:r>
    </w:p>
    <w:p w14:paraId="443B9FB2" w14:textId="77777777" w:rsidR="00B77B76" w:rsidRPr="003452FF" w:rsidRDefault="00B77B76" w:rsidP="007A4926">
      <w:pPr>
        <w:ind w:left="2880" w:firstLine="720"/>
      </w:pPr>
      <w:r w:rsidRPr="003452FF">
        <w:t>T &amp; T Professional Services</w:t>
      </w:r>
    </w:p>
    <w:p w14:paraId="3E6A4036" w14:textId="77777777" w:rsidR="00B77B76" w:rsidRPr="003452FF" w:rsidRDefault="00B77B76" w:rsidP="007A4926">
      <w:r w:rsidRPr="003452FF">
        <w:tab/>
      </w:r>
      <w:r w:rsidRPr="003452FF">
        <w:tab/>
      </w:r>
      <w:r w:rsidRPr="003452FF">
        <w:tab/>
      </w:r>
      <w:r w:rsidRPr="003452FF">
        <w:tab/>
      </w:r>
      <w:r w:rsidRPr="003452FF">
        <w:tab/>
        <w:t>111 Sparrow Court</w:t>
      </w:r>
    </w:p>
    <w:p w14:paraId="0D2E3B93" w14:textId="77777777" w:rsidR="00B77B76" w:rsidRPr="003452FF" w:rsidRDefault="00B77B76" w:rsidP="007A4926">
      <w:r w:rsidRPr="003452FF">
        <w:tab/>
      </w:r>
      <w:r w:rsidRPr="003452FF">
        <w:tab/>
      </w:r>
      <w:r w:rsidRPr="003452FF">
        <w:tab/>
      </w:r>
      <w:r w:rsidRPr="003452FF">
        <w:tab/>
      </w:r>
      <w:r w:rsidRPr="003452FF">
        <w:tab/>
        <w:t>Port Ludlow, WA 98365</w:t>
      </w:r>
    </w:p>
    <w:p w14:paraId="3B5B0249" w14:textId="7797C630" w:rsidR="003452FF" w:rsidRPr="003452FF" w:rsidRDefault="003452FF" w:rsidP="007A4926">
      <w:r w:rsidRPr="003452FF">
        <w:tab/>
      </w:r>
      <w:r w:rsidRPr="003452FF">
        <w:tab/>
      </w:r>
      <w:r w:rsidRPr="003452FF">
        <w:tab/>
      </w:r>
      <w:r w:rsidRPr="003452FF">
        <w:tab/>
      </w:r>
      <w:r w:rsidRPr="003452FF">
        <w:tab/>
      </w:r>
      <w:hyperlink r:id="rId13" w:history="1">
        <w:r w:rsidRPr="003452FF">
          <w:rPr>
            <w:rStyle w:val="Hyperlink"/>
          </w:rPr>
          <w:t>cheri_thurston@msn.com</w:t>
        </w:r>
      </w:hyperlink>
      <w:r w:rsidRPr="003452FF">
        <w:t xml:space="preserve"> </w:t>
      </w:r>
    </w:p>
    <w:p w14:paraId="603DBB37" w14:textId="77777777" w:rsidR="00B77B76" w:rsidRPr="003452FF" w:rsidRDefault="00B77B76" w:rsidP="007A4926">
      <w:pPr>
        <w:ind w:left="2880" w:firstLine="720"/>
      </w:pPr>
    </w:p>
    <w:p w14:paraId="3B441BDE" w14:textId="77777777" w:rsidR="00B77B76" w:rsidRPr="003452FF" w:rsidRDefault="00B77B76" w:rsidP="007A4926">
      <w:pPr>
        <w:ind w:left="3600" w:hanging="2880"/>
      </w:pPr>
      <w:r w:rsidRPr="003452FF">
        <w:t>Commission:</w:t>
      </w:r>
      <w:r w:rsidRPr="003452FF">
        <w:tab/>
        <w:t xml:space="preserve">Washington Utilities and </w:t>
      </w:r>
    </w:p>
    <w:p w14:paraId="3EEDD79C" w14:textId="77777777" w:rsidR="00B77B76" w:rsidRPr="003452FF" w:rsidRDefault="00B77B76" w:rsidP="007A4926">
      <w:pPr>
        <w:ind w:left="3600"/>
      </w:pPr>
      <w:r w:rsidRPr="003452FF">
        <w:t>Transportation Commission</w:t>
      </w:r>
    </w:p>
    <w:p w14:paraId="45754BD8" w14:textId="77777777" w:rsidR="00B77B76" w:rsidRPr="003452FF" w:rsidRDefault="00B77B76" w:rsidP="007A4926">
      <w:pPr>
        <w:ind w:left="3600"/>
      </w:pPr>
      <w:r w:rsidRPr="003452FF">
        <w:t>1300 S. Evergreen Park Drive S.W.</w:t>
      </w:r>
    </w:p>
    <w:p w14:paraId="3FEB84F2" w14:textId="77777777" w:rsidR="00B77B76" w:rsidRPr="003452FF" w:rsidRDefault="00B77B76" w:rsidP="007A4926">
      <w:pPr>
        <w:ind w:left="3600"/>
      </w:pPr>
      <w:r w:rsidRPr="003452FF">
        <w:t>P.O. Box 47250</w:t>
      </w:r>
    </w:p>
    <w:p w14:paraId="49580BD5" w14:textId="77777777" w:rsidR="00B77B76" w:rsidRPr="003452FF" w:rsidRDefault="00B77B76" w:rsidP="007A4926">
      <w:pPr>
        <w:ind w:left="3600"/>
      </w:pPr>
      <w:r w:rsidRPr="003452FF">
        <w:t>Olympia, WA  98504-7250</w:t>
      </w:r>
    </w:p>
    <w:p w14:paraId="51CAD500" w14:textId="77777777" w:rsidR="00B77B76" w:rsidRPr="003452FF" w:rsidRDefault="00B77B76" w:rsidP="007A4926">
      <w:pPr>
        <w:ind w:left="3600"/>
        <w:rPr>
          <w:bCs/>
        </w:rPr>
      </w:pPr>
      <w:r w:rsidRPr="003452FF">
        <w:rPr>
          <w:bCs/>
        </w:rPr>
        <w:t>(360) 664-1160</w:t>
      </w:r>
    </w:p>
    <w:p w14:paraId="6D5A4D0B" w14:textId="77777777" w:rsidR="00B77B76" w:rsidRPr="003452FF" w:rsidRDefault="00B77B76" w:rsidP="007A4926">
      <w:pPr>
        <w:ind w:left="3600"/>
        <w:rPr>
          <w:bCs/>
        </w:rPr>
      </w:pPr>
    </w:p>
    <w:p w14:paraId="3C4A9C5A" w14:textId="2B64E643" w:rsidR="00B77B76" w:rsidRPr="003452FF" w:rsidRDefault="00B77B76" w:rsidP="007A4926">
      <w:pPr>
        <w:ind w:left="720"/>
        <w:rPr>
          <w:bCs/>
        </w:rPr>
      </w:pPr>
      <w:r w:rsidRPr="003452FF">
        <w:rPr>
          <w:bCs/>
        </w:rPr>
        <w:t>Representative:</w:t>
      </w:r>
      <w:r w:rsidRPr="003452FF">
        <w:rPr>
          <w:bCs/>
        </w:rPr>
        <w:tab/>
      </w:r>
      <w:r w:rsidRPr="003452FF">
        <w:rPr>
          <w:bCs/>
        </w:rPr>
        <w:tab/>
        <w:t>Sally Brown</w:t>
      </w:r>
    </w:p>
    <w:p w14:paraId="155CFE31" w14:textId="760EA2DC" w:rsidR="00B77B76" w:rsidRPr="003452FF" w:rsidRDefault="00EF7270" w:rsidP="007A4926">
      <w:pPr>
        <w:ind w:left="3600"/>
      </w:pPr>
      <w:r>
        <w:t xml:space="preserve">Senior </w:t>
      </w:r>
      <w:r w:rsidR="00B77B76" w:rsidRPr="003452FF">
        <w:t>Assistant Attorney General</w:t>
      </w:r>
    </w:p>
    <w:p w14:paraId="2B905AF2" w14:textId="77777777" w:rsidR="00B77B76" w:rsidRPr="003452FF" w:rsidRDefault="00B77B76" w:rsidP="007A4926">
      <w:pPr>
        <w:ind w:left="3600"/>
      </w:pPr>
      <w:r w:rsidRPr="003452FF">
        <w:t>1400 S. Evergreen Park Drive S.W.</w:t>
      </w:r>
    </w:p>
    <w:p w14:paraId="5BFDB1C8" w14:textId="77777777" w:rsidR="00B77B76" w:rsidRPr="003452FF" w:rsidRDefault="00B77B76" w:rsidP="007A4926">
      <w:pPr>
        <w:ind w:left="3600"/>
      </w:pPr>
      <w:r w:rsidRPr="003452FF">
        <w:t>P.O. Box 40128</w:t>
      </w:r>
    </w:p>
    <w:p w14:paraId="2E9A2484" w14:textId="77777777" w:rsidR="00B77B76" w:rsidRPr="003452FF" w:rsidRDefault="00B77B76" w:rsidP="007A4926">
      <w:pPr>
        <w:ind w:left="3600"/>
      </w:pPr>
      <w:r w:rsidRPr="003452FF">
        <w:t>Olympia, WA  98504-0128</w:t>
      </w:r>
    </w:p>
    <w:p w14:paraId="149B21BE" w14:textId="77777777" w:rsidR="003452FF" w:rsidRPr="003452FF" w:rsidRDefault="00B77B76" w:rsidP="007A4926">
      <w:pPr>
        <w:ind w:left="2880" w:firstLine="720"/>
      </w:pPr>
      <w:r w:rsidRPr="003452FF">
        <w:t>(360) 664-1193</w:t>
      </w:r>
    </w:p>
    <w:p w14:paraId="630C7E0E" w14:textId="0C7EBE03" w:rsidR="00942989" w:rsidRPr="003452FF" w:rsidRDefault="00DD4366" w:rsidP="007A4926">
      <w:pPr>
        <w:ind w:left="2880" w:firstLine="720"/>
      </w:pPr>
      <w:hyperlink r:id="rId14" w:history="1">
        <w:r w:rsidR="003452FF" w:rsidRPr="003452FF">
          <w:rPr>
            <w:rStyle w:val="Hyperlink"/>
          </w:rPr>
          <w:t>sbrown@utc.wa.gov</w:t>
        </w:r>
      </w:hyperlink>
      <w:r w:rsidR="003452FF" w:rsidRPr="003452FF">
        <w:t xml:space="preserve"> </w:t>
      </w:r>
      <w:r w:rsidR="00942989" w:rsidRPr="003452FF">
        <w:br/>
      </w:r>
    </w:p>
    <w:p w14:paraId="07A70730" w14:textId="44529145" w:rsidR="008226C4" w:rsidRPr="003452FF" w:rsidRDefault="00B77B76" w:rsidP="007A4926">
      <w:pPr>
        <w:numPr>
          <w:ilvl w:val="0"/>
          <w:numId w:val="7"/>
        </w:numPr>
        <w:ind w:hanging="720"/>
      </w:pPr>
      <w:r w:rsidRPr="003452FF">
        <w:t>Administrative Law Judge Rayne Pearson, from the Commission’s Administrative Law Division, will preside during this proceeding.</w:t>
      </w:r>
      <w:r w:rsidRPr="003452FF">
        <w:br/>
      </w:r>
    </w:p>
    <w:p w14:paraId="56F74728" w14:textId="77777777" w:rsidR="003452FF" w:rsidRPr="003452FF" w:rsidRDefault="003452FF" w:rsidP="007A4926">
      <w:pPr>
        <w:numPr>
          <w:ilvl w:val="0"/>
          <w:numId w:val="7"/>
        </w:numPr>
        <w:ind w:hanging="720"/>
      </w:pPr>
      <w:r w:rsidRPr="003452FF">
        <w:t>The Commission will give parties notice of any other procedural phase of the proceeding in writing or on the record, as appropriate during this proceeding.</w:t>
      </w:r>
    </w:p>
    <w:p w14:paraId="6521CFDB" w14:textId="77777777" w:rsidR="00781C7A" w:rsidRPr="003452FF" w:rsidRDefault="00781C7A" w:rsidP="007A4926"/>
    <w:p w14:paraId="25F5017B" w14:textId="28057712" w:rsidR="003452FF" w:rsidRPr="003452FF" w:rsidRDefault="003452FF" w:rsidP="007A4926">
      <w:r w:rsidRPr="003452FF">
        <w:t>DATED at Olympia, Washington, and effective June 1</w:t>
      </w:r>
      <w:r w:rsidR="007A4926">
        <w:t>1</w:t>
      </w:r>
      <w:r w:rsidRPr="003452FF">
        <w:t>, 2015.</w:t>
      </w:r>
    </w:p>
    <w:p w14:paraId="43468095" w14:textId="77777777" w:rsidR="003452FF" w:rsidRPr="003452FF" w:rsidRDefault="003452FF" w:rsidP="007A4926"/>
    <w:p w14:paraId="02BFB71D" w14:textId="77777777" w:rsidR="003452FF" w:rsidRPr="003452FF" w:rsidRDefault="003452FF" w:rsidP="007A4926">
      <w:pPr>
        <w:jc w:val="center"/>
      </w:pPr>
      <w:r w:rsidRPr="003452FF">
        <w:t>WASHINGTON UTILITIES AND TRANSPORTATION COMMISSION</w:t>
      </w:r>
    </w:p>
    <w:p w14:paraId="0FE084FE" w14:textId="77777777" w:rsidR="003452FF" w:rsidRPr="003452FF" w:rsidRDefault="003452FF" w:rsidP="007A4926"/>
    <w:p w14:paraId="335AB342" w14:textId="77777777" w:rsidR="003452FF" w:rsidRPr="003452FF" w:rsidRDefault="003452FF" w:rsidP="007A4926"/>
    <w:p w14:paraId="399BB12F" w14:textId="77777777" w:rsidR="003452FF" w:rsidRPr="003452FF" w:rsidRDefault="003452FF" w:rsidP="007A4926"/>
    <w:p w14:paraId="24E9397C" w14:textId="77777777" w:rsidR="003452FF" w:rsidRPr="003452FF" w:rsidRDefault="003452FF" w:rsidP="007A4926">
      <w:r w:rsidRPr="003452FF">
        <w:tab/>
      </w:r>
      <w:r w:rsidRPr="003452FF">
        <w:tab/>
      </w:r>
      <w:r w:rsidRPr="003452FF">
        <w:tab/>
      </w:r>
      <w:r w:rsidRPr="003452FF">
        <w:tab/>
      </w:r>
      <w:r w:rsidRPr="003452FF">
        <w:tab/>
      </w:r>
      <w:r w:rsidRPr="003452FF">
        <w:tab/>
        <w:t>STEVEN V. KING</w:t>
      </w:r>
    </w:p>
    <w:p w14:paraId="224F029F" w14:textId="77777777" w:rsidR="003452FF" w:rsidRPr="003452FF" w:rsidRDefault="003452FF" w:rsidP="007A4926">
      <w:r w:rsidRPr="003452FF">
        <w:tab/>
      </w:r>
      <w:r w:rsidRPr="003452FF">
        <w:tab/>
      </w:r>
      <w:r w:rsidRPr="003452FF">
        <w:tab/>
      </w:r>
      <w:r w:rsidRPr="003452FF">
        <w:tab/>
      </w:r>
      <w:r w:rsidRPr="003452FF">
        <w:tab/>
      </w:r>
      <w:r w:rsidRPr="003452FF">
        <w:tab/>
        <w:t>Executive Director and Secretary</w:t>
      </w:r>
    </w:p>
    <w:p w14:paraId="4C24468F" w14:textId="77777777" w:rsidR="003452FF" w:rsidRPr="003452FF" w:rsidRDefault="003452FF" w:rsidP="007A4926"/>
    <w:p w14:paraId="55802D01" w14:textId="77777777" w:rsidR="003452FF" w:rsidRPr="003452FF" w:rsidRDefault="003452FF" w:rsidP="007A4926"/>
    <w:p w14:paraId="314B6830" w14:textId="77777777" w:rsidR="003452FF" w:rsidRPr="003452FF" w:rsidRDefault="003452FF" w:rsidP="007A4926">
      <w:r w:rsidRPr="003452FF">
        <w:t>Inquiries may be addressed to:</w:t>
      </w:r>
    </w:p>
    <w:p w14:paraId="34E8D7B3" w14:textId="77777777" w:rsidR="003452FF" w:rsidRPr="003452FF" w:rsidRDefault="003452FF" w:rsidP="007A4926"/>
    <w:tbl>
      <w:tblPr>
        <w:tblW w:w="10047" w:type="dxa"/>
        <w:tblLook w:val="0000" w:firstRow="0" w:lastRow="0" w:firstColumn="0" w:lastColumn="0" w:noHBand="0" w:noVBand="0"/>
      </w:tblPr>
      <w:tblGrid>
        <w:gridCol w:w="4338"/>
        <w:gridCol w:w="781"/>
        <w:gridCol w:w="781"/>
        <w:gridCol w:w="4147"/>
      </w:tblGrid>
      <w:tr w:rsidR="003452FF" w:rsidRPr="003452FF" w14:paraId="6E332FA3" w14:textId="77777777" w:rsidTr="005B0056">
        <w:tc>
          <w:tcPr>
            <w:tcW w:w="4338" w:type="dxa"/>
          </w:tcPr>
          <w:p w14:paraId="63A7B4D5" w14:textId="77777777" w:rsidR="003452FF" w:rsidRPr="003452FF" w:rsidRDefault="003452FF" w:rsidP="007A4926">
            <w:r w:rsidRPr="003452FF">
              <w:t>Executive Director and Secretary</w:t>
            </w:r>
          </w:p>
          <w:p w14:paraId="33D1422C" w14:textId="77777777" w:rsidR="003452FF" w:rsidRPr="003452FF" w:rsidRDefault="003452FF" w:rsidP="007A4926">
            <w:r w:rsidRPr="003452FF">
              <w:t>Washington Utilities and Transportation Commission</w:t>
            </w:r>
          </w:p>
          <w:p w14:paraId="7DE44FF2" w14:textId="77777777" w:rsidR="003452FF" w:rsidRPr="003452FF" w:rsidRDefault="003452FF" w:rsidP="007A4926">
            <w:r w:rsidRPr="003452FF">
              <w:t>Richard Hemstad Building</w:t>
            </w:r>
          </w:p>
          <w:p w14:paraId="3ADBFF6F" w14:textId="77777777" w:rsidR="003452FF" w:rsidRPr="003452FF" w:rsidRDefault="003452FF" w:rsidP="007A4926">
            <w:r w:rsidRPr="003452FF">
              <w:t>1300 S. Evergreen Park Drive S.W.</w:t>
            </w:r>
          </w:p>
          <w:p w14:paraId="24E31D5E" w14:textId="77777777" w:rsidR="003452FF" w:rsidRPr="003452FF" w:rsidRDefault="003452FF" w:rsidP="007A4926">
            <w:r w:rsidRPr="003452FF">
              <w:t>P.O. Box 47250</w:t>
            </w:r>
          </w:p>
          <w:p w14:paraId="37EA6309" w14:textId="77777777" w:rsidR="003452FF" w:rsidRPr="003452FF" w:rsidRDefault="003452FF" w:rsidP="007A4926">
            <w:r w:rsidRPr="003452FF">
              <w:t>Olympia, WA  98504-7250</w:t>
            </w:r>
          </w:p>
          <w:p w14:paraId="35E6197A" w14:textId="77777777" w:rsidR="003452FF" w:rsidRPr="003452FF" w:rsidRDefault="003452FF" w:rsidP="007A4926">
            <w:r w:rsidRPr="003452FF">
              <w:t>(360) 664-1160</w:t>
            </w:r>
          </w:p>
        </w:tc>
        <w:tc>
          <w:tcPr>
            <w:tcW w:w="781" w:type="dxa"/>
          </w:tcPr>
          <w:p w14:paraId="576C228E" w14:textId="77777777" w:rsidR="003452FF" w:rsidRPr="003452FF" w:rsidRDefault="003452FF" w:rsidP="007A4926"/>
        </w:tc>
        <w:tc>
          <w:tcPr>
            <w:tcW w:w="781" w:type="dxa"/>
          </w:tcPr>
          <w:p w14:paraId="6A767521" w14:textId="77777777" w:rsidR="003452FF" w:rsidRPr="003452FF" w:rsidRDefault="003452FF" w:rsidP="007A4926"/>
        </w:tc>
        <w:tc>
          <w:tcPr>
            <w:tcW w:w="4147" w:type="dxa"/>
          </w:tcPr>
          <w:p w14:paraId="5D786122" w14:textId="77777777" w:rsidR="003452FF" w:rsidRPr="003452FF" w:rsidRDefault="003452FF" w:rsidP="007A4926"/>
        </w:tc>
      </w:tr>
    </w:tbl>
    <w:p w14:paraId="3CB77BB2" w14:textId="77777777" w:rsidR="003452FF" w:rsidRPr="003452FF" w:rsidRDefault="003452FF" w:rsidP="007A4926"/>
    <w:p w14:paraId="661142B0" w14:textId="77777777" w:rsidR="003452FF" w:rsidRPr="003452FF" w:rsidRDefault="003452FF" w:rsidP="007A4926">
      <w:pPr>
        <w:jc w:val="center"/>
      </w:pPr>
      <w:r w:rsidRPr="003452FF">
        <w:br w:type="page"/>
      </w:r>
      <w:r w:rsidRPr="003452FF">
        <w:rPr>
          <w:b/>
          <w:bCs/>
          <w:u w:val="single"/>
        </w:rPr>
        <w:lastRenderedPageBreak/>
        <w:t>N O T I C E</w:t>
      </w:r>
    </w:p>
    <w:p w14:paraId="3F3850C6" w14:textId="77777777" w:rsidR="003452FF" w:rsidRPr="003452FF" w:rsidRDefault="003452FF" w:rsidP="007A4926"/>
    <w:p w14:paraId="6E7F98EA" w14:textId="77777777" w:rsidR="003452FF" w:rsidRPr="003452FF" w:rsidRDefault="003452FF" w:rsidP="007A4926">
      <w:r w:rsidRPr="003452FF">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301A32CF" w14:textId="77777777" w:rsidR="003452FF" w:rsidRPr="003452FF" w:rsidRDefault="003452FF" w:rsidP="007A4926"/>
    <w:p w14:paraId="781BF4F4" w14:textId="77777777" w:rsidR="003452FF" w:rsidRPr="003452FF" w:rsidRDefault="003452FF" w:rsidP="007A4926">
      <w:r w:rsidRPr="003452FF">
        <w:tab/>
        <w:t>If you need an interpreter, or have other special needs, please fill out this form and return it to Washington State Utilities and Transportation Commission, Attention:  Steven V. King, 1300 S. Evergreen Park Drive SW, P. O. Box 47250, Olympia, WA 98504-7250.  (</w:t>
      </w:r>
      <w:r w:rsidRPr="003452FF">
        <w:rPr>
          <w:u w:val="single"/>
        </w:rPr>
        <w:t>PLEASE SUPPLY ALL REQUESTED INFORMATION</w:t>
      </w:r>
      <w:r w:rsidRPr="003452FF">
        <w:t>)</w:t>
      </w:r>
    </w:p>
    <w:p w14:paraId="639138F6" w14:textId="77777777" w:rsidR="003452FF" w:rsidRPr="003452FF" w:rsidRDefault="003452FF" w:rsidP="007A4926"/>
    <w:p w14:paraId="55432D2D" w14:textId="77777777" w:rsidR="003452FF" w:rsidRPr="003452FF" w:rsidRDefault="003452FF" w:rsidP="007A4926">
      <w:r w:rsidRPr="003452FF">
        <w:t>Docket :___________________________________________________________</w:t>
      </w:r>
    </w:p>
    <w:p w14:paraId="0D290233" w14:textId="77777777" w:rsidR="003452FF" w:rsidRPr="003452FF" w:rsidRDefault="003452FF" w:rsidP="007A4926"/>
    <w:p w14:paraId="794612C0" w14:textId="77777777" w:rsidR="003452FF" w:rsidRPr="003452FF" w:rsidRDefault="003452FF" w:rsidP="007A4926">
      <w:r w:rsidRPr="003452FF">
        <w:t>Case Name:___________________________________________________________</w:t>
      </w:r>
    </w:p>
    <w:p w14:paraId="104A40BF" w14:textId="77777777" w:rsidR="003452FF" w:rsidRPr="003452FF" w:rsidRDefault="003452FF" w:rsidP="007A4926"/>
    <w:p w14:paraId="0BA28F92" w14:textId="77777777" w:rsidR="003452FF" w:rsidRPr="003452FF" w:rsidRDefault="003452FF" w:rsidP="007A4926">
      <w:r w:rsidRPr="003452FF">
        <w:t>Hearing Date:_______________________</w:t>
      </w:r>
      <w:r w:rsidRPr="003452FF">
        <w:tab/>
        <w:t>Hearing Location:_________________</w:t>
      </w:r>
    </w:p>
    <w:p w14:paraId="766A7FA5" w14:textId="77777777" w:rsidR="003452FF" w:rsidRPr="003452FF" w:rsidRDefault="003452FF" w:rsidP="007A4926"/>
    <w:p w14:paraId="6EAFD234" w14:textId="77777777" w:rsidR="003452FF" w:rsidRPr="003452FF" w:rsidRDefault="003452FF" w:rsidP="007A4926">
      <w:r w:rsidRPr="003452FF">
        <w:t>Primary Language:______________________________________________________</w:t>
      </w:r>
    </w:p>
    <w:p w14:paraId="6A1FF911" w14:textId="77777777" w:rsidR="003452FF" w:rsidRPr="003452FF" w:rsidRDefault="003452FF" w:rsidP="007A4926"/>
    <w:p w14:paraId="67A2FBD5" w14:textId="77777777" w:rsidR="003452FF" w:rsidRPr="003452FF" w:rsidRDefault="003452FF" w:rsidP="007A4926">
      <w:r w:rsidRPr="003452FF">
        <w:t>Hearing Impaired  (Yes)_______________________</w:t>
      </w:r>
      <w:r w:rsidRPr="003452FF">
        <w:tab/>
        <w:t>(No)_________________</w:t>
      </w:r>
    </w:p>
    <w:p w14:paraId="72A4017A" w14:textId="77777777" w:rsidR="003452FF" w:rsidRPr="003452FF" w:rsidRDefault="003452FF" w:rsidP="007A4926"/>
    <w:p w14:paraId="18D9A321" w14:textId="77777777" w:rsidR="003452FF" w:rsidRPr="003452FF" w:rsidRDefault="003452FF" w:rsidP="007A4926">
      <w:r w:rsidRPr="003452FF">
        <w:t>Do you need a certified sign language interpreter:</w:t>
      </w:r>
    </w:p>
    <w:p w14:paraId="7053DB90" w14:textId="77777777" w:rsidR="003452FF" w:rsidRPr="003452FF" w:rsidRDefault="003452FF" w:rsidP="007A4926"/>
    <w:p w14:paraId="5C1B1474" w14:textId="77777777" w:rsidR="003452FF" w:rsidRPr="003452FF" w:rsidRDefault="003452FF" w:rsidP="007A4926">
      <w:r w:rsidRPr="003452FF">
        <w:tab/>
        <w:t>Visual__________________</w:t>
      </w:r>
      <w:r w:rsidRPr="003452FF">
        <w:tab/>
        <w:t>Tactile__________________</w:t>
      </w:r>
    </w:p>
    <w:p w14:paraId="15EC8AC6" w14:textId="77777777" w:rsidR="003452FF" w:rsidRPr="003452FF" w:rsidRDefault="003452FF" w:rsidP="007A4926"/>
    <w:p w14:paraId="2E947F3C" w14:textId="77777777" w:rsidR="003452FF" w:rsidRPr="003452FF" w:rsidRDefault="003452FF" w:rsidP="007A4926">
      <w:r w:rsidRPr="003452FF">
        <w:t>Other type of assistance needed:__________________________________________</w:t>
      </w:r>
    </w:p>
    <w:p w14:paraId="11E1E835" w14:textId="77777777" w:rsidR="003452FF" w:rsidRPr="003452FF" w:rsidRDefault="003452FF" w:rsidP="007A4926"/>
    <w:p w14:paraId="2295F0B4" w14:textId="77777777" w:rsidR="003452FF" w:rsidRPr="003452FF" w:rsidRDefault="003452FF" w:rsidP="007A4926">
      <w:r w:rsidRPr="003452FF">
        <w:t>English-speaking person who can be contacted if there are questions:</w:t>
      </w:r>
    </w:p>
    <w:p w14:paraId="6D3FECC0" w14:textId="77777777" w:rsidR="003452FF" w:rsidRPr="003452FF" w:rsidRDefault="003452FF" w:rsidP="007A4926"/>
    <w:p w14:paraId="486A66E7" w14:textId="77777777" w:rsidR="003452FF" w:rsidRPr="003452FF" w:rsidRDefault="003452FF" w:rsidP="007A4926">
      <w:r w:rsidRPr="003452FF">
        <w:t>Name:_______________________________</w:t>
      </w:r>
    </w:p>
    <w:p w14:paraId="34FA8E26" w14:textId="77777777" w:rsidR="003452FF" w:rsidRPr="003452FF" w:rsidRDefault="003452FF" w:rsidP="007A4926">
      <w:r w:rsidRPr="003452FF">
        <w:t>Address:_____________________________</w:t>
      </w:r>
    </w:p>
    <w:p w14:paraId="0B2C26AB" w14:textId="77777777" w:rsidR="003452FF" w:rsidRPr="003452FF" w:rsidRDefault="003452FF" w:rsidP="007A4926">
      <w:pPr>
        <w:pStyle w:val="Header"/>
        <w:tabs>
          <w:tab w:val="clear" w:pos="4320"/>
          <w:tab w:val="clear" w:pos="8640"/>
        </w:tabs>
      </w:pPr>
      <w:r w:rsidRPr="003452FF">
        <w:t>____________________________________</w:t>
      </w:r>
    </w:p>
    <w:p w14:paraId="37D41FF3" w14:textId="77777777" w:rsidR="003452FF" w:rsidRPr="003452FF" w:rsidRDefault="003452FF" w:rsidP="007A4926">
      <w:r w:rsidRPr="003452FF">
        <w:t>Phone No.: (____)_____________________</w:t>
      </w:r>
    </w:p>
    <w:p w14:paraId="5A6BB04D" w14:textId="77777777" w:rsidR="00B26F02" w:rsidRPr="003452FF" w:rsidRDefault="00B26F02" w:rsidP="007A4926">
      <w:pPr>
        <w:jc w:val="center"/>
      </w:pPr>
    </w:p>
    <w:sectPr w:rsidR="00B26F02" w:rsidRPr="003452FF" w:rsidSect="0009315D">
      <w:headerReference w:type="default" r:id="rId15"/>
      <w:head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786A3" w14:textId="77777777" w:rsidR="004E7CE5" w:rsidRDefault="004E7CE5">
      <w:r>
        <w:separator/>
      </w:r>
    </w:p>
  </w:endnote>
  <w:endnote w:type="continuationSeparator" w:id="0">
    <w:p w14:paraId="3162BB35" w14:textId="77777777" w:rsidR="004E7CE5" w:rsidRDefault="004E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CC767" w14:textId="77777777" w:rsidR="004E7CE5" w:rsidRDefault="004E7CE5">
      <w:r>
        <w:separator/>
      </w:r>
    </w:p>
  </w:footnote>
  <w:footnote w:type="continuationSeparator" w:id="0">
    <w:p w14:paraId="21D43D6B" w14:textId="77777777" w:rsidR="004E7CE5" w:rsidRDefault="004E7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BB052" w14:textId="26295CD4" w:rsidR="001A1055" w:rsidRPr="000623BB" w:rsidRDefault="001A1055" w:rsidP="000623BB">
    <w:pPr>
      <w:pStyle w:val="Header"/>
      <w:tabs>
        <w:tab w:val="left" w:pos="7000"/>
      </w:tabs>
      <w:rPr>
        <w:rStyle w:val="PageNumber"/>
        <w:b/>
        <w:sz w:val="20"/>
      </w:rPr>
    </w:pPr>
    <w:r w:rsidRPr="000623BB">
      <w:rPr>
        <w:b/>
        <w:sz w:val="20"/>
      </w:rPr>
      <w:t xml:space="preserve">DOCKET </w:t>
    </w:r>
    <w:r>
      <w:rPr>
        <w:b/>
        <w:bCs/>
        <w:sz w:val="20"/>
        <w:szCs w:val="20"/>
      </w:rPr>
      <w:t>UW-14</w:t>
    </w:r>
    <w:r w:rsidR="00907D5F">
      <w:rPr>
        <w:b/>
        <w:bCs/>
        <w:sz w:val="20"/>
        <w:szCs w:val="20"/>
      </w:rPr>
      <w:t>3</w:t>
    </w:r>
    <w:r w:rsidR="00D06A9C">
      <w:rPr>
        <w:b/>
        <w:bCs/>
        <w:sz w:val="20"/>
        <w:szCs w:val="20"/>
      </w:rPr>
      <w:t>617</w:t>
    </w:r>
    <w:r w:rsidRPr="000623BB">
      <w:rPr>
        <w:b/>
        <w:sz w:val="20"/>
      </w:rPr>
      <w:tab/>
    </w:r>
    <w:r w:rsidRPr="000623BB">
      <w:rPr>
        <w:b/>
        <w:sz w:val="20"/>
      </w:rPr>
      <w:tab/>
      <w:t xml:space="preserve">                 PAGE </w:t>
    </w:r>
    <w:r w:rsidRPr="00114344">
      <w:rPr>
        <w:b/>
        <w:sz w:val="20"/>
      </w:rPr>
      <w:fldChar w:fldCharType="begin"/>
    </w:r>
    <w:r w:rsidRPr="00114344">
      <w:rPr>
        <w:b/>
        <w:sz w:val="20"/>
      </w:rPr>
      <w:instrText xml:space="preserve"> PAGE   \* MERGEFORMAT </w:instrText>
    </w:r>
    <w:r w:rsidRPr="00114344">
      <w:rPr>
        <w:b/>
        <w:sz w:val="20"/>
      </w:rPr>
      <w:fldChar w:fldCharType="separate"/>
    </w:r>
    <w:r w:rsidR="00DD4366">
      <w:rPr>
        <w:b/>
        <w:noProof/>
        <w:sz w:val="20"/>
      </w:rPr>
      <w:t>5</w:t>
    </w:r>
    <w:r w:rsidRPr="00114344">
      <w:rPr>
        <w:b/>
        <w:sz w:val="20"/>
      </w:rPr>
      <w:fldChar w:fldCharType="end"/>
    </w:r>
  </w:p>
  <w:p w14:paraId="5A6BB053" w14:textId="77777777" w:rsidR="001A1055" w:rsidRPr="000623BB" w:rsidRDefault="001A1055" w:rsidP="000623BB">
    <w:pPr>
      <w:pStyle w:val="Header"/>
      <w:tabs>
        <w:tab w:val="left" w:pos="7000"/>
      </w:tabs>
      <w:rPr>
        <w:rStyle w:val="PageNumber"/>
        <w:b/>
        <w:sz w:val="20"/>
      </w:rPr>
    </w:pPr>
    <w:r w:rsidRPr="000623BB">
      <w:rPr>
        <w:rStyle w:val="PageNumber"/>
        <w:b/>
        <w:sz w:val="20"/>
      </w:rPr>
      <w:t xml:space="preserve">ORDER </w:t>
    </w:r>
    <w:r w:rsidRPr="006C4E2D">
      <w:rPr>
        <w:rStyle w:val="PageNumber"/>
        <w:b/>
        <w:bCs/>
        <w:sz w:val="20"/>
      </w:rPr>
      <w:t>01</w:t>
    </w:r>
  </w:p>
  <w:p w14:paraId="5A6BB054" w14:textId="77777777" w:rsidR="001A1055" w:rsidRPr="00FD0824" w:rsidRDefault="001A1055">
    <w:pPr>
      <w:pStyle w:val="Header"/>
      <w:rPr>
        <w:rStyle w:val="PageNumber"/>
        <w:sz w:val="20"/>
        <w:szCs w:val="20"/>
      </w:rPr>
    </w:pPr>
  </w:p>
  <w:p w14:paraId="5A6BB055" w14:textId="77777777" w:rsidR="001A1055" w:rsidRPr="00FD0824" w:rsidRDefault="001A1055">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33F7" w14:textId="54F04A3A" w:rsidR="00445B8A" w:rsidRPr="00C10AC5" w:rsidRDefault="00445B8A" w:rsidP="00445B8A">
    <w:pPr>
      <w:pStyle w:val="Header"/>
      <w:tabs>
        <w:tab w:val="clear" w:pos="4320"/>
      </w:tabs>
      <w:rPr>
        <w:b/>
        <w:sz w:val="20"/>
        <w:szCs w:val="20"/>
      </w:rPr>
    </w:pPr>
    <w:r>
      <w:tab/>
    </w:r>
    <w:r w:rsidRPr="00C10AC5">
      <w:rPr>
        <w:b/>
        <w:sz w:val="20"/>
        <w:szCs w:val="20"/>
      </w:rPr>
      <w:t>[Service Date June 11,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04165"/>
    <w:multiLevelType w:val="hybridMultilevel"/>
    <w:tmpl w:val="098C9E64"/>
    <w:lvl w:ilvl="0" w:tplc="6312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71526"/>
    <w:multiLevelType w:val="hybridMultilevel"/>
    <w:tmpl w:val="1AB637C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E72D0C"/>
    <w:multiLevelType w:val="hybridMultilevel"/>
    <w:tmpl w:val="A6A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74294"/>
    <w:multiLevelType w:val="hybridMultilevel"/>
    <w:tmpl w:val="87BEFAA0"/>
    <w:lvl w:ilvl="0" w:tplc="4D2C0D2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A551D0"/>
    <w:multiLevelType w:val="hybridMultilevel"/>
    <w:tmpl w:val="CF64DD4E"/>
    <w:lvl w:ilvl="0" w:tplc="5388EB34">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4C"/>
    <w:rsid w:val="00003C26"/>
    <w:rsid w:val="00012C2C"/>
    <w:rsid w:val="000259D8"/>
    <w:rsid w:val="00046149"/>
    <w:rsid w:val="00050557"/>
    <w:rsid w:val="000623BB"/>
    <w:rsid w:val="00063587"/>
    <w:rsid w:val="00077F93"/>
    <w:rsid w:val="0008591D"/>
    <w:rsid w:val="00087BFA"/>
    <w:rsid w:val="0009315D"/>
    <w:rsid w:val="000B2936"/>
    <w:rsid w:val="000B45C7"/>
    <w:rsid w:val="000C44AB"/>
    <w:rsid w:val="000C7FF9"/>
    <w:rsid w:val="000E491A"/>
    <w:rsid w:val="000F47EC"/>
    <w:rsid w:val="000F6F76"/>
    <w:rsid w:val="00114344"/>
    <w:rsid w:val="00121108"/>
    <w:rsid w:val="0012653F"/>
    <w:rsid w:val="0015093D"/>
    <w:rsid w:val="00187BE6"/>
    <w:rsid w:val="001A058B"/>
    <w:rsid w:val="001A1055"/>
    <w:rsid w:val="001A4F17"/>
    <w:rsid w:val="001B0107"/>
    <w:rsid w:val="001C1F86"/>
    <w:rsid w:val="001C65BA"/>
    <w:rsid w:val="001E2EFF"/>
    <w:rsid w:val="001E4921"/>
    <w:rsid w:val="001E4BCD"/>
    <w:rsid w:val="002009FE"/>
    <w:rsid w:val="002129B8"/>
    <w:rsid w:val="00214412"/>
    <w:rsid w:val="00223FA9"/>
    <w:rsid w:val="002255F0"/>
    <w:rsid w:val="00242F27"/>
    <w:rsid w:val="002570E9"/>
    <w:rsid w:val="002671E5"/>
    <w:rsid w:val="002752D2"/>
    <w:rsid w:val="00276127"/>
    <w:rsid w:val="002C4DD6"/>
    <w:rsid w:val="002E00C1"/>
    <w:rsid w:val="002E4302"/>
    <w:rsid w:val="00324065"/>
    <w:rsid w:val="003452FF"/>
    <w:rsid w:val="00347877"/>
    <w:rsid w:val="003566BE"/>
    <w:rsid w:val="00370A7A"/>
    <w:rsid w:val="00376BA6"/>
    <w:rsid w:val="0038182D"/>
    <w:rsid w:val="003A248A"/>
    <w:rsid w:val="003A5107"/>
    <w:rsid w:val="003B2379"/>
    <w:rsid w:val="003B3290"/>
    <w:rsid w:val="003C404A"/>
    <w:rsid w:val="003C693C"/>
    <w:rsid w:val="003D5422"/>
    <w:rsid w:val="003D70C1"/>
    <w:rsid w:val="003E34E1"/>
    <w:rsid w:val="003E5175"/>
    <w:rsid w:val="003F13D8"/>
    <w:rsid w:val="004149B9"/>
    <w:rsid w:val="004177F2"/>
    <w:rsid w:val="00420E6F"/>
    <w:rsid w:val="00421F59"/>
    <w:rsid w:val="0042684C"/>
    <w:rsid w:val="00426B60"/>
    <w:rsid w:val="004302A6"/>
    <w:rsid w:val="00432582"/>
    <w:rsid w:val="004441FC"/>
    <w:rsid w:val="00445B8A"/>
    <w:rsid w:val="0045486D"/>
    <w:rsid w:val="00455528"/>
    <w:rsid w:val="00456306"/>
    <w:rsid w:val="0046359F"/>
    <w:rsid w:val="00465C2F"/>
    <w:rsid w:val="00477F27"/>
    <w:rsid w:val="004803C6"/>
    <w:rsid w:val="0048078D"/>
    <w:rsid w:val="00483BB2"/>
    <w:rsid w:val="004914CB"/>
    <w:rsid w:val="0049461A"/>
    <w:rsid w:val="00496147"/>
    <w:rsid w:val="004A163F"/>
    <w:rsid w:val="004A723D"/>
    <w:rsid w:val="004C03C8"/>
    <w:rsid w:val="004C2532"/>
    <w:rsid w:val="004C29C9"/>
    <w:rsid w:val="004C30CB"/>
    <w:rsid w:val="004C5EAE"/>
    <w:rsid w:val="004E7CE5"/>
    <w:rsid w:val="00516A5D"/>
    <w:rsid w:val="00526911"/>
    <w:rsid w:val="0053614C"/>
    <w:rsid w:val="005404A1"/>
    <w:rsid w:val="005423CC"/>
    <w:rsid w:val="00543466"/>
    <w:rsid w:val="005475B9"/>
    <w:rsid w:val="0055652B"/>
    <w:rsid w:val="005660C7"/>
    <w:rsid w:val="0057683D"/>
    <w:rsid w:val="005806F6"/>
    <w:rsid w:val="005846AB"/>
    <w:rsid w:val="00597BC2"/>
    <w:rsid w:val="005A4895"/>
    <w:rsid w:val="005B5F63"/>
    <w:rsid w:val="005C1CA0"/>
    <w:rsid w:val="005D36EA"/>
    <w:rsid w:val="005F43E7"/>
    <w:rsid w:val="00623A31"/>
    <w:rsid w:val="006608D2"/>
    <w:rsid w:val="0067166B"/>
    <w:rsid w:val="0067211E"/>
    <w:rsid w:val="00685DF1"/>
    <w:rsid w:val="0069381C"/>
    <w:rsid w:val="006A2B21"/>
    <w:rsid w:val="006A75E9"/>
    <w:rsid w:val="006B1977"/>
    <w:rsid w:val="006B5D16"/>
    <w:rsid w:val="006C4E2D"/>
    <w:rsid w:val="006C6EF7"/>
    <w:rsid w:val="006D05E2"/>
    <w:rsid w:val="006E5993"/>
    <w:rsid w:val="006E6F1B"/>
    <w:rsid w:val="006F258C"/>
    <w:rsid w:val="007048AA"/>
    <w:rsid w:val="007063DB"/>
    <w:rsid w:val="00724DBC"/>
    <w:rsid w:val="00727601"/>
    <w:rsid w:val="00745D35"/>
    <w:rsid w:val="007521D5"/>
    <w:rsid w:val="00761AA9"/>
    <w:rsid w:val="007633B2"/>
    <w:rsid w:val="00771A74"/>
    <w:rsid w:val="007774F0"/>
    <w:rsid w:val="00781C7A"/>
    <w:rsid w:val="007945DE"/>
    <w:rsid w:val="007A4926"/>
    <w:rsid w:val="007A7211"/>
    <w:rsid w:val="007B644A"/>
    <w:rsid w:val="007C08D3"/>
    <w:rsid w:val="007C5F8B"/>
    <w:rsid w:val="007D4081"/>
    <w:rsid w:val="007D6F53"/>
    <w:rsid w:val="007D77F9"/>
    <w:rsid w:val="007E2870"/>
    <w:rsid w:val="007F0B14"/>
    <w:rsid w:val="00813671"/>
    <w:rsid w:val="00817879"/>
    <w:rsid w:val="00821492"/>
    <w:rsid w:val="008226C4"/>
    <w:rsid w:val="008327A5"/>
    <w:rsid w:val="00857EB7"/>
    <w:rsid w:val="00864593"/>
    <w:rsid w:val="00866BDF"/>
    <w:rsid w:val="00877385"/>
    <w:rsid w:val="008800E6"/>
    <w:rsid w:val="0089238F"/>
    <w:rsid w:val="00897020"/>
    <w:rsid w:val="008B483B"/>
    <w:rsid w:val="008C5922"/>
    <w:rsid w:val="008D73E8"/>
    <w:rsid w:val="00900A92"/>
    <w:rsid w:val="00905BBB"/>
    <w:rsid w:val="00907D5F"/>
    <w:rsid w:val="009145B1"/>
    <w:rsid w:val="00927055"/>
    <w:rsid w:val="00933626"/>
    <w:rsid w:val="00933B7D"/>
    <w:rsid w:val="00935153"/>
    <w:rsid w:val="00935D92"/>
    <w:rsid w:val="009366EA"/>
    <w:rsid w:val="00942989"/>
    <w:rsid w:val="0095034F"/>
    <w:rsid w:val="00957CC8"/>
    <w:rsid w:val="009614F0"/>
    <w:rsid w:val="0098121D"/>
    <w:rsid w:val="009867CB"/>
    <w:rsid w:val="009937E3"/>
    <w:rsid w:val="00993DAF"/>
    <w:rsid w:val="009968AB"/>
    <w:rsid w:val="009A40DE"/>
    <w:rsid w:val="009A46C2"/>
    <w:rsid w:val="009A48B0"/>
    <w:rsid w:val="009A7254"/>
    <w:rsid w:val="009B0FE6"/>
    <w:rsid w:val="009B4FF9"/>
    <w:rsid w:val="009C3584"/>
    <w:rsid w:val="009C7251"/>
    <w:rsid w:val="009D7062"/>
    <w:rsid w:val="009E211A"/>
    <w:rsid w:val="009E39EE"/>
    <w:rsid w:val="009F5DE5"/>
    <w:rsid w:val="009F7AFC"/>
    <w:rsid w:val="00A1226A"/>
    <w:rsid w:val="00A20B0C"/>
    <w:rsid w:val="00A30C32"/>
    <w:rsid w:val="00A426B6"/>
    <w:rsid w:val="00A531B3"/>
    <w:rsid w:val="00A53E85"/>
    <w:rsid w:val="00A63749"/>
    <w:rsid w:val="00A71C1E"/>
    <w:rsid w:val="00AB30A5"/>
    <w:rsid w:val="00AB5C44"/>
    <w:rsid w:val="00AC0EF7"/>
    <w:rsid w:val="00AC1677"/>
    <w:rsid w:val="00AD25F0"/>
    <w:rsid w:val="00AE0050"/>
    <w:rsid w:val="00AE6241"/>
    <w:rsid w:val="00AF27EF"/>
    <w:rsid w:val="00AF45B4"/>
    <w:rsid w:val="00AF5469"/>
    <w:rsid w:val="00AF5E18"/>
    <w:rsid w:val="00B07594"/>
    <w:rsid w:val="00B108F1"/>
    <w:rsid w:val="00B13123"/>
    <w:rsid w:val="00B26F02"/>
    <w:rsid w:val="00B3204D"/>
    <w:rsid w:val="00B474E6"/>
    <w:rsid w:val="00B74678"/>
    <w:rsid w:val="00B74746"/>
    <w:rsid w:val="00B77B76"/>
    <w:rsid w:val="00B85F52"/>
    <w:rsid w:val="00B867AF"/>
    <w:rsid w:val="00B90010"/>
    <w:rsid w:val="00B9512A"/>
    <w:rsid w:val="00BB499B"/>
    <w:rsid w:val="00BC6D70"/>
    <w:rsid w:val="00BC7C9F"/>
    <w:rsid w:val="00BD080F"/>
    <w:rsid w:val="00BD1BCE"/>
    <w:rsid w:val="00BD3545"/>
    <w:rsid w:val="00BE2CA2"/>
    <w:rsid w:val="00BF020D"/>
    <w:rsid w:val="00BF2158"/>
    <w:rsid w:val="00C04227"/>
    <w:rsid w:val="00C10AC5"/>
    <w:rsid w:val="00C231B2"/>
    <w:rsid w:val="00C27723"/>
    <w:rsid w:val="00C37E4E"/>
    <w:rsid w:val="00C4099B"/>
    <w:rsid w:val="00C412D0"/>
    <w:rsid w:val="00C5157A"/>
    <w:rsid w:val="00C53134"/>
    <w:rsid w:val="00C554A2"/>
    <w:rsid w:val="00C56EC4"/>
    <w:rsid w:val="00C630D5"/>
    <w:rsid w:val="00C71539"/>
    <w:rsid w:val="00C743E0"/>
    <w:rsid w:val="00C83F29"/>
    <w:rsid w:val="00C97B8C"/>
    <w:rsid w:val="00CB5449"/>
    <w:rsid w:val="00CC15CF"/>
    <w:rsid w:val="00CC16CF"/>
    <w:rsid w:val="00CC5530"/>
    <w:rsid w:val="00CC58A2"/>
    <w:rsid w:val="00CD2498"/>
    <w:rsid w:val="00D06A9C"/>
    <w:rsid w:val="00D16D64"/>
    <w:rsid w:val="00D17905"/>
    <w:rsid w:val="00D26AC1"/>
    <w:rsid w:val="00D26CFE"/>
    <w:rsid w:val="00D4360B"/>
    <w:rsid w:val="00D5628B"/>
    <w:rsid w:val="00D806BF"/>
    <w:rsid w:val="00D8769A"/>
    <w:rsid w:val="00DC6885"/>
    <w:rsid w:val="00DD4366"/>
    <w:rsid w:val="00DE637B"/>
    <w:rsid w:val="00E021A1"/>
    <w:rsid w:val="00E25D28"/>
    <w:rsid w:val="00E31F18"/>
    <w:rsid w:val="00E3519B"/>
    <w:rsid w:val="00E42C41"/>
    <w:rsid w:val="00E508FD"/>
    <w:rsid w:val="00E56719"/>
    <w:rsid w:val="00E63914"/>
    <w:rsid w:val="00E6574F"/>
    <w:rsid w:val="00E87C88"/>
    <w:rsid w:val="00E90F7A"/>
    <w:rsid w:val="00EA168C"/>
    <w:rsid w:val="00EA1A90"/>
    <w:rsid w:val="00EB0824"/>
    <w:rsid w:val="00ED1C23"/>
    <w:rsid w:val="00ED3A49"/>
    <w:rsid w:val="00ED4781"/>
    <w:rsid w:val="00ED7F93"/>
    <w:rsid w:val="00EE0D45"/>
    <w:rsid w:val="00EF278B"/>
    <w:rsid w:val="00EF628A"/>
    <w:rsid w:val="00EF7270"/>
    <w:rsid w:val="00F02CF0"/>
    <w:rsid w:val="00F104EC"/>
    <w:rsid w:val="00F169A4"/>
    <w:rsid w:val="00F16CDB"/>
    <w:rsid w:val="00F272EA"/>
    <w:rsid w:val="00F30B0F"/>
    <w:rsid w:val="00F547C8"/>
    <w:rsid w:val="00F66CBF"/>
    <w:rsid w:val="00F736FD"/>
    <w:rsid w:val="00F75506"/>
    <w:rsid w:val="00F81E5F"/>
    <w:rsid w:val="00FB40A8"/>
    <w:rsid w:val="00FB49D1"/>
    <w:rsid w:val="00FB4C8E"/>
    <w:rsid w:val="00FC4243"/>
    <w:rsid w:val="00FC70D9"/>
    <w:rsid w:val="00FC7769"/>
    <w:rsid w:val="00FD0824"/>
    <w:rsid w:val="00FE191C"/>
    <w:rsid w:val="00FE3904"/>
    <w:rsid w:val="00FE5FBA"/>
    <w:rsid w:val="00FE70A9"/>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6B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26"/>
    <w:rPr>
      <w:sz w:val="24"/>
      <w:szCs w:val="24"/>
    </w:rPr>
  </w:style>
  <w:style w:type="paragraph" w:styleId="Heading1">
    <w:name w:val="heading 1"/>
    <w:basedOn w:val="Normal"/>
    <w:next w:val="Normal"/>
    <w:link w:val="Heading1Char"/>
    <w:qFormat/>
    <w:rsid w:val="00933626"/>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link w:val="Heading2Char"/>
    <w:qFormat/>
    <w:rsid w:val="00933626"/>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3626"/>
    <w:pPr>
      <w:tabs>
        <w:tab w:val="center" w:pos="4320"/>
        <w:tab w:val="right" w:pos="8640"/>
      </w:tabs>
    </w:pPr>
  </w:style>
  <w:style w:type="paragraph" w:styleId="Footer">
    <w:name w:val="footer"/>
    <w:basedOn w:val="Normal"/>
    <w:rsid w:val="00933626"/>
    <w:pPr>
      <w:tabs>
        <w:tab w:val="center" w:pos="4320"/>
        <w:tab w:val="right" w:pos="8640"/>
      </w:tabs>
    </w:pPr>
  </w:style>
  <w:style w:type="paragraph" w:styleId="BodyText">
    <w:name w:val="Body Text"/>
    <w:basedOn w:val="Normal"/>
    <w:rsid w:val="00933626"/>
    <w:pPr>
      <w:jc w:val="center"/>
    </w:pPr>
    <w:rPr>
      <w:rFonts w:ascii="Palatino Linotype" w:hAnsi="Palatino Linotype"/>
    </w:rPr>
  </w:style>
  <w:style w:type="character" w:styleId="PageNumber">
    <w:name w:val="page number"/>
    <w:basedOn w:val="DefaultParagraphFont"/>
    <w:rsid w:val="00933626"/>
  </w:style>
  <w:style w:type="paragraph" w:styleId="Title">
    <w:name w:val="Title"/>
    <w:basedOn w:val="Normal"/>
    <w:qFormat/>
    <w:rsid w:val="00933626"/>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6C4E2D"/>
    <w:pPr>
      <w:ind w:left="720"/>
    </w:pPr>
  </w:style>
  <w:style w:type="character" w:styleId="CommentReference">
    <w:name w:val="annotation reference"/>
    <w:basedOn w:val="DefaultParagraphFont"/>
    <w:rsid w:val="00C743E0"/>
    <w:rPr>
      <w:sz w:val="16"/>
      <w:szCs w:val="16"/>
    </w:rPr>
  </w:style>
  <w:style w:type="paragraph" w:styleId="CommentText">
    <w:name w:val="annotation text"/>
    <w:basedOn w:val="Normal"/>
    <w:link w:val="CommentTextChar"/>
    <w:rsid w:val="00C743E0"/>
    <w:rPr>
      <w:sz w:val="20"/>
      <w:szCs w:val="20"/>
    </w:rPr>
  </w:style>
  <w:style w:type="character" w:customStyle="1" w:styleId="CommentTextChar">
    <w:name w:val="Comment Text Char"/>
    <w:basedOn w:val="DefaultParagraphFont"/>
    <w:link w:val="CommentText"/>
    <w:rsid w:val="00C743E0"/>
  </w:style>
  <w:style w:type="paragraph" w:styleId="CommentSubject">
    <w:name w:val="annotation subject"/>
    <w:basedOn w:val="CommentText"/>
    <w:next w:val="CommentText"/>
    <w:link w:val="CommentSubjectChar"/>
    <w:rsid w:val="00C743E0"/>
    <w:rPr>
      <w:b/>
      <w:bCs/>
    </w:rPr>
  </w:style>
  <w:style w:type="character" w:customStyle="1" w:styleId="CommentSubjectChar">
    <w:name w:val="Comment Subject Char"/>
    <w:basedOn w:val="CommentTextChar"/>
    <w:link w:val="CommentSubject"/>
    <w:rsid w:val="00C743E0"/>
    <w:rPr>
      <w:b/>
      <w:bCs/>
    </w:rPr>
  </w:style>
  <w:style w:type="paragraph" w:styleId="Revision">
    <w:name w:val="Revision"/>
    <w:hidden/>
    <w:uiPriority w:val="99"/>
    <w:semiHidden/>
    <w:rsid w:val="00C743E0"/>
    <w:rPr>
      <w:sz w:val="24"/>
      <w:szCs w:val="24"/>
    </w:rPr>
  </w:style>
  <w:style w:type="paragraph" w:customStyle="1" w:styleId="Findings">
    <w:name w:val="Findings"/>
    <w:basedOn w:val="Normal"/>
    <w:rsid w:val="009867CB"/>
    <w:pPr>
      <w:numPr>
        <w:numId w:val="5"/>
      </w:numPr>
      <w:tabs>
        <w:tab w:val="clear" w:pos="720"/>
        <w:tab w:val="num" w:pos="0"/>
      </w:tabs>
      <w:ind w:left="0"/>
    </w:pPr>
  </w:style>
  <w:style w:type="paragraph" w:styleId="FootnoteText">
    <w:name w:val="footnote text"/>
    <w:basedOn w:val="Normal"/>
    <w:link w:val="FootnoteTextChar"/>
    <w:rsid w:val="009867CB"/>
    <w:pPr>
      <w:spacing w:before="120" w:after="120"/>
    </w:pPr>
    <w:rPr>
      <w:sz w:val="22"/>
      <w:szCs w:val="20"/>
    </w:rPr>
  </w:style>
  <w:style w:type="character" w:customStyle="1" w:styleId="FootnoteTextChar">
    <w:name w:val="Footnote Text Char"/>
    <w:basedOn w:val="DefaultParagraphFont"/>
    <w:link w:val="FootnoteText"/>
    <w:rsid w:val="009867CB"/>
    <w:rPr>
      <w:sz w:val="22"/>
    </w:rPr>
  </w:style>
  <w:style w:type="character" w:styleId="FootnoteReference">
    <w:name w:val="footnote reference"/>
    <w:aliases w:val="o,fr,Style 3"/>
    <w:rsid w:val="009867CB"/>
    <w:rPr>
      <w:vertAlign w:val="superscript"/>
    </w:rPr>
  </w:style>
  <w:style w:type="character" w:customStyle="1" w:styleId="Heading1Char">
    <w:name w:val="Heading 1 Char"/>
    <w:basedOn w:val="DefaultParagraphFont"/>
    <w:link w:val="Heading1"/>
    <w:rsid w:val="009366EA"/>
    <w:rPr>
      <w:rFonts w:ascii="Palatino Linotype" w:hAnsi="Palatino Linotype"/>
      <w:b/>
      <w:sz w:val="24"/>
      <w:szCs w:val="24"/>
    </w:rPr>
  </w:style>
  <w:style w:type="character" w:customStyle="1" w:styleId="Heading2Char">
    <w:name w:val="Heading 2 Char"/>
    <w:basedOn w:val="DefaultParagraphFont"/>
    <w:link w:val="Heading2"/>
    <w:rsid w:val="009366EA"/>
    <w:rPr>
      <w:rFonts w:ascii="Palatino Linotype" w:hAnsi="Palatino Linotype"/>
      <w:b/>
      <w:sz w:val="24"/>
      <w:szCs w:val="24"/>
    </w:rPr>
  </w:style>
  <w:style w:type="paragraph" w:styleId="BodyText3">
    <w:name w:val="Body Text 3"/>
    <w:basedOn w:val="Normal"/>
    <w:link w:val="BodyText3Char"/>
    <w:rsid w:val="003E5175"/>
    <w:pPr>
      <w:spacing w:after="120"/>
    </w:pPr>
    <w:rPr>
      <w:sz w:val="16"/>
      <w:szCs w:val="16"/>
    </w:rPr>
  </w:style>
  <w:style w:type="character" w:customStyle="1" w:styleId="BodyText3Char">
    <w:name w:val="Body Text 3 Char"/>
    <w:basedOn w:val="DefaultParagraphFont"/>
    <w:link w:val="BodyText3"/>
    <w:rsid w:val="003E5175"/>
    <w:rPr>
      <w:sz w:val="16"/>
      <w:szCs w:val="16"/>
    </w:rPr>
  </w:style>
  <w:style w:type="character" w:customStyle="1" w:styleId="HeaderChar">
    <w:name w:val="Header Char"/>
    <w:basedOn w:val="DefaultParagraphFont"/>
    <w:link w:val="Header"/>
    <w:uiPriority w:val="99"/>
    <w:rsid w:val="00445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i_thurston@ms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ert_thurston@ms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rown@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2015-06-11T21:18:56+00:00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99976-8962-46D5-90E4-14B11E79CF9C}"/>
</file>

<file path=customXml/itemProps2.xml><?xml version="1.0" encoding="utf-8"?>
<ds:datastoreItem xmlns:ds="http://schemas.openxmlformats.org/officeDocument/2006/customXml" ds:itemID="{2A49902C-360B-40E9-909B-FB728A2185D1}"/>
</file>

<file path=customXml/itemProps3.xml><?xml version="1.0" encoding="utf-8"?>
<ds:datastoreItem xmlns:ds="http://schemas.openxmlformats.org/officeDocument/2006/customXml" ds:itemID="{ACB5DD5D-7362-419A-A721-E1FA95ADD805}"/>
</file>

<file path=customXml/itemProps4.xml><?xml version="1.0" encoding="utf-8"?>
<ds:datastoreItem xmlns:ds="http://schemas.openxmlformats.org/officeDocument/2006/customXml" ds:itemID="{C552DCFA-D81A-42D4-9A00-E01D304AE2A4}"/>
</file>

<file path=customXml/itemProps5.xml><?xml version="1.0" encoding="utf-8"?>
<ds:datastoreItem xmlns:ds="http://schemas.openxmlformats.org/officeDocument/2006/customXml" ds:itemID="{C7967381-DA43-4829-8030-04D8B2A9DF22}"/>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7558</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2015-06-11T18:26:00Z</dcterms:created>
  <dcterms:modified xsi:type="dcterms:W3CDTF">2015-06-11T18:26:00Z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