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1C" w:rsidRDefault="005B351C" w:rsidP="005B351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B351C" w:rsidRDefault="005B351C" w:rsidP="005B351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B351C" w:rsidRPr="005B351C" w:rsidRDefault="00905FC5" w:rsidP="005B351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June 2</w:t>
      </w:r>
      <w:r w:rsidR="005B351C">
        <w:rPr>
          <w:rFonts w:asciiTheme="minorHAnsi" w:hAnsiTheme="minorHAnsi"/>
          <w:sz w:val="22"/>
          <w:szCs w:val="22"/>
        </w:rPr>
        <w:t>, 2011</w:t>
      </w:r>
      <w:r w:rsidR="005B351C" w:rsidRPr="005B351C">
        <w:rPr>
          <w:rFonts w:asciiTheme="minorHAnsi" w:hAnsiTheme="minorHAnsi"/>
          <w:sz w:val="22"/>
          <w:szCs w:val="22"/>
        </w:rPr>
        <w:t xml:space="preserve"> </w:t>
      </w:r>
      <w:r w:rsidR="005B351C" w:rsidRPr="005B351C">
        <w:rPr>
          <w:rFonts w:asciiTheme="minorHAnsi" w:hAnsiTheme="minorHAnsi"/>
          <w:sz w:val="22"/>
          <w:szCs w:val="22"/>
        </w:rPr>
        <w:tab/>
        <w:t xml:space="preserve">   </w:t>
      </w:r>
    </w:p>
    <w:p w:rsidR="005B351C" w:rsidRPr="005B351C" w:rsidRDefault="005B351C" w:rsidP="005B351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B351C" w:rsidRPr="005B351C" w:rsidRDefault="005B351C" w:rsidP="005B351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B351C">
        <w:rPr>
          <w:rFonts w:asciiTheme="minorHAnsi" w:hAnsiTheme="minorHAnsi"/>
          <w:sz w:val="22"/>
          <w:szCs w:val="22"/>
        </w:rPr>
        <w:t>David Danner, Executive Secretary</w:t>
      </w:r>
    </w:p>
    <w:p w:rsidR="005B351C" w:rsidRPr="005B351C" w:rsidRDefault="005B351C" w:rsidP="005B351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5B351C">
            <w:rPr>
              <w:rFonts w:asciiTheme="minorHAnsi" w:hAnsiTheme="minorHAnsi"/>
              <w:sz w:val="22"/>
              <w:szCs w:val="22"/>
            </w:rPr>
            <w:t>Washington</w:t>
          </w:r>
        </w:smartTag>
      </w:smartTag>
      <w:r w:rsidRPr="005B351C">
        <w:rPr>
          <w:rFonts w:asciiTheme="minorHAnsi" w:hAnsiTheme="minorHAnsi"/>
          <w:sz w:val="22"/>
          <w:szCs w:val="22"/>
        </w:rPr>
        <w:t xml:space="preserve"> Utilities and Transportation Commission</w:t>
      </w:r>
    </w:p>
    <w:p w:rsidR="005B351C" w:rsidRPr="005B351C" w:rsidRDefault="005B351C" w:rsidP="005B351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5B351C">
            <w:rPr>
              <w:rFonts w:asciiTheme="minorHAnsi" w:hAnsiTheme="minorHAnsi"/>
              <w:sz w:val="22"/>
              <w:szCs w:val="22"/>
            </w:rPr>
            <w:t>1300 South Evergreen Park Drive SW</w:t>
          </w:r>
        </w:smartTag>
      </w:smartTag>
    </w:p>
    <w:p w:rsidR="005B351C" w:rsidRPr="005B351C" w:rsidRDefault="005B351C" w:rsidP="005B351C">
      <w:pPr>
        <w:pStyle w:val="NormalWeb"/>
        <w:spacing w:before="40" w:beforeAutospacing="0" w:after="40" w:afterAutospacing="0"/>
        <w:rPr>
          <w:rFonts w:asciiTheme="minorHAnsi" w:hAnsiTheme="minorHAnsi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5B351C">
            <w:rPr>
              <w:rFonts w:asciiTheme="minorHAnsi" w:hAnsiTheme="minorHAnsi"/>
              <w:sz w:val="22"/>
              <w:szCs w:val="22"/>
            </w:rPr>
            <w:t>P.O. Box</w:t>
          </w:r>
        </w:smartTag>
        <w:r w:rsidRPr="005B351C">
          <w:rPr>
            <w:rFonts w:asciiTheme="minorHAnsi" w:hAnsiTheme="minorHAnsi"/>
            <w:sz w:val="22"/>
            <w:szCs w:val="22"/>
          </w:rPr>
          <w:t xml:space="preserve"> 47250</w:t>
        </w:r>
      </w:smartTag>
    </w:p>
    <w:p w:rsidR="005B351C" w:rsidRPr="005B351C" w:rsidRDefault="005B351C" w:rsidP="005B351C">
      <w:pPr>
        <w:pStyle w:val="NormalWeb"/>
        <w:spacing w:before="40" w:beforeAutospacing="0" w:after="40" w:afterAutospacing="0"/>
        <w:rPr>
          <w:rFonts w:asciiTheme="minorHAnsi" w:hAnsi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B351C">
            <w:rPr>
              <w:rFonts w:asciiTheme="minorHAnsi" w:hAnsiTheme="minorHAnsi"/>
              <w:sz w:val="22"/>
              <w:szCs w:val="22"/>
            </w:rPr>
            <w:t>Olympia</w:t>
          </w:r>
        </w:smartTag>
        <w:r w:rsidRPr="005B351C">
          <w:rPr>
            <w:rFonts w:asciiTheme="minorHAnsi" w:hAnsiTheme="minorHAnsi"/>
            <w:sz w:val="22"/>
            <w:szCs w:val="22"/>
          </w:rPr>
          <w:t xml:space="preserve"> </w:t>
        </w:r>
        <w:smartTag w:uri="urn:schemas-microsoft-com:office:smarttags" w:element="State">
          <w:r w:rsidRPr="005B351C">
            <w:rPr>
              <w:rFonts w:asciiTheme="minorHAnsi" w:hAnsiTheme="minorHAnsi"/>
              <w:sz w:val="22"/>
              <w:szCs w:val="22"/>
            </w:rPr>
            <w:t>WA</w:t>
          </w:r>
        </w:smartTag>
        <w:r w:rsidRPr="005B351C">
          <w:rPr>
            <w:rFonts w:asciiTheme="minorHAnsi" w:hAnsiTheme="minorHAnsi"/>
            <w:sz w:val="22"/>
            <w:szCs w:val="22"/>
          </w:rPr>
          <w:t xml:space="preserve"> </w:t>
        </w:r>
        <w:smartTag w:uri="urn:schemas-microsoft-com:office:smarttags" w:element="PostalCode">
          <w:r w:rsidRPr="005B351C">
            <w:rPr>
              <w:rFonts w:asciiTheme="minorHAnsi" w:hAnsiTheme="minorHAnsi"/>
              <w:sz w:val="22"/>
              <w:szCs w:val="22"/>
            </w:rPr>
            <w:t>98504-7250</w:t>
          </w:r>
        </w:smartTag>
      </w:smartTag>
    </w:p>
    <w:p w:rsidR="005B351C" w:rsidRPr="005B351C" w:rsidRDefault="005B351C" w:rsidP="005B351C">
      <w:pPr>
        <w:pStyle w:val="NormalWeb"/>
        <w:rPr>
          <w:rFonts w:asciiTheme="minorHAnsi" w:hAnsiTheme="minorHAnsi"/>
          <w:b/>
          <w:sz w:val="22"/>
          <w:szCs w:val="22"/>
        </w:rPr>
      </w:pPr>
      <w:r w:rsidRPr="005B351C">
        <w:rPr>
          <w:rFonts w:asciiTheme="minorHAnsi" w:hAnsiTheme="minorHAnsi"/>
          <w:b/>
          <w:sz w:val="22"/>
          <w:szCs w:val="22"/>
        </w:rPr>
        <w:t xml:space="preserve">RE: Sanitary Service Company, Inc., G-14 – Annual Recycling Commodity Price Adjustment (CPA) Tracker </w:t>
      </w:r>
    </w:p>
    <w:p w:rsidR="005B351C" w:rsidRPr="00414CD6" w:rsidRDefault="005B351C" w:rsidP="005B351C">
      <w:pPr>
        <w:pStyle w:val="NormalWeb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>Dear Mr. Danner:</w:t>
      </w:r>
    </w:p>
    <w:p w:rsidR="005B351C" w:rsidRPr="00414CD6" w:rsidRDefault="005B351C" w:rsidP="005B351C">
      <w:pPr>
        <w:pStyle w:val="NormalWeb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>Enclosed are revised tariff pages for our Annual Recycling CPA Tracker for Solid Waste Tariff No. 7.  The tariff pages have an issue date</w:t>
      </w:r>
      <w:r w:rsidR="00E910B6" w:rsidRPr="00414CD6">
        <w:rPr>
          <w:rFonts w:asciiTheme="minorHAnsi" w:hAnsiTheme="minorHAnsi"/>
          <w:sz w:val="20"/>
          <w:szCs w:val="20"/>
        </w:rPr>
        <w:t xml:space="preserve"> of June 1</w:t>
      </w:r>
      <w:r w:rsidRPr="00414CD6">
        <w:rPr>
          <w:rFonts w:asciiTheme="minorHAnsi" w:hAnsiTheme="minorHAnsi"/>
          <w:sz w:val="20"/>
          <w:szCs w:val="20"/>
        </w:rPr>
        <w:t>, 2011, with</w:t>
      </w:r>
      <w:r w:rsidR="00414CD6" w:rsidRPr="00414CD6">
        <w:rPr>
          <w:rFonts w:asciiTheme="minorHAnsi" w:hAnsiTheme="minorHAnsi"/>
          <w:sz w:val="20"/>
          <w:szCs w:val="20"/>
        </w:rPr>
        <w:t xml:space="preserve"> a stated effective date of July</w:t>
      </w:r>
      <w:r w:rsidRPr="00414CD6">
        <w:rPr>
          <w:rFonts w:asciiTheme="minorHAnsi" w:hAnsiTheme="minorHAnsi"/>
          <w:sz w:val="20"/>
          <w:szCs w:val="20"/>
        </w:rPr>
        <w:t xml:space="preserve"> 1, 2011 for the 12 months ended June 30, 2011. </w:t>
      </w:r>
    </w:p>
    <w:p w:rsidR="00414CD6" w:rsidRPr="00414CD6" w:rsidRDefault="00414CD6" w:rsidP="005B351C">
      <w:pPr>
        <w:pStyle w:val="NormalWeb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 xml:space="preserve">This filing does not require an LSN as this filing is requesting a reduction from current rates for these customers. </w:t>
      </w:r>
    </w:p>
    <w:p w:rsidR="005B351C" w:rsidRPr="00414CD6" w:rsidRDefault="005B351C" w:rsidP="005B351C">
      <w:pPr>
        <w:pStyle w:val="NormalWeb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>This tracker combines the former annual recycling commodity price adjustment of Tariff No. 3 and the former annual recycling commodity price adjustment of Tariff No. 6 and creates uniform rates across all classes of customers within our new</w:t>
      </w:r>
      <w:r w:rsidR="00E910B6" w:rsidRPr="00414CD6">
        <w:rPr>
          <w:rFonts w:asciiTheme="minorHAnsi" w:hAnsiTheme="minorHAnsi"/>
          <w:sz w:val="20"/>
          <w:szCs w:val="20"/>
        </w:rPr>
        <w:t>ly</w:t>
      </w:r>
      <w:r w:rsidR="009A4CD4">
        <w:rPr>
          <w:rFonts w:asciiTheme="minorHAnsi" w:hAnsiTheme="minorHAnsi"/>
          <w:sz w:val="20"/>
          <w:szCs w:val="20"/>
        </w:rPr>
        <w:t xml:space="preserve"> adopted</w:t>
      </w:r>
      <w:r w:rsidRPr="00414CD6">
        <w:rPr>
          <w:rFonts w:asciiTheme="minorHAnsi" w:hAnsiTheme="minorHAnsi"/>
          <w:sz w:val="20"/>
          <w:szCs w:val="20"/>
        </w:rPr>
        <w:t xml:space="preserve"> Tariff No. 7.</w:t>
      </w:r>
    </w:p>
    <w:p w:rsidR="00414CD6" w:rsidRPr="00414CD6" w:rsidRDefault="005B351C" w:rsidP="005B351C">
      <w:pPr>
        <w:pStyle w:val="NormalWeb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 xml:space="preserve">Recycling commodity values have improved since the last CPA. </w:t>
      </w:r>
      <w:r w:rsidR="009A4CD4">
        <w:rPr>
          <w:rFonts w:asciiTheme="minorHAnsi" w:hAnsiTheme="minorHAnsi"/>
          <w:sz w:val="20"/>
          <w:szCs w:val="20"/>
        </w:rPr>
        <w:t xml:space="preserve"> The impact of the tracker is a</w:t>
      </w:r>
      <w:r w:rsidRPr="00414CD6">
        <w:rPr>
          <w:rFonts w:asciiTheme="minorHAnsi" w:hAnsiTheme="minorHAnsi"/>
          <w:sz w:val="20"/>
          <w:szCs w:val="20"/>
        </w:rPr>
        <w:t xml:space="preserve"> decrease in the WUTC residential recycling commodity rate from a debit of $0.15 to a credit of $0.24 per customer, per month for customers formerly within Tariff No. 6 and a decrease in the WUTC residential recycling commodity rate from a debit of $0.25</w:t>
      </w:r>
      <w:r w:rsidR="00E910B6" w:rsidRPr="00414CD6">
        <w:rPr>
          <w:rFonts w:asciiTheme="minorHAnsi" w:hAnsiTheme="minorHAnsi"/>
          <w:sz w:val="20"/>
          <w:szCs w:val="20"/>
        </w:rPr>
        <w:t xml:space="preserve"> per customer</w:t>
      </w:r>
      <w:r w:rsidRPr="00414CD6">
        <w:rPr>
          <w:rFonts w:asciiTheme="minorHAnsi" w:hAnsiTheme="minorHAnsi"/>
          <w:sz w:val="20"/>
          <w:szCs w:val="20"/>
        </w:rPr>
        <w:t xml:space="preserve"> to a credit of $0.24 per customer, per month for customers formerly within Tariff No. 3. The multi-family tracker decreases from a debit of $0.45 per yard per pickup to a debit of $.07 per yard per pickup for customers formerly under tariff No 6 and decreased from $.20 per customer to $.07 per yard for customers formerly under tariff No 3.  </w:t>
      </w:r>
    </w:p>
    <w:p w:rsidR="005B351C" w:rsidRPr="00414CD6" w:rsidRDefault="005B351C" w:rsidP="005B351C">
      <w:pPr>
        <w:pStyle w:val="NormalWeb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>WUTC residential and multi-family customers will be notified of the de</w:t>
      </w:r>
      <w:r w:rsidR="00E910B6" w:rsidRPr="00414CD6">
        <w:rPr>
          <w:rFonts w:asciiTheme="minorHAnsi" w:hAnsiTheme="minorHAnsi"/>
          <w:sz w:val="20"/>
          <w:szCs w:val="20"/>
        </w:rPr>
        <w:t>crease to the recycling commodity price adjustment on their next bill.</w:t>
      </w:r>
      <w:r w:rsidRPr="00414CD6">
        <w:rPr>
          <w:rFonts w:asciiTheme="minorHAnsi" w:hAnsiTheme="minorHAnsi"/>
          <w:sz w:val="20"/>
          <w:szCs w:val="20"/>
        </w:rPr>
        <w:t xml:space="preserve"> </w:t>
      </w:r>
    </w:p>
    <w:p w:rsidR="005B351C" w:rsidRPr="00414CD6" w:rsidRDefault="005B351C" w:rsidP="005B351C">
      <w:pPr>
        <w:pStyle w:val="NormalWeb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>If you have any questions relating to this filing, please contact me at (360) 734-3490.</w:t>
      </w:r>
    </w:p>
    <w:p w:rsidR="005B351C" w:rsidRPr="00414CD6" w:rsidRDefault="005B351C" w:rsidP="005B351C">
      <w:pPr>
        <w:pStyle w:val="NormalWeb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>Sincerely,</w:t>
      </w:r>
    </w:p>
    <w:p w:rsidR="005B351C" w:rsidRPr="005B351C" w:rsidRDefault="005B351C" w:rsidP="005B351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B351C" w:rsidRPr="005B351C" w:rsidRDefault="005B351C" w:rsidP="005B351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B351C" w:rsidRPr="00414CD6" w:rsidRDefault="005B351C" w:rsidP="005B351C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>Paul Razore</w:t>
      </w:r>
    </w:p>
    <w:p w:rsidR="005B351C" w:rsidRPr="00414CD6" w:rsidRDefault="005B351C" w:rsidP="005B351C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414CD6">
        <w:rPr>
          <w:rFonts w:asciiTheme="minorHAnsi" w:hAnsiTheme="minorHAnsi"/>
          <w:sz w:val="20"/>
          <w:szCs w:val="20"/>
        </w:rPr>
        <w:t>President</w:t>
      </w:r>
    </w:p>
    <w:p w:rsidR="00585315" w:rsidRPr="005B351C" w:rsidRDefault="00585315"/>
    <w:sectPr w:rsidR="00585315" w:rsidRPr="005B351C" w:rsidSect="00932F4F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82" w:rsidRDefault="00004B82" w:rsidP="00932F4F">
      <w:r>
        <w:separator/>
      </w:r>
    </w:p>
  </w:endnote>
  <w:endnote w:type="continuationSeparator" w:id="0">
    <w:p w:rsidR="00004B82" w:rsidRDefault="00004B82" w:rsidP="0093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4F" w:rsidRDefault="00932F4F" w:rsidP="00932F4F">
    <w:pPr>
      <w:pStyle w:val="Footer"/>
      <w:jc w:val="center"/>
    </w:pPr>
    <w:r>
      <w:rPr>
        <w:noProof/>
      </w:rPr>
      <w:drawing>
        <wp:inline distT="0" distB="0" distL="0" distR="0">
          <wp:extent cx="4523232" cy="743712"/>
          <wp:effectExtent l="19050" t="0" r="0" b="0"/>
          <wp:docPr id="2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82" w:rsidRDefault="00004B82" w:rsidP="00932F4F">
      <w:r>
        <w:separator/>
      </w:r>
    </w:p>
  </w:footnote>
  <w:footnote w:type="continuationSeparator" w:id="0">
    <w:p w:rsidR="00004B82" w:rsidRDefault="00004B82" w:rsidP="0093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4F" w:rsidRDefault="00932F4F">
    <w:pPr>
      <w:pStyle w:val="Header"/>
    </w:pPr>
    <w:r>
      <w:rPr>
        <w:noProof/>
      </w:rPr>
      <w:drawing>
        <wp:inline distT="0" distB="0" distL="0" distR="0">
          <wp:extent cx="5943600" cy="904240"/>
          <wp:effectExtent l="19050" t="0" r="0" b="0"/>
          <wp:docPr id="1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32F4F"/>
    <w:rsid w:val="00004B82"/>
    <w:rsid w:val="000E452C"/>
    <w:rsid w:val="00140FAC"/>
    <w:rsid w:val="00233F06"/>
    <w:rsid w:val="002C5886"/>
    <w:rsid w:val="002D7A89"/>
    <w:rsid w:val="003927B2"/>
    <w:rsid w:val="00414CD6"/>
    <w:rsid w:val="00495189"/>
    <w:rsid w:val="004D652F"/>
    <w:rsid w:val="00563E42"/>
    <w:rsid w:val="00585315"/>
    <w:rsid w:val="005B351C"/>
    <w:rsid w:val="00905FC5"/>
    <w:rsid w:val="00913794"/>
    <w:rsid w:val="00932F4F"/>
    <w:rsid w:val="00977200"/>
    <w:rsid w:val="009A4CD4"/>
    <w:rsid w:val="00BA3236"/>
    <w:rsid w:val="00E665BA"/>
    <w:rsid w:val="00E910B6"/>
    <w:rsid w:val="00FB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semiHidden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B3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2011-06-02T07:00:00+00:00</OpenedDate>
    <Date1 xmlns="dc463f71-b30c-4ab2-9473-d307f9d35888">2011-06-02T07:00:00+00:00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111004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B9702D6AB3664FAB4E8C545EE6CD3A" ma:contentTypeVersion="143" ma:contentTypeDescription="" ma:contentTypeScope="" ma:versionID="5b5e7b68b4cf19e70333d0b10e2323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3C3740-D2EA-48F5-AF5A-93793E8E65A5}"/>
</file>

<file path=customXml/itemProps2.xml><?xml version="1.0" encoding="utf-8"?>
<ds:datastoreItem xmlns:ds="http://schemas.openxmlformats.org/officeDocument/2006/customXml" ds:itemID="{198914F0-8986-4FED-9FFC-A57FA3C56DCA}"/>
</file>

<file path=customXml/itemProps3.xml><?xml version="1.0" encoding="utf-8"?>
<ds:datastoreItem xmlns:ds="http://schemas.openxmlformats.org/officeDocument/2006/customXml" ds:itemID="{693E2676-1769-4FD8-876E-5CA423A176F8}"/>
</file>

<file path=customXml/itemProps4.xml><?xml version="1.0" encoding="utf-8"?>
<ds:datastoreItem xmlns:ds="http://schemas.openxmlformats.org/officeDocument/2006/customXml" ds:itemID="{40EFEEE0-EAD3-4C0A-97B0-7B9D55146AB7}"/>
</file>

<file path=customXml/itemProps5.xml><?xml version="1.0" encoding="utf-8"?>
<ds:datastoreItem xmlns:ds="http://schemas.openxmlformats.org/officeDocument/2006/customXml" ds:itemID="{DDCCB32C-3FBF-4BFD-A971-0C5F7F239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>Meucci Consulting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Meucci</dc:creator>
  <cp:lastModifiedBy>Catherine Taliaferro</cp:lastModifiedBy>
  <cp:revision>2</cp:revision>
  <cp:lastPrinted>2011-06-02T17:24:00Z</cp:lastPrinted>
  <dcterms:created xsi:type="dcterms:W3CDTF">2011-06-02T21:07:00Z</dcterms:created>
  <dcterms:modified xsi:type="dcterms:W3CDTF">2011-06-02T21:07:00Z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0x0101006E56B4D1795A2E4DB2F0B01679ED314A00B4B9702D6AB3664FAB4E8C545EE6CD3A</vt:lpwstr>
  </property>
  <property fmtid="{D5CDD505-2E9C-101B-9397-08002B2CF9AE}" pid="3" name="_docset_NoMedatataSyncRequired">
    <vt:lpwstr>False</vt:lpwstr>
  </property>
</Properties>
</file>