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28" w:rsidRDefault="006E3271" w:rsidP="00A6326D">
      <w:pPr>
        <w:ind w:left="5220"/>
      </w:pPr>
      <w:bookmarkStart w:id="0" w:name="_GoBack"/>
      <w:bookmarkEnd w:id="0"/>
      <w:r>
        <w:t>Exhibit No. KCH-1T Revised (5/4</w:t>
      </w:r>
      <w:r w:rsidR="00A6326D">
        <w:t>/16)</w:t>
      </w:r>
    </w:p>
    <w:p w:rsidR="00110828" w:rsidRDefault="00110828" w:rsidP="00A6326D">
      <w:pPr>
        <w:ind w:left="5220"/>
      </w:pPr>
      <w:r>
        <w:t>Docket UE-152253</w:t>
      </w:r>
    </w:p>
    <w:p w:rsidR="00110828" w:rsidRDefault="00110828" w:rsidP="00A6326D">
      <w:pPr>
        <w:ind w:left="5220"/>
      </w:pPr>
      <w:r>
        <w:t xml:space="preserve">Witness: Kathryn C. Hymas </w:t>
      </w:r>
    </w:p>
    <w:p w:rsidR="00110828" w:rsidRDefault="00110828" w:rsidP="00110828">
      <w:pPr>
        <w:ind w:left="5760"/>
      </w:pPr>
    </w:p>
    <w:p w:rsidR="00110828" w:rsidRDefault="00110828" w:rsidP="00110828">
      <w:pPr>
        <w:tabs>
          <w:tab w:val="left" w:pos="6300"/>
        </w:tabs>
      </w:pPr>
    </w:p>
    <w:p w:rsidR="00110828" w:rsidRDefault="00110828" w:rsidP="00110828">
      <w:pPr>
        <w:pStyle w:val="PleadingTitle"/>
        <w:tabs>
          <w:tab w:val="left" w:pos="7200"/>
        </w:tabs>
        <w:spacing w:line="240" w:lineRule="auto"/>
      </w:pPr>
    </w:p>
    <w:p w:rsidR="00110828" w:rsidRDefault="00110828" w:rsidP="00110828">
      <w:pPr>
        <w:pStyle w:val="PleadingTitle"/>
        <w:tabs>
          <w:tab w:val="left" w:pos="7200"/>
        </w:tabs>
        <w:spacing w:line="240" w:lineRule="auto"/>
      </w:pPr>
    </w:p>
    <w:p w:rsidR="00110828" w:rsidRDefault="00110828" w:rsidP="00110828">
      <w:pPr>
        <w:pStyle w:val="PleadingTitle"/>
        <w:spacing w:line="240" w:lineRule="auto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BEFORE THE WASHINGTON </w:t>
      </w:r>
    </w:p>
    <w:p w:rsidR="00110828" w:rsidRDefault="00110828" w:rsidP="00110828">
      <w:pPr>
        <w:pStyle w:val="PleadingTitle"/>
        <w:spacing w:line="240" w:lineRule="auto"/>
        <w:rPr>
          <w:rFonts w:ascii="CG Times" w:hAnsi="CG Times"/>
          <w:b/>
        </w:rPr>
      </w:pPr>
      <w:r>
        <w:rPr>
          <w:rFonts w:ascii="CG Times" w:hAnsi="CG Times"/>
          <w:b/>
        </w:rPr>
        <w:t>UTILITIES AND TRANSPORTATION COMMISSION</w:t>
      </w:r>
    </w:p>
    <w:p w:rsidR="00110828" w:rsidRDefault="00110828" w:rsidP="00110828">
      <w:pPr>
        <w:pStyle w:val="PleadingTitle"/>
        <w:spacing w:line="240" w:lineRule="auto"/>
        <w:rPr>
          <w:rFonts w:ascii="CG Times" w:hAnsi="CG Times"/>
        </w:rPr>
      </w:pPr>
    </w:p>
    <w:p w:rsidR="00110828" w:rsidRDefault="00110828" w:rsidP="00110828">
      <w:pPr>
        <w:pStyle w:val="PleadingTitle"/>
        <w:spacing w:line="240" w:lineRule="auto"/>
        <w:rPr>
          <w:rFonts w:ascii="CG Times" w:hAnsi="CG Times"/>
        </w:rPr>
      </w:pPr>
    </w:p>
    <w:tbl>
      <w:tblPr>
        <w:tblW w:w="8280" w:type="dxa"/>
        <w:jc w:val="center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140"/>
      </w:tblGrid>
      <w:tr w:rsidR="00110828" w:rsidTr="00CE6F55">
        <w:trPr>
          <w:trHeight w:val="2214"/>
          <w:jc w:val="center"/>
        </w:trPr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110828" w:rsidRDefault="00110828" w:rsidP="00CE6F55">
            <w:pPr>
              <w:rPr>
                <w:szCs w:val="24"/>
              </w:rPr>
            </w:pPr>
            <w:r>
              <w:rPr>
                <w:szCs w:val="24"/>
              </w:rPr>
              <w:t>WASHINGTON UTILITIES AND TRANSPORTATION COMMISSION,</w:t>
            </w:r>
          </w:p>
          <w:p w:rsidR="00110828" w:rsidRDefault="00110828" w:rsidP="00CE6F55">
            <w:pPr>
              <w:rPr>
                <w:szCs w:val="24"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                                          Complainant,</w:t>
            </w:r>
          </w:p>
          <w:p w:rsidR="00110828" w:rsidRDefault="00110828" w:rsidP="00CE6F55">
            <w:pPr>
              <w:rPr>
                <w:rFonts w:ascii="CG Times" w:hAnsi="CG Times"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v.</w:t>
            </w:r>
          </w:p>
          <w:p w:rsidR="00110828" w:rsidRDefault="00110828" w:rsidP="00CE6F55">
            <w:pPr>
              <w:rPr>
                <w:rFonts w:ascii="CG Times" w:hAnsi="CG Times"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PACIFIC POWER &amp; LIGHT COMPANY,</w:t>
            </w:r>
          </w:p>
          <w:p w:rsidR="00110828" w:rsidRDefault="00110828" w:rsidP="00CE6F55">
            <w:pPr>
              <w:rPr>
                <w:rFonts w:ascii="CG Times" w:hAnsi="CG Times"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                                             Respondent.</w:t>
            </w:r>
          </w:p>
        </w:tc>
        <w:tc>
          <w:tcPr>
            <w:tcW w:w="4140" w:type="dxa"/>
            <w:tcBorders>
              <w:left w:val="nil"/>
            </w:tcBorders>
          </w:tcPr>
          <w:p w:rsidR="00110828" w:rsidRDefault="00110828" w:rsidP="00CE6F55">
            <w:pPr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          DOCKET UE-152253</w:t>
            </w:r>
          </w:p>
          <w:p w:rsidR="00110828" w:rsidRDefault="00110828" w:rsidP="00CE6F55">
            <w:pPr>
              <w:jc w:val="center"/>
              <w:rPr>
                <w:rFonts w:ascii="CG Times" w:hAnsi="CG Times"/>
              </w:rPr>
            </w:pPr>
          </w:p>
          <w:p w:rsidR="00110828" w:rsidRDefault="00110828" w:rsidP="00CE6F55">
            <w:pPr>
              <w:jc w:val="center"/>
              <w:rPr>
                <w:rFonts w:ascii="CG Times" w:hAnsi="CG Times"/>
                <w:b/>
              </w:rPr>
            </w:pPr>
          </w:p>
          <w:p w:rsidR="00110828" w:rsidRDefault="00110828" w:rsidP="00CE6F55">
            <w:pPr>
              <w:rPr>
                <w:rFonts w:ascii="CG Times" w:hAnsi="CG Times"/>
              </w:rPr>
            </w:pPr>
          </w:p>
        </w:tc>
      </w:tr>
    </w:tbl>
    <w:p w:rsidR="00110828" w:rsidRDefault="00110828" w:rsidP="00110828"/>
    <w:p w:rsidR="00110828" w:rsidRDefault="00110828" w:rsidP="00110828"/>
    <w:p w:rsidR="00110828" w:rsidRDefault="00110828" w:rsidP="00110828"/>
    <w:p w:rsidR="00110828" w:rsidRDefault="00110828" w:rsidP="00110828"/>
    <w:p w:rsidR="00110828" w:rsidRDefault="00110828" w:rsidP="00110828"/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  <w:r>
        <w:rPr>
          <w:b/>
        </w:rPr>
        <w:t>PACIFIC POWER &amp; LIGHT COMPANY</w:t>
      </w: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  <w:r>
        <w:rPr>
          <w:b/>
        </w:rPr>
        <w:t>REBUTTA</w:t>
      </w:r>
      <w:r w:rsidR="00A6326D">
        <w:rPr>
          <w:b/>
        </w:rPr>
        <w:t>L TESTIMONY OF KATHRYN C. HYMAS—</w:t>
      </w:r>
      <w:r w:rsidR="00A6326D" w:rsidRPr="00A6326D">
        <w:rPr>
          <w:b/>
        </w:rPr>
        <w:t>REVISED</w:t>
      </w:r>
    </w:p>
    <w:p w:rsidR="00110828" w:rsidRDefault="00110828" w:rsidP="00110828">
      <w:pPr>
        <w:jc w:val="center"/>
        <w:rPr>
          <w:b/>
        </w:rPr>
      </w:pPr>
    </w:p>
    <w:p w:rsidR="00110828" w:rsidRDefault="00BD4F84" w:rsidP="00110828">
      <w:pPr>
        <w:jc w:val="center"/>
        <w:rPr>
          <w:b/>
        </w:rPr>
      </w:pPr>
      <w:r>
        <w:rPr>
          <w:b/>
        </w:rPr>
        <w:t>(RED-LINED)</w:t>
      </w: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110828" w:rsidP="00110828">
      <w:pPr>
        <w:jc w:val="center"/>
        <w:rPr>
          <w:b/>
        </w:rPr>
      </w:pPr>
    </w:p>
    <w:p w:rsidR="00110828" w:rsidRDefault="00A6326D" w:rsidP="00110828">
      <w:pPr>
        <w:jc w:val="center"/>
        <w:rPr>
          <w:b/>
        </w:rPr>
      </w:pPr>
      <w:r>
        <w:rPr>
          <w:b/>
        </w:rPr>
        <w:t>May</w:t>
      </w:r>
      <w:r w:rsidR="00110828">
        <w:rPr>
          <w:b/>
        </w:rPr>
        <w:t xml:space="preserve"> 2016</w:t>
      </w:r>
    </w:p>
    <w:p w:rsidR="00597047" w:rsidRPr="00BF1B55" w:rsidRDefault="00597047" w:rsidP="00110828">
      <w:pPr>
        <w:rPr>
          <w:b/>
        </w:rPr>
      </w:pPr>
    </w:p>
    <w:sectPr w:rsidR="00597047" w:rsidRPr="00BF1B55" w:rsidSect="00156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B3" w:rsidRDefault="00B471B3" w:rsidP="00B471B3">
      <w:r>
        <w:separator/>
      </w:r>
    </w:p>
  </w:endnote>
  <w:endnote w:type="continuationSeparator" w:id="0">
    <w:p w:rsidR="00B471B3" w:rsidRDefault="00B471B3" w:rsidP="00B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B3" w:rsidRDefault="00B471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B3" w:rsidRDefault="00B471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B3" w:rsidRDefault="00B47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B3" w:rsidRDefault="00B471B3" w:rsidP="00B471B3">
      <w:r>
        <w:separator/>
      </w:r>
    </w:p>
  </w:footnote>
  <w:footnote w:type="continuationSeparator" w:id="0">
    <w:p w:rsidR="00B471B3" w:rsidRDefault="00B471B3" w:rsidP="00B4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B3" w:rsidRDefault="00B471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B3" w:rsidRDefault="00B471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B3" w:rsidRDefault="00B471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3"/>
    <w:rsid w:val="00002BFC"/>
    <w:rsid w:val="0004762A"/>
    <w:rsid w:val="000D7B84"/>
    <w:rsid w:val="000E3EA8"/>
    <w:rsid w:val="001019E8"/>
    <w:rsid w:val="00110828"/>
    <w:rsid w:val="00135120"/>
    <w:rsid w:val="00155C8C"/>
    <w:rsid w:val="00156BC7"/>
    <w:rsid w:val="00182851"/>
    <w:rsid w:val="001B3DF9"/>
    <w:rsid w:val="001E2B84"/>
    <w:rsid w:val="002204C0"/>
    <w:rsid w:val="00291B51"/>
    <w:rsid w:val="002F1CDB"/>
    <w:rsid w:val="003031DB"/>
    <w:rsid w:val="003200C4"/>
    <w:rsid w:val="003E3E3D"/>
    <w:rsid w:val="00426CEE"/>
    <w:rsid w:val="00426D1F"/>
    <w:rsid w:val="00430415"/>
    <w:rsid w:val="004506F3"/>
    <w:rsid w:val="004D40BA"/>
    <w:rsid w:val="005728A7"/>
    <w:rsid w:val="00597047"/>
    <w:rsid w:val="00605886"/>
    <w:rsid w:val="006C6CE9"/>
    <w:rsid w:val="006E3271"/>
    <w:rsid w:val="00715E2A"/>
    <w:rsid w:val="00717931"/>
    <w:rsid w:val="0076184D"/>
    <w:rsid w:val="00786243"/>
    <w:rsid w:val="00794B8C"/>
    <w:rsid w:val="007A5BA9"/>
    <w:rsid w:val="00812C70"/>
    <w:rsid w:val="00814868"/>
    <w:rsid w:val="008B4801"/>
    <w:rsid w:val="009277D1"/>
    <w:rsid w:val="00932603"/>
    <w:rsid w:val="00942B91"/>
    <w:rsid w:val="00946D28"/>
    <w:rsid w:val="009475DD"/>
    <w:rsid w:val="00976FCF"/>
    <w:rsid w:val="00A6326D"/>
    <w:rsid w:val="00A65D1E"/>
    <w:rsid w:val="00A8515E"/>
    <w:rsid w:val="00AF6F83"/>
    <w:rsid w:val="00B14B5F"/>
    <w:rsid w:val="00B2070C"/>
    <w:rsid w:val="00B369C3"/>
    <w:rsid w:val="00B471B3"/>
    <w:rsid w:val="00BA7537"/>
    <w:rsid w:val="00BD4F84"/>
    <w:rsid w:val="00BD5324"/>
    <w:rsid w:val="00BD714A"/>
    <w:rsid w:val="00BF1B55"/>
    <w:rsid w:val="00BF6078"/>
    <w:rsid w:val="00C13713"/>
    <w:rsid w:val="00C15528"/>
    <w:rsid w:val="00C504CF"/>
    <w:rsid w:val="00D82ECE"/>
    <w:rsid w:val="00D86E2A"/>
    <w:rsid w:val="00E412D2"/>
    <w:rsid w:val="00E703EF"/>
    <w:rsid w:val="00E92AAD"/>
    <w:rsid w:val="00E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eadingTitle">
    <w:name w:val="PleadingTitle"/>
    <w:basedOn w:val="Normal"/>
    <w:rsid w:val="00786243"/>
    <w:pPr>
      <w:spacing w:line="240" w:lineRule="exact"/>
      <w:jc w:val="center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7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1B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47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1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eadingTitle">
    <w:name w:val="PleadingTitle"/>
    <w:basedOn w:val="Normal"/>
    <w:rsid w:val="00786243"/>
    <w:pPr>
      <w:spacing w:line="240" w:lineRule="exact"/>
      <w:jc w:val="center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7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1B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47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1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BDF608-1C37-4A42-9A7E-3D70B49EFAB4}"/>
</file>

<file path=customXml/itemProps2.xml><?xml version="1.0" encoding="utf-8"?>
<ds:datastoreItem xmlns:ds="http://schemas.openxmlformats.org/officeDocument/2006/customXml" ds:itemID="{3FDC47ED-9B46-4255-9CB6-7BDCEDF16084}"/>
</file>

<file path=customXml/itemProps3.xml><?xml version="1.0" encoding="utf-8"?>
<ds:datastoreItem xmlns:ds="http://schemas.openxmlformats.org/officeDocument/2006/customXml" ds:itemID="{5C4A34E4-C2CC-400E-86B2-A997AAAEEE8E}"/>
</file>

<file path=customXml/itemProps4.xml><?xml version="1.0" encoding="utf-8"?>
<ds:datastoreItem xmlns:ds="http://schemas.openxmlformats.org/officeDocument/2006/customXml" ds:itemID="{6B7F7F34-4329-4E19-84CB-D72F4BA70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452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2016-05-04T20:43:00Z</dcterms:created>
  <dcterms:modified xsi:type="dcterms:W3CDTF">2016-05-04T20:43:00Z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