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Washington Utilities &amp;</w:t>
            </w:r>
            <w:r w:rsidR="004E1719" w:rsidRPr="004E1719">
              <w:rPr>
                <w:b/>
                <w:sz w:val="20"/>
              </w:rPr>
              <w:t xml:space="preserve"> </w:t>
            </w:r>
            <w:r w:rsidRPr="004E1719">
              <w:rPr>
                <w:b/>
                <w:sz w:val="20"/>
              </w:rPr>
              <w:t xml:space="preserve">Transportation Commission 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Patrick J. Oshie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Brett P. Shearer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Assistant Attorneys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1400 S. Evergreen Park Drive S.W.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Olympia WA  98504-0128</w:t>
            </w:r>
          </w:p>
          <w:p w:rsidR="005E7E12" w:rsidRPr="004E1719" w:rsidRDefault="00A976C2" w:rsidP="00446413">
            <w:pPr>
              <w:rPr>
                <w:sz w:val="20"/>
              </w:rPr>
            </w:pPr>
            <w:hyperlink r:id="rId7" w:history="1">
              <w:r w:rsidR="005E7E12" w:rsidRPr="004E1719">
                <w:rPr>
                  <w:rStyle w:val="Hyperlink"/>
                  <w:sz w:val="20"/>
                </w:rPr>
                <w:t>poshie@utc.wa.gov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8" w:history="1">
              <w:r w:rsidR="005E7E12" w:rsidRPr="004E1719">
                <w:rPr>
                  <w:rStyle w:val="Hyperlink"/>
                  <w:sz w:val="20"/>
                </w:rPr>
                <w:t>bshearer@utc.wa.gov</w:t>
              </w:r>
            </w:hyperlink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8539B8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Boise White Paper, L.L.C.</w:t>
            </w:r>
          </w:p>
          <w:p w:rsidR="005E7E12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Joshua D. Weber</w:t>
            </w:r>
          </w:p>
          <w:p w:rsidR="00287FB8" w:rsidRPr="004E1719" w:rsidRDefault="00287FB8" w:rsidP="008539B8">
            <w:pPr>
              <w:rPr>
                <w:sz w:val="20"/>
              </w:rPr>
            </w:pPr>
            <w:r>
              <w:rPr>
                <w:sz w:val="20"/>
              </w:rPr>
              <w:t>Jesse E. Cowell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Davison Van Cleve, P.C.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333 S.W. Taylor, Suite 400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 97204</w:t>
            </w:r>
          </w:p>
          <w:p w:rsidR="005E7E12" w:rsidRPr="004E1719" w:rsidRDefault="00A976C2" w:rsidP="008539B8">
            <w:pPr>
              <w:rPr>
                <w:sz w:val="20"/>
              </w:rPr>
            </w:pPr>
            <w:hyperlink r:id="rId9" w:history="1">
              <w:r w:rsidR="005E7E12" w:rsidRPr="004E1719">
                <w:rPr>
                  <w:rStyle w:val="Hyperlink"/>
                  <w:sz w:val="20"/>
                </w:rPr>
                <w:t>mjd@dvclaw.com</w:t>
              </w:r>
            </w:hyperlink>
            <w:r w:rsidR="005E7E12" w:rsidRPr="004E1719">
              <w:rPr>
                <w:sz w:val="20"/>
              </w:rPr>
              <w:t xml:space="preserve"> ; </w:t>
            </w:r>
            <w:hyperlink r:id="rId10" w:history="1">
              <w:r w:rsidR="005E7E12" w:rsidRPr="004E1719">
                <w:rPr>
                  <w:rStyle w:val="Hyperlink"/>
                  <w:sz w:val="20"/>
                </w:rPr>
                <w:t>jdw@dvclaw.com</w:t>
              </w:r>
            </w:hyperlink>
            <w:r w:rsidR="00287FB8">
              <w:rPr>
                <w:rStyle w:val="Hyperlink"/>
                <w:sz w:val="20"/>
              </w:rPr>
              <w:t>; jec@dvclaw.com</w:t>
            </w:r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pStyle w:val="Default"/>
              <w:rPr>
                <w:sz w:val="20"/>
                <w:szCs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Public Counsel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Simon ffitch</w:t>
            </w:r>
          </w:p>
          <w:p w:rsidR="005E7E12" w:rsidRPr="004E1719" w:rsidRDefault="005E7E12" w:rsidP="00600EFA">
            <w:pPr>
              <w:rPr>
                <w:sz w:val="20"/>
              </w:rPr>
            </w:pPr>
            <w:r w:rsidRPr="004E1719">
              <w:rPr>
                <w:sz w:val="20"/>
              </w:rPr>
              <w:t>Stefanie Johnson (e-mail), Carol Baker (e-mail), Chanda Mak (e-mail)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Office of the Attorney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800 5th Avenue – Suite 2000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Seattle WA  98104-3188</w:t>
            </w:r>
          </w:p>
          <w:p w:rsidR="005E7E12" w:rsidRPr="004E1719" w:rsidRDefault="00A976C2" w:rsidP="00446413">
            <w:pPr>
              <w:rPr>
                <w:sz w:val="20"/>
              </w:rPr>
            </w:pPr>
            <w:hyperlink r:id="rId11" w:history="1">
              <w:r w:rsidR="005E7E12" w:rsidRPr="004E1719">
                <w:rPr>
                  <w:rStyle w:val="Hyperlink"/>
                  <w:sz w:val="20"/>
                </w:rPr>
                <w:t>simonf@atg.wa.gov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2" w:history="1">
              <w:r w:rsidR="005E7E12" w:rsidRPr="004E1719">
                <w:rPr>
                  <w:rStyle w:val="Hyperlink"/>
                  <w:sz w:val="20"/>
                </w:rPr>
                <w:t>stefaniej@atg.wa.gov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3" w:history="1">
              <w:r w:rsidR="005E7E12" w:rsidRPr="004E1719">
                <w:rPr>
                  <w:rStyle w:val="Hyperlink"/>
                  <w:sz w:val="20"/>
                </w:rPr>
                <w:t>carolw@atg.wa.gov</w:t>
              </w:r>
            </w:hyperlink>
            <w:r w:rsidR="005E7E12" w:rsidRPr="004E1719">
              <w:rPr>
                <w:sz w:val="20"/>
              </w:rPr>
              <w:t xml:space="preserve">; </w:t>
            </w:r>
            <w:hyperlink r:id="rId14" w:history="1">
              <w:r w:rsidR="005E7E12" w:rsidRPr="004E1719">
                <w:rPr>
                  <w:rStyle w:val="Hyperlink"/>
                  <w:sz w:val="20"/>
                </w:rPr>
                <w:t>chandam@atg.wa.gov</w:t>
              </w:r>
            </w:hyperlink>
            <w:r w:rsidR="005E7E12" w:rsidRPr="004E1719">
              <w:rPr>
                <w:sz w:val="20"/>
              </w:rPr>
              <w:t xml:space="preserve">  </w:t>
            </w:r>
          </w:p>
          <w:p w:rsidR="005E7E12" w:rsidRPr="004E1719" w:rsidRDefault="005E7E12" w:rsidP="0057494C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446413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Katherine McDowell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McDowell Rackner &amp; Gibson PC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419 SW 11</w:t>
            </w:r>
            <w:r w:rsidRPr="004E1719">
              <w:rPr>
                <w:rFonts w:eastAsiaTheme="minorHAnsi"/>
                <w:sz w:val="20"/>
                <w:vertAlign w:val="superscript"/>
              </w:rPr>
              <w:t>th</w:t>
            </w:r>
            <w:r w:rsidRPr="004E1719">
              <w:rPr>
                <w:rFonts w:eastAsiaTheme="minorHAnsi"/>
                <w:sz w:val="20"/>
              </w:rPr>
              <w:t xml:space="preserve"> Avenue, Suite 400</w:t>
            </w:r>
          </w:p>
          <w:p w:rsidR="005E7E12" w:rsidRPr="004E1719" w:rsidRDefault="005E7E12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4E1719">
              <w:rPr>
                <w:rFonts w:eastAsiaTheme="minorHAnsi"/>
                <w:sz w:val="20"/>
              </w:rPr>
              <w:t>Portland, OR 97245-2605</w:t>
            </w:r>
          </w:p>
          <w:p w:rsidR="005E7E12" w:rsidRPr="004E1719" w:rsidRDefault="00A976C2" w:rsidP="00EB0D8D">
            <w:pPr>
              <w:rPr>
                <w:sz w:val="20"/>
              </w:rPr>
            </w:pPr>
            <w:hyperlink r:id="rId15" w:history="1">
              <w:r w:rsidR="005E7E12" w:rsidRPr="004E1719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5E7E12" w:rsidRPr="004E1719">
              <w:rPr>
                <w:rFonts w:eastAsiaTheme="minorHAnsi"/>
                <w:sz w:val="20"/>
              </w:rPr>
              <w:t xml:space="preserve"> </w:t>
            </w:r>
          </w:p>
          <w:p w:rsidR="005E7E12" w:rsidRPr="004E1719" w:rsidRDefault="005E7E12" w:rsidP="00446413">
            <w:pPr>
              <w:rPr>
                <w:sz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57494C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Wal-Mart</w:t>
            </w:r>
          </w:p>
          <w:p w:rsidR="005E7E12" w:rsidRPr="004E1719" w:rsidRDefault="005E7E12" w:rsidP="0057494C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Samuel L. Roberts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Hutchinson, Cox, Coons, Orr &amp; Sherlock, PC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PO Box 10886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Eugene, OR 97440</w:t>
            </w:r>
          </w:p>
          <w:p w:rsidR="005E7E12" w:rsidRPr="004E1719" w:rsidRDefault="00A976C2" w:rsidP="00446413">
            <w:pPr>
              <w:rPr>
                <w:color w:val="000000"/>
                <w:sz w:val="20"/>
              </w:rPr>
            </w:pPr>
            <w:hyperlink r:id="rId16" w:history="1">
              <w:r w:rsidR="005E7E12" w:rsidRPr="004E1719">
                <w:rPr>
                  <w:rStyle w:val="Hyperlink"/>
                  <w:sz w:val="20"/>
                </w:rPr>
                <w:t>sroberts@eugenelaw.com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5E7E12" w:rsidRPr="004E1719" w:rsidRDefault="005E7E12" w:rsidP="009452CA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Sarah K. Wallace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Assistant General Counsel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825 NE Multnomah, Suite 1800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5E7E12" w:rsidRPr="004E1719" w:rsidRDefault="00A976C2" w:rsidP="00F8381A">
            <w:pPr>
              <w:rPr>
                <w:rStyle w:val="Hyperlink"/>
                <w:sz w:val="20"/>
              </w:rPr>
            </w:pPr>
            <w:hyperlink r:id="rId17" w:history="1">
              <w:r w:rsidR="005E7E12" w:rsidRPr="004E1719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5E7E12" w:rsidRPr="004E1719" w:rsidRDefault="005E7E12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The Alliance for Solar Choice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Kathleen D. Kapla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Keyes, Fox &amp; Wiedman, LLP</w:t>
            </w:r>
          </w:p>
          <w:p w:rsidR="005E7E12" w:rsidRPr="004E1719" w:rsidRDefault="00084D57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3626 NE 45</w:t>
            </w:r>
            <w:r w:rsidRPr="00084D57">
              <w:rPr>
                <w:color w:val="000000"/>
                <w:sz w:val="20"/>
                <w:vertAlign w:val="superscript"/>
              </w:rPr>
              <w:t>th</w:t>
            </w:r>
            <w:r w:rsidR="005E7E12" w:rsidRPr="004E1719"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>Street, Suite 302</w:t>
            </w:r>
          </w:p>
          <w:p w:rsidR="005E7E12" w:rsidRPr="004E1719" w:rsidRDefault="00084D57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Seattle, WA 98105</w:t>
            </w:r>
          </w:p>
          <w:p w:rsidR="005E7E12" w:rsidRPr="004E1719" w:rsidRDefault="00A976C2" w:rsidP="00446413">
            <w:pPr>
              <w:rPr>
                <w:color w:val="000000"/>
                <w:sz w:val="20"/>
              </w:rPr>
            </w:pPr>
            <w:hyperlink r:id="rId18" w:history="1">
              <w:r w:rsidR="005E7E12" w:rsidRPr="004E1719">
                <w:rPr>
                  <w:rStyle w:val="Hyperlink"/>
                  <w:sz w:val="20"/>
                </w:rPr>
                <w:t>kkapla@kfwlaw.com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  <w:p w:rsidR="005E7E12" w:rsidRPr="004E1719" w:rsidRDefault="00A976C2" w:rsidP="00446413">
            <w:pPr>
              <w:rPr>
                <w:color w:val="000000"/>
                <w:sz w:val="20"/>
              </w:rPr>
            </w:pPr>
            <w:hyperlink r:id="rId19" w:history="1">
              <w:r w:rsidR="005E7E12" w:rsidRPr="004E1719">
                <w:rPr>
                  <w:rStyle w:val="Hyperlink"/>
                  <w:sz w:val="20"/>
                </w:rPr>
                <w:t>jwiedman@kfwlaw.com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  <w:p w:rsidR="004E1719" w:rsidRPr="004E1719" w:rsidRDefault="004E1719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EE7137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The Energy Project</w:t>
            </w:r>
          </w:p>
          <w:p w:rsidR="005E7E12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Brad M. Purdy</w:t>
            </w:r>
          </w:p>
          <w:p w:rsidR="004E1719" w:rsidRPr="004E1719" w:rsidRDefault="004E1719" w:rsidP="00EE7137">
            <w:pPr>
              <w:rPr>
                <w:sz w:val="20"/>
              </w:rPr>
            </w:pPr>
            <w:r>
              <w:rPr>
                <w:sz w:val="20"/>
              </w:rPr>
              <w:t>Chuck Eberdt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Attorney at Law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2019 N. 17</w:t>
            </w:r>
            <w:r w:rsidRPr="004E1719">
              <w:rPr>
                <w:sz w:val="20"/>
                <w:vertAlign w:val="superscript"/>
              </w:rPr>
              <w:t>th</w:t>
            </w:r>
            <w:r w:rsidRPr="004E1719">
              <w:rPr>
                <w:sz w:val="20"/>
              </w:rPr>
              <w:t xml:space="preserve"> St.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Bosie, ID 83702</w:t>
            </w:r>
          </w:p>
          <w:p w:rsidR="005E7E12" w:rsidRPr="004E1719" w:rsidRDefault="00A976C2" w:rsidP="00EE7137">
            <w:pPr>
              <w:rPr>
                <w:color w:val="000000"/>
                <w:sz w:val="20"/>
              </w:rPr>
            </w:pPr>
            <w:hyperlink r:id="rId20" w:history="1">
              <w:r w:rsidR="005E7E12" w:rsidRPr="004E1719">
                <w:rPr>
                  <w:rStyle w:val="Hyperlink"/>
                  <w:sz w:val="20"/>
                </w:rPr>
                <w:t>bmpurdy@hotmail.com</w:t>
              </w:r>
            </w:hyperlink>
          </w:p>
          <w:p w:rsidR="005E7E12" w:rsidRPr="004E1719" w:rsidRDefault="00A976C2" w:rsidP="0057494C">
            <w:pPr>
              <w:rPr>
                <w:sz w:val="20"/>
              </w:rPr>
            </w:pPr>
            <w:hyperlink r:id="rId21" w:history="1">
              <w:r w:rsidR="00140AE0" w:rsidRPr="00140AE0">
                <w:rPr>
                  <w:rStyle w:val="Hyperlink"/>
                  <w:sz w:val="20"/>
                  <w:szCs w:val="24"/>
                </w:rPr>
                <w:t>Chuck_eberdt@oppco.org</w:t>
              </w:r>
            </w:hyperlink>
          </w:p>
        </w:tc>
      </w:tr>
      <w:tr w:rsidR="004E1719" w:rsidRPr="004E1719" w:rsidTr="00F8381A">
        <w:tc>
          <w:tcPr>
            <w:tcW w:w="4788" w:type="dxa"/>
          </w:tcPr>
          <w:p w:rsidR="004E1719" w:rsidRPr="004E1719" w:rsidRDefault="004E1719" w:rsidP="004E1719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 xml:space="preserve">Washington Utilities &amp; Transportation Commission </w:t>
            </w:r>
          </w:p>
          <w:p w:rsidR="004E1719" w:rsidRPr="004E1719" w:rsidRDefault="004E1719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Dennis Moss (e-mail)</w:t>
            </w:r>
          </w:p>
          <w:p w:rsidR="004E1719" w:rsidRPr="004E1719" w:rsidRDefault="004E1719" w:rsidP="004E1719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Administrative Law Judge</w:t>
            </w:r>
          </w:p>
          <w:p w:rsidR="004E1719" w:rsidRPr="004E1719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1300 S. Evergreen Park Dr. SW</w:t>
            </w:r>
          </w:p>
          <w:p w:rsidR="004E1719" w:rsidRPr="004E1719" w:rsidRDefault="004E1719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Olympia, WA 98504-7250</w:t>
            </w:r>
          </w:p>
          <w:p w:rsidR="004E1719" w:rsidRPr="004E1719" w:rsidRDefault="00A976C2" w:rsidP="00446413">
            <w:pPr>
              <w:rPr>
                <w:color w:val="000000"/>
                <w:sz w:val="20"/>
              </w:rPr>
            </w:pPr>
            <w:hyperlink r:id="rId22" w:history="1">
              <w:r w:rsidR="004E1719" w:rsidRPr="004E1719">
                <w:rPr>
                  <w:rStyle w:val="Hyperlink"/>
                  <w:sz w:val="20"/>
                </w:rPr>
                <w:t>dmoss@utc.wa.gov</w:t>
              </w:r>
            </w:hyperlink>
            <w:r w:rsidR="004E1719" w:rsidRPr="004E171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sz w:val="20"/>
              </w:rPr>
            </w:pPr>
          </w:p>
          <w:p w:rsidR="004E1719" w:rsidRPr="004E1719" w:rsidRDefault="004E1719" w:rsidP="004E1719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>
        <w:rPr>
          <w:szCs w:val="24"/>
        </w:rPr>
        <w:t>1</w:t>
      </w:r>
      <w:r w:rsidRPr="0057494C">
        <w:rPr>
          <w:szCs w:val="24"/>
          <w:vertAlign w:val="superscript"/>
        </w:rPr>
        <w:t>st</w:t>
      </w:r>
      <w:r w:rsidR="003E1844">
        <w:rPr>
          <w:szCs w:val="24"/>
        </w:rPr>
        <w:t xml:space="preserve"> day of August</w:t>
      </w:r>
      <w:r>
        <w:rPr>
          <w:szCs w:val="24"/>
        </w:rPr>
        <w:t xml:space="preserve"> 2014.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EA" w:rsidRDefault="00266DEA" w:rsidP="00266DEA">
      <w:r>
        <w:separator/>
      </w:r>
    </w:p>
  </w:endnote>
  <w:endnote w:type="continuationSeparator" w:id="0">
    <w:p w:rsidR="00266DEA" w:rsidRDefault="00266DEA" w:rsidP="0026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A" w:rsidRDefault="00266D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A" w:rsidRDefault="00266D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A" w:rsidRDefault="00266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EA" w:rsidRDefault="00266DEA" w:rsidP="00266DEA">
      <w:r>
        <w:separator/>
      </w:r>
    </w:p>
  </w:footnote>
  <w:footnote w:type="continuationSeparator" w:id="0">
    <w:p w:rsidR="00266DEA" w:rsidRDefault="00266DEA" w:rsidP="0026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A" w:rsidRDefault="00266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A" w:rsidRDefault="00266D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EA" w:rsidRDefault="00266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140AE0"/>
    <w:rsid w:val="00177480"/>
    <w:rsid w:val="001D376B"/>
    <w:rsid w:val="00266DEA"/>
    <w:rsid w:val="002821AF"/>
    <w:rsid w:val="00287FB8"/>
    <w:rsid w:val="00297895"/>
    <w:rsid w:val="003961DB"/>
    <w:rsid w:val="003E1844"/>
    <w:rsid w:val="00446413"/>
    <w:rsid w:val="004703D9"/>
    <w:rsid w:val="004D4E2F"/>
    <w:rsid w:val="004E1719"/>
    <w:rsid w:val="00564AD5"/>
    <w:rsid w:val="0057494C"/>
    <w:rsid w:val="005E7E12"/>
    <w:rsid w:val="00600EFA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C76F4"/>
    <w:rsid w:val="009452CA"/>
    <w:rsid w:val="009C3163"/>
    <w:rsid w:val="009C6FBC"/>
    <w:rsid w:val="009D1FB6"/>
    <w:rsid w:val="00A154B2"/>
    <w:rsid w:val="00A82265"/>
    <w:rsid w:val="00A86EBA"/>
    <w:rsid w:val="00A976C2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6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DE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kkapla@kfwlaw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uck_eberdt@oppco.org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mailto:poshie@utc.wa.gov" TargetMode="Externa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sarah.wallace@pacificorp.com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Katherine@mcd-law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jdw@dvclaw.com" TargetMode="External"/><Relationship Id="rId19" Type="http://schemas.openxmlformats.org/officeDocument/2006/relationships/hyperlink" Target="mailto:jwiedman@kfwlaw.com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mjd@dvclaw.com" TargetMode="External"/><Relationship Id="rId14" Type="http://schemas.openxmlformats.org/officeDocument/2006/relationships/hyperlink" Target="mailto:chandam@atg.wa.gov" TargetMode="External"/><Relationship Id="rId22" Type="http://schemas.openxmlformats.org/officeDocument/2006/relationships/hyperlink" Target="mailto:dmoss@utc.wa.gov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hyperlink" Target="mailto:bshearer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3E5C8E-EF4B-4E37-96E8-AE57261CD658}"/>
</file>

<file path=customXml/itemProps2.xml><?xml version="1.0" encoding="utf-8"?>
<ds:datastoreItem xmlns:ds="http://schemas.openxmlformats.org/officeDocument/2006/customXml" ds:itemID="{40648CE4-DAF1-4C3F-89C0-F73E6718E6CC}"/>
</file>

<file path=customXml/itemProps3.xml><?xml version="1.0" encoding="utf-8"?>
<ds:datastoreItem xmlns:ds="http://schemas.openxmlformats.org/officeDocument/2006/customXml" ds:itemID="{AE83BDE3-4E63-4D35-BA54-069A3EAF73A5}"/>
</file>

<file path=customXml/itemProps4.xml><?xml version="1.0" encoding="utf-8"?>
<ds:datastoreItem xmlns:ds="http://schemas.openxmlformats.org/officeDocument/2006/customXml" ds:itemID="{7080B8BC-01F0-4D2D-9C9F-20B52D446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2014-07-31T20:09:00Z</dcterms:created>
  <dcterms:modified xsi:type="dcterms:W3CDTF">2014-08-01T22:12:00Z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