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1B41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14:paraId="71EE1B42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</w:p>
    <w:p w14:paraId="71EE1B43" w14:textId="77777777" w:rsidR="00F27132" w:rsidRPr="00D5789B" w:rsidRDefault="00F27132" w:rsidP="00AA3AE3">
      <w:pPr>
        <w:pStyle w:val="Title"/>
        <w:spacing w:line="276" w:lineRule="auto"/>
        <w:rPr>
          <w:rFonts w:ascii="Times New Roman" w:hAnsi="Times New Roman"/>
        </w:rPr>
      </w:pPr>
      <w:r w:rsidRPr="00D5789B">
        <w:rPr>
          <w:rFonts w:ascii="Times New Roman" w:hAnsi="Times New Roman"/>
        </w:rPr>
        <w:t xml:space="preserve">BEFORE THE </w:t>
      </w:r>
      <w:r w:rsidR="00DD49FA">
        <w:rPr>
          <w:rFonts w:ascii="Times New Roman" w:hAnsi="Times New Roman"/>
        </w:rPr>
        <w:t xml:space="preserve">STATE OF </w:t>
      </w:r>
      <w:r w:rsidRPr="00D5789B">
        <w:rPr>
          <w:rFonts w:ascii="Times New Roman" w:hAnsi="Times New Roman"/>
        </w:rPr>
        <w:t>WASHINGTON</w:t>
      </w:r>
    </w:p>
    <w:p w14:paraId="71EE1B44" w14:textId="77777777" w:rsidR="00F27132" w:rsidRDefault="00F27132" w:rsidP="00AA3AE3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14:paraId="71EE1B45" w14:textId="77777777" w:rsidR="00261E81" w:rsidRDefault="00261E81" w:rsidP="00AA3AE3">
      <w:pPr>
        <w:spacing w:line="276" w:lineRule="auto"/>
        <w:jc w:val="center"/>
        <w:rPr>
          <w:b/>
        </w:rPr>
      </w:pPr>
    </w:p>
    <w:p w14:paraId="71EE1B46" w14:textId="77777777" w:rsidR="00261E81" w:rsidRPr="00D5789B" w:rsidRDefault="00261E81" w:rsidP="00AA3AE3">
      <w:pPr>
        <w:spacing w:line="276" w:lineRule="auto"/>
        <w:jc w:val="center"/>
        <w:rPr>
          <w:b/>
        </w:rPr>
      </w:pPr>
    </w:p>
    <w:p w14:paraId="71EE1B47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7"/>
        <w:gridCol w:w="826"/>
        <w:gridCol w:w="3957"/>
      </w:tblGrid>
      <w:tr w:rsidR="00F27132" w:rsidRPr="00D5789B" w14:paraId="71EE1B59" w14:textId="77777777" w:rsidTr="00644A96">
        <w:tc>
          <w:tcPr>
            <w:tcW w:w="3934" w:type="dxa"/>
          </w:tcPr>
          <w:p w14:paraId="71EE1B48" w14:textId="77777777" w:rsidR="00F27132" w:rsidRPr="00D5789B" w:rsidRDefault="00F27132" w:rsidP="00AA3AE3">
            <w:pPr>
              <w:spacing w:line="276" w:lineRule="auto"/>
            </w:pPr>
            <w:r w:rsidRPr="00D5789B">
              <w:t>WASHINGTON UTILITIES AND TRANSPORTATION COMMISSION,</w:t>
            </w:r>
          </w:p>
          <w:p w14:paraId="71EE1B49" w14:textId="77777777" w:rsidR="00F27132" w:rsidRPr="00D5789B" w:rsidRDefault="00F27132" w:rsidP="00AA3AE3">
            <w:pPr>
              <w:spacing w:line="276" w:lineRule="auto"/>
            </w:pPr>
          </w:p>
          <w:p w14:paraId="71EE1B4A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Complainant,</w:t>
            </w:r>
          </w:p>
          <w:p w14:paraId="71EE1B4B" w14:textId="77777777" w:rsidR="00F27132" w:rsidRPr="007C623B" w:rsidRDefault="00F27132" w:rsidP="00AA3AE3">
            <w:pPr>
              <w:spacing w:line="276" w:lineRule="auto"/>
            </w:pPr>
          </w:p>
          <w:p w14:paraId="71EE1B4C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v.</w:t>
            </w:r>
          </w:p>
          <w:p w14:paraId="71EE1B4D" w14:textId="77777777" w:rsidR="00F27132" w:rsidRPr="007C623B" w:rsidRDefault="00F27132" w:rsidP="00AA3AE3">
            <w:pPr>
              <w:spacing w:line="276" w:lineRule="auto"/>
              <w:jc w:val="center"/>
            </w:pPr>
          </w:p>
          <w:p w14:paraId="71EE1B4E" w14:textId="77777777" w:rsidR="009900C2" w:rsidRPr="007C623B" w:rsidRDefault="00441FD9" w:rsidP="00AA3AE3">
            <w:pPr>
              <w:spacing w:line="276" w:lineRule="auto"/>
            </w:pPr>
            <w:r w:rsidRPr="00441FD9">
              <w:t>PUGET SOUND ENERGY</w:t>
            </w:r>
            <w:r w:rsidR="00C665A5" w:rsidRPr="007C623B">
              <w:fldChar w:fldCharType="begin"/>
            </w:r>
            <w:r w:rsidR="00C665A5" w:rsidRPr="007C623B">
              <w:instrText xml:space="preserve"> ASK company1_name "Enter Full Company 1 Name</w:instrText>
            </w:r>
            <w:r w:rsidR="00C665A5" w:rsidRPr="007C623B">
              <w:fldChar w:fldCharType="separate"/>
            </w:r>
            <w:bookmarkStart w:id="1" w:name="company1_name"/>
            <w:r w:rsidR="000A6393" w:rsidRPr="007C623B">
              <w:t>Puget Sound Energy</w:t>
            </w:r>
            <w:bookmarkEnd w:id="1"/>
            <w:r w:rsidR="00C665A5" w:rsidRPr="007C623B">
              <w:fldChar w:fldCharType="end"/>
            </w:r>
            <w:r w:rsidR="00F27132" w:rsidRPr="007C623B">
              <w:t>,</w:t>
            </w:r>
          </w:p>
          <w:p w14:paraId="71EE1B4F" w14:textId="77777777" w:rsidR="00FC14B5" w:rsidRPr="007C623B" w:rsidRDefault="00C665A5" w:rsidP="00AA3AE3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2" w:name="acronym1"/>
            <w:r w:rsidR="000A6393" w:rsidRPr="007C623B">
              <w:t>PSE</w:t>
            </w:r>
            <w:bookmarkEnd w:id="2"/>
            <w:r w:rsidRPr="007C623B">
              <w:fldChar w:fldCharType="end"/>
            </w:r>
          </w:p>
          <w:p w14:paraId="71EE1B50" w14:textId="77777777" w:rsidR="00F27132" w:rsidRPr="00D5789B" w:rsidRDefault="00F27132" w:rsidP="00AA3AE3">
            <w:pPr>
              <w:spacing w:line="276" w:lineRule="auto"/>
              <w:jc w:val="center"/>
            </w:pPr>
            <w:r w:rsidRPr="007C623B">
              <w:t>Respondent.</w:t>
            </w:r>
          </w:p>
          <w:p w14:paraId="71EE1B51" w14:textId="77777777" w:rsidR="00F27132" w:rsidRPr="00D5789B" w:rsidRDefault="00F27132" w:rsidP="00AA3AE3">
            <w:pPr>
              <w:spacing w:line="276" w:lineRule="auto"/>
            </w:pPr>
            <w:r w:rsidRPr="00D5789B">
              <w:t>. . . . . . . . . . . . . . .</w:t>
            </w:r>
            <w:r w:rsidR="00720FCD" w:rsidRPr="00D5789B">
              <w:t xml:space="preserve"> . . . . . . . . . . . . . . . </w:t>
            </w:r>
            <w:r w:rsidRPr="00D5789B">
              <w:t xml:space="preserve"> </w:t>
            </w:r>
          </w:p>
        </w:tc>
        <w:tc>
          <w:tcPr>
            <w:tcW w:w="853" w:type="dxa"/>
          </w:tcPr>
          <w:p w14:paraId="71EE1B52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14:paraId="71EE1B53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14:paraId="71EE1B54" w14:textId="77777777" w:rsidR="00DC08D9" w:rsidRDefault="00DC08D9" w:rsidP="00AA3AE3">
            <w:pPr>
              <w:spacing w:line="276" w:lineRule="auto"/>
            </w:pPr>
          </w:p>
          <w:p w14:paraId="71EE1B55" w14:textId="77777777" w:rsidR="00DC08D9" w:rsidRDefault="00DC08D9" w:rsidP="00AA3AE3">
            <w:pPr>
              <w:spacing w:line="276" w:lineRule="auto"/>
            </w:pPr>
          </w:p>
          <w:p w14:paraId="71EE1B56" w14:textId="77777777" w:rsidR="00F27132" w:rsidRPr="00D5789B" w:rsidRDefault="003F2878" w:rsidP="00AA3AE3">
            <w:pPr>
              <w:spacing w:line="276" w:lineRule="auto"/>
              <w:rPr>
                <w:b/>
              </w:rPr>
            </w:pPr>
            <w:r w:rsidRPr="00D5789B">
              <w:t>DOCKE</w:t>
            </w:r>
            <w:r w:rsidR="00D5789B" w:rsidRPr="00D5789B">
              <w:t>TS UE-</w:t>
            </w:r>
            <w:r w:rsidR="00DD49FA">
              <w:t xml:space="preserve">170033 </w:t>
            </w:r>
            <w:r w:rsidR="00D5789B" w:rsidRPr="00D5789B">
              <w:br/>
              <w:t>and UG-</w:t>
            </w:r>
            <w:r w:rsidR="00DD49FA">
              <w:t>170034</w:t>
            </w:r>
          </w:p>
          <w:p w14:paraId="71EE1B57" w14:textId="77777777" w:rsidR="00F27132" w:rsidRPr="00D5789B" w:rsidRDefault="00F27132" w:rsidP="00AA3AE3">
            <w:pPr>
              <w:spacing w:line="276" w:lineRule="auto"/>
              <w:rPr>
                <w:b/>
              </w:rPr>
            </w:pPr>
          </w:p>
          <w:p w14:paraId="71EE1B58" w14:textId="77777777" w:rsidR="00F27132" w:rsidRPr="00D5789B" w:rsidRDefault="00C17D5F" w:rsidP="00401E96">
            <w:r>
              <w:t xml:space="preserve">NOTICE OF APPEARANCE OF </w:t>
            </w:r>
            <w:r w:rsidR="00DD49FA">
              <w:t xml:space="preserve"> </w:t>
            </w:r>
            <w:r w:rsidR="00401E96">
              <w:br/>
              <w:t>ADAM N. TABOR</w:t>
            </w:r>
          </w:p>
        </w:tc>
      </w:tr>
    </w:tbl>
    <w:p w14:paraId="71EE1B5A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p w14:paraId="71EE1B5B" w14:textId="77777777" w:rsidR="00C17D5F" w:rsidRPr="00C17D5F" w:rsidRDefault="00C17D5F" w:rsidP="00C17D5F">
      <w:pPr>
        <w:pStyle w:val="Pleading"/>
      </w:pPr>
    </w:p>
    <w:p w14:paraId="71EE1B5C" w14:textId="77777777" w:rsidR="00C17D5F" w:rsidRPr="00C17D5F" w:rsidRDefault="00C17D5F" w:rsidP="00C17D5F">
      <w:pPr>
        <w:pStyle w:val="Pleading"/>
        <w:spacing w:line="480" w:lineRule="auto"/>
      </w:pPr>
      <w:r>
        <w:t>TO:</w:t>
      </w:r>
      <w:r>
        <w:tab/>
        <w:t>WASHINGTON UTILITIES AND TRANSPORTATION COMMISSION</w:t>
      </w:r>
      <w:r w:rsidRPr="00C17D5F">
        <w:t>;</w:t>
      </w:r>
    </w:p>
    <w:p w14:paraId="71EE1B5D" w14:textId="77777777" w:rsidR="00C17D5F" w:rsidRPr="00C17D5F" w:rsidRDefault="00C17D5F" w:rsidP="00C17D5F">
      <w:pPr>
        <w:pStyle w:val="Pleading"/>
        <w:spacing w:line="480" w:lineRule="auto"/>
        <w:ind w:left="1440" w:hanging="1332"/>
      </w:pPr>
      <w:r w:rsidRPr="00C17D5F">
        <w:t>AND TO:</w:t>
      </w:r>
      <w:r w:rsidRPr="00C17D5F">
        <w:tab/>
      </w:r>
      <w:r>
        <w:t>PUGET SOUND ENERGY</w:t>
      </w:r>
    </w:p>
    <w:p w14:paraId="71EE1B5E" w14:textId="77777777" w:rsidR="00C17D5F" w:rsidRPr="00C17D5F" w:rsidRDefault="00C17D5F" w:rsidP="00C17D5F">
      <w:pPr>
        <w:pStyle w:val="BodyText"/>
        <w:spacing w:line="480" w:lineRule="auto"/>
        <w:jc w:val="left"/>
        <w:rPr>
          <w:rFonts w:ascii="Times New Roman" w:hAnsi="Times New Roman"/>
        </w:rPr>
      </w:pPr>
      <w:r w:rsidRPr="00C17D5F">
        <w:rPr>
          <w:rFonts w:ascii="Times New Roman" w:hAnsi="Times New Roman"/>
        </w:rPr>
        <w:t xml:space="preserve">YOU AND EACH OF YOU will please take notice that </w:t>
      </w:r>
      <w:r>
        <w:rPr>
          <w:rFonts w:ascii="Times New Roman" w:hAnsi="Times New Roman"/>
        </w:rPr>
        <w:t>the State of Montana</w:t>
      </w:r>
      <w:r w:rsidRPr="00C17D5F">
        <w:rPr>
          <w:rFonts w:ascii="Times New Roman" w:hAnsi="Times New Roman"/>
        </w:rPr>
        <w:t xml:space="preserve"> hereby appears in this action by and through its attorneys </w:t>
      </w:r>
      <w:r w:rsidR="00401E96">
        <w:rPr>
          <w:rFonts w:ascii="Times New Roman" w:hAnsi="Times New Roman"/>
        </w:rPr>
        <w:t>ADAM N. TABOR</w:t>
      </w:r>
      <w:r w:rsidRPr="00C17D5F">
        <w:rPr>
          <w:rFonts w:ascii="Times New Roman" w:hAnsi="Times New Roman"/>
        </w:rPr>
        <w:t xml:space="preserve"> of ORRICK, HERRINGTON &amp; SUTCLIFFE, LLP, and requests that all further papers and pleadings, except process service, be served upon said attorney at the following address:</w:t>
      </w:r>
    </w:p>
    <w:p w14:paraId="71EE1B5F" w14:textId="77777777" w:rsidR="00C17D5F" w:rsidRPr="00C17D5F" w:rsidRDefault="00401E96" w:rsidP="00C17D5F">
      <w:pPr>
        <w:pStyle w:val="BodyText"/>
        <w:spacing w:before="240" w:after="240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Adam N. Tabor</w:t>
      </w:r>
      <w:r w:rsidR="00C17D5F" w:rsidRPr="00C17D5F">
        <w:rPr>
          <w:rFonts w:ascii="Times New Roman" w:hAnsi="Times New Roman"/>
        </w:rPr>
        <w:br/>
        <w:t>Orrick, Herrington &amp; Sutcliffe, LLP</w:t>
      </w:r>
      <w:r w:rsidR="00C17D5F" w:rsidRPr="00C17D5F">
        <w:rPr>
          <w:rFonts w:ascii="Times New Roman" w:hAnsi="Times New Roman"/>
        </w:rPr>
        <w:br/>
        <w:t>701 5</w:t>
      </w:r>
      <w:r w:rsidR="00C17D5F" w:rsidRPr="00C17D5F">
        <w:rPr>
          <w:rFonts w:ascii="Times New Roman" w:hAnsi="Times New Roman"/>
          <w:vertAlign w:val="superscript"/>
        </w:rPr>
        <w:t>th</w:t>
      </w:r>
      <w:r w:rsidR="00C17D5F" w:rsidRPr="00C17D5F">
        <w:rPr>
          <w:rFonts w:ascii="Times New Roman" w:hAnsi="Times New Roman"/>
        </w:rPr>
        <w:t xml:space="preserve"> Ave., Suite 5600</w:t>
      </w:r>
      <w:r w:rsidR="00C17D5F" w:rsidRPr="00C17D5F">
        <w:rPr>
          <w:rFonts w:ascii="Times New Roman" w:hAnsi="Times New Roman"/>
        </w:rPr>
        <w:br/>
        <w:t>Seattle, WA 98104</w:t>
      </w:r>
      <w:r w:rsidR="00C17D5F">
        <w:rPr>
          <w:rFonts w:ascii="Times New Roman" w:hAnsi="Times New Roman"/>
        </w:rPr>
        <w:br/>
      </w:r>
      <w:r>
        <w:rPr>
          <w:rFonts w:ascii="Times New Roman" w:hAnsi="Times New Roman"/>
        </w:rPr>
        <w:t>atabor</w:t>
      </w:r>
      <w:r w:rsidR="00C17D5F">
        <w:rPr>
          <w:rFonts w:ascii="Times New Roman" w:hAnsi="Times New Roman"/>
        </w:rPr>
        <w:t>@orrick.com</w:t>
      </w:r>
      <w:r w:rsidR="00C17D5F">
        <w:rPr>
          <w:rFonts w:ascii="Times New Roman" w:hAnsi="Times New Roman"/>
        </w:rPr>
        <w:br/>
        <w:t>(206) 839-4300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C17D5F" w14:paraId="71EE1B6A" w14:textId="77777777" w:rsidTr="0066093B">
        <w:trPr>
          <w:cantSplit/>
        </w:trPr>
        <w:tc>
          <w:tcPr>
            <w:tcW w:w="2250" w:type="pct"/>
          </w:tcPr>
          <w:p w14:paraId="71EE1B60" w14:textId="77777777" w:rsidR="00C17D5F" w:rsidRDefault="00C17D5F" w:rsidP="0066093B">
            <w:pPr>
              <w:pStyle w:val="PleadingSignature"/>
              <w:ind w:right="108"/>
            </w:pPr>
            <w:bookmarkStart w:id="3" w:name="_mps874064390000000000000004101000000000" w:colFirst="0" w:colLast="1"/>
            <w:bookmarkStart w:id="4" w:name="_mps667073970000000000000000961000000000" w:colFirst="0" w:colLast="1"/>
            <w:r>
              <w:t>Dated:</w:t>
            </w:r>
            <w:r>
              <w:tab/>
            </w:r>
            <w:r w:rsidR="00401E96">
              <w:t>June</w:t>
            </w:r>
            <w:r>
              <w:t xml:space="preserve"> ____, 2017</w:t>
            </w:r>
          </w:p>
          <w:p w14:paraId="71EE1B61" w14:textId="77777777" w:rsidR="00C17D5F" w:rsidRDefault="00C17D5F" w:rsidP="0066093B">
            <w:pPr>
              <w:pStyle w:val="PleadingSignature"/>
              <w:ind w:right="108"/>
            </w:pPr>
          </w:p>
        </w:tc>
        <w:tc>
          <w:tcPr>
            <w:tcW w:w="2750" w:type="pct"/>
          </w:tcPr>
          <w:p w14:paraId="71EE1B62" w14:textId="77777777" w:rsidR="00C17D5F" w:rsidRDefault="00C17D5F" w:rsidP="0066093B">
            <w:pPr>
              <w:pStyle w:val="PleadingSignatureFirmName"/>
              <w:ind w:left="108"/>
            </w:pPr>
            <w:r>
              <w:t>ORRICK, HERRINGTON &amp; SUTCLIFFE LLP</w:t>
            </w:r>
          </w:p>
          <w:p w14:paraId="71EE1B63" w14:textId="77777777" w:rsidR="00C17D5F" w:rsidRDefault="00C17D5F" w:rsidP="0066093B">
            <w:pPr>
              <w:pStyle w:val="PleadingSignature"/>
              <w:spacing w:before="480"/>
              <w:ind w:left="115"/>
            </w:pPr>
            <w:r>
              <w:t>By:</w:t>
            </w:r>
          </w:p>
          <w:p w14:paraId="71EE1B64" w14:textId="77777777" w:rsidR="00C17D5F" w:rsidRDefault="00401E96" w:rsidP="0066093B">
            <w:pPr>
              <w:pStyle w:val="PleadingSignature"/>
              <w:pBdr>
                <w:top w:val="single" w:sz="4" w:space="1" w:color="auto"/>
              </w:pBdr>
              <w:ind w:left="540"/>
            </w:pPr>
            <w:r>
              <w:t>Adam N. Tabor</w:t>
            </w:r>
            <w:r w:rsidR="00C17D5F">
              <w:t xml:space="preserve"> (WSBA No. </w:t>
            </w:r>
            <w:r>
              <w:t>50912</w:t>
            </w:r>
            <w:r w:rsidR="00C17D5F">
              <w:t>)</w:t>
            </w:r>
          </w:p>
          <w:p w14:paraId="71EE1B65" w14:textId="77777777" w:rsidR="00C17D5F" w:rsidRDefault="00401E96" w:rsidP="0066093B">
            <w:pPr>
              <w:pStyle w:val="PleadingSignature"/>
              <w:pBdr>
                <w:top w:val="single" w:sz="4" w:space="1" w:color="auto"/>
              </w:pBdr>
              <w:ind w:left="540"/>
            </w:pPr>
            <w:r>
              <w:t>atabor</w:t>
            </w:r>
            <w:r w:rsidR="00C17D5F">
              <w:t>@orrick.com</w:t>
            </w:r>
          </w:p>
          <w:p w14:paraId="71EE1B66" w14:textId="77777777" w:rsidR="00C17D5F" w:rsidRDefault="00C17D5F" w:rsidP="0066093B">
            <w:pPr>
              <w:pStyle w:val="PleadingSignature"/>
              <w:spacing w:before="240"/>
              <w:ind w:left="540"/>
            </w:pPr>
            <w:r>
              <w:t>701 Fifth Avenue, Suite 5600</w:t>
            </w:r>
            <w:r>
              <w:br/>
              <w:t>Seattle, WA  98104-7097</w:t>
            </w:r>
          </w:p>
          <w:p w14:paraId="71EE1B67" w14:textId="77777777" w:rsidR="00C17D5F" w:rsidRDefault="00C17D5F" w:rsidP="0066093B">
            <w:pPr>
              <w:pStyle w:val="PleadingSignature"/>
              <w:ind w:left="540"/>
            </w:pPr>
            <w:r>
              <w:t>Telephone:  +1 206 839 4300</w:t>
            </w:r>
          </w:p>
          <w:p w14:paraId="71EE1B68" w14:textId="77777777" w:rsidR="00C17D5F" w:rsidRDefault="00C17D5F" w:rsidP="0066093B">
            <w:pPr>
              <w:pStyle w:val="PleadingSignature"/>
              <w:ind w:left="540"/>
            </w:pPr>
            <w:r>
              <w:t>Facsimile:  +1 206 839 4301</w:t>
            </w:r>
          </w:p>
          <w:p w14:paraId="71EE1B69" w14:textId="77777777" w:rsidR="00C17D5F" w:rsidRPr="00543EF7" w:rsidRDefault="00C17D5F" w:rsidP="00C17D5F">
            <w:pPr>
              <w:pStyle w:val="PleadingSignature"/>
              <w:spacing w:before="240"/>
              <w:ind w:left="108"/>
              <w:rPr>
                <w:i/>
              </w:rPr>
            </w:pPr>
            <w:r w:rsidRPr="00543EF7">
              <w:rPr>
                <w:i/>
              </w:rPr>
              <w:t xml:space="preserve">Attorneys for </w:t>
            </w:r>
            <w:r>
              <w:rPr>
                <w:i/>
              </w:rPr>
              <w:t>the State of Montana</w:t>
            </w:r>
          </w:p>
        </w:tc>
      </w:tr>
      <w:bookmarkEnd w:id="3"/>
      <w:bookmarkEnd w:id="4"/>
    </w:tbl>
    <w:p w14:paraId="71EE1B6B" w14:textId="77777777" w:rsidR="00966206" w:rsidRDefault="00966206" w:rsidP="00C17D5F">
      <w:pPr>
        <w:spacing w:line="480" w:lineRule="auto"/>
      </w:pPr>
    </w:p>
    <w:sectPr w:rsidR="00966206" w:rsidSect="00C3507C">
      <w:footerReference w:type="default" r:id="rId11"/>
      <w:type w:val="continuous"/>
      <w:pgSz w:w="12240" w:h="15840" w:code="1"/>
      <w:pgMar w:top="1440" w:right="1440" w:bottom="1440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1B6E" w14:textId="77777777" w:rsidR="000962EB" w:rsidRDefault="000962EB">
      <w:r>
        <w:separator/>
      </w:r>
    </w:p>
  </w:endnote>
  <w:endnote w:type="continuationSeparator" w:id="0">
    <w:p w14:paraId="71EE1B6F" w14:textId="77777777" w:rsidR="000962EB" w:rsidRDefault="000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E1B73" w14:textId="77777777" w:rsidR="00261E81" w:rsidRDefault="0026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E1B74" w14:textId="77777777" w:rsidR="006F250E" w:rsidRPr="00C3507C" w:rsidRDefault="006F250E" w:rsidP="006F250E">
    <w:pPr>
      <w:pStyle w:val="Header"/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1B6C" w14:textId="77777777" w:rsidR="000962EB" w:rsidRDefault="000962EB">
      <w:r>
        <w:separator/>
      </w:r>
    </w:p>
  </w:footnote>
  <w:footnote w:type="continuationSeparator" w:id="0">
    <w:p w14:paraId="71EE1B6D" w14:textId="77777777" w:rsidR="000962EB" w:rsidRDefault="0009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1D0"/>
    <w:multiLevelType w:val="hybridMultilevel"/>
    <w:tmpl w:val="D046BD88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USA.766944713.1"/>
  </w:docVars>
  <w:rsids>
    <w:rsidRoot w:val="00EE78C0"/>
    <w:rsid w:val="000035AE"/>
    <w:rsid w:val="00007CF2"/>
    <w:rsid w:val="00011425"/>
    <w:rsid w:val="00013171"/>
    <w:rsid w:val="000153BA"/>
    <w:rsid w:val="0002361C"/>
    <w:rsid w:val="0002450B"/>
    <w:rsid w:val="00036131"/>
    <w:rsid w:val="000418D6"/>
    <w:rsid w:val="000578C3"/>
    <w:rsid w:val="000755D2"/>
    <w:rsid w:val="00081520"/>
    <w:rsid w:val="00090B12"/>
    <w:rsid w:val="00094208"/>
    <w:rsid w:val="000962EB"/>
    <w:rsid w:val="000A14BE"/>
    <w:rsid w:val="000A6393"/>
    <w:rsid w:val="000B4A18"/>
    <w:rsid w:val="000C6470"/>
    <w:rsid w:val="000D2057"/>
    <w:rsid w:val="000E0917"/>
    <w:rsid w:val="000F711B"/>
    <w:rsid w:val="00124E01"/>
    <w:rsid w:val="00146297"/>
    <w:rsid w:val="00152BD3"/>
    <w:rsid w:val="0016048A"/>
    <w:rsid w:val="00165D04"/>
    <w:rsid w:val="0016621C"/>
    <w:rsid w:val="001A0A3A"/>
    <w:rsid w:val="001A1AF8"/>
    <w:rsid w:val="001B037C"/>
    <w:rsid w:val="001B59B3"/>
    <w:rsid w:val="001D069B"/>
    <w:rsid w:val="001E5C41"/>
    <w:rsid w:val="001F79BC"/>
    <w:rsid w:val="00206005"/>
    <w:rsid w:val="00212F97"/>
    <w:rsid w:val="00230223"/>
    <w:rsid w:val="0024518E"/>
    <w:rsid w:val="002516F7"/>
    <w:rsid w:val="00261E81"/>
    <w:rsid w:val="002678EC"/>
    <w:rsid w:val="00287633"/>
    <w:rsid w:val="00297395"/>
    <w:rsid w:val="002A35D9"/>
    <w:rsid w:val="002A6B3C"/>
    <w:rsid w:val="002B56E1"/>
    <w:rsid w:val="002C5393"/>
    <w:rsid w:val="002D0AC3"/>
    <w:rsid w:val="002D40D4"/>
    <w:rsid w:val="00306592"/>
    <w:rsid w:val="00307395"/>
    <w:rsid w:val="00321535"/>
    <w:rsid w:val="00334AD1"/>
    <w:rsid w:val="00337633"/>
    <w:rsid w:val="00355C22"/>
    <w:rsid w:val="00374793"/>
    <w:rsid w:val="003812A2"/>
    <w:rsid w:val="003C6F79"/>
    <w:rsid w:val="003E4C8A"/>
    <w:rsid w:val="003F0448"/>
    <w:rsid w:val="003F2878"/>
    <w:rsid w:val="003F609B"/>
    <w:rsid w:val="00401E96"/>
    <w:rsid w:val="00406D96"/>
    <w:rsid w:val="00426DA6"/>
    <w:rsid w:val="004300C0"/>
    <w:rsid w:val="004414A1"/>
    <w:rsid w:val="00441FD9"/>
    <w:rsid w:val="00461EF3"/>
    <w:rsid w:val="00481094"/>
    <w:rsid w:val="00495D6D"/>
    <w:rsid w:val="004B04CC"/>
    <w:rsid w:val="004B42E9"/>
    <w:rsid w:val="004C0D94"/>
    <w:rsid w:val="004C25FB"/>
    <w:rsid w:val="004C2604"/>
    <w:rsid w:val="004C3145"/>
    <w:rsid w:val="004C4001"/>
    <w:rsid w:val="004C4AFB"/>
    <w:rsid w:val="004C689C"/>
    <w:rsid w:val="004C703B"/>
    <w:rsid w:val="004D0C22"/>
    <w:rsid w:val="004E624C"/>
    <w:rsid w:val="004F0EBB"/>
    <w:rsid w:val="004F14AF"/>
    <w:rsid w:val="004F6366"/>
    <w:rsid w:val="00501969"/>
    <w:rsid w:val="0051569D"/>
    <w:rsid w:val="00516B2E"/>
    <w:rsid w:val="00521F67"/>
    <w:rsid w:val="0053279B"/>
    <w:rsid w:val="0053519E"/>
    <w:rsid w:val="00540D86"/>
    <w:rsid w:val="00544FC2"/>
    <w:rsid w:val="00552131"/>
    <w:rsid w:val="005A6E93"/>
    <w:rsid w:val="005B7A9F"/>
    <w:rsid w:val="005B7D2B"/>
    <w:rsid w:val="005C0579"/>
    <w:rsid w:val="005D2509"/>
    <w:rsid w:val="005F1E85"/>
    <w:rsid w:val="005F221D"/>
    <w:rsid w:val="00600838"/>
    <w:rsid w:val="006051D7"/>
    <w:rsid w:val="0061259A"/>
    <w:rsid w:val="00623BB2"/>
    <w:rsid w:val="00625ADE"/>
    <w:rsid w:val="00635BBB"/>
    <w:rsid w:val="0063718F"/>
    <w:rsid w:val="00642A62"/>
    <w:rsid w:val="00644A96"/>
    <w:rsid w:val="00657F8F"/>
    <w:rsid w:val="00660AC3"/>
    <w:rsid w:val="00664F3D"/>
    <w:rsid w:val="00680596"/>
    <w:rsid w:val="00680AE9"/>
    <w:rsid w:val="00690C46"/>
    <w:rsid w:val="00695098"/>
    <w:rsid w:val="006A35C4"/>
    <w:rsid w:val="006C529A"/>
    <w:rsid w:val="006D340F"/>
    <w:rsid w:val="006D3A8C"/>
    <w:rsid w:val="006E78DA"/>
    <w:rsid w:val="006F250E"/>
    <w:rsid w:val="006F75CF"/>
    <w:rsid w:val="00712F5E"/>
    <w:rsid w:val="00713B2A"/>
    <w:rsid w:val="00720FCD"/>
    <w:rsid w:val="00734553"/>
    <w:rsid w:val="007621C5"/>
    <w:rsid w:val="007663FC"/>
    <w:rsid w:val="00767254"/>
    <w:rsid w:val="00777DC4"/>
    <w:rsid w:val="00786D4E"/>
    <w:rsid w:val="00792946"/>
    <w:rsid w:val="007A33A0"/>
    <w:rsid w:val="007B0748"/>
    <w:rsid w:val="007B20B2"/>
    <w:rsid w:val="007B59BA"/>
    <w:rsid w:val="007C180B"/>
    <w:rsid w:val="007C623B"/>
    <w:rsid w:val="00803CEB"/>
    <w:rsid w:val="008078CE"/>
    <w:rsid w:val="00817102"/>
    <w:rsid w:val="008216E5"/>
    <w:rsid w:val="00851880"/>
    <w:rsid w:val="00852F1D"/>
    <w:rsid w:val="008832EF"/>
    <w:rsid w:val="00887AEF"/>
    <w:rsid w:val="008A5989"/>
    <w:rsid w:val="008B07EC"/>
    <w:rsid w:val="008B13BC"/>
    <w:rsid w:val="008C41C0"/>
    <w:rsid w:val="008D421B"/>
    <w:rsid w:val="008E0AEB"/>
    <w:rsid w:val="008F3EBB"/>
    <w:rsid w:val="00916134"/>
    <w:rsid w:val="009457DC"/>
    <w:rsid w:val="00946C88"/>
    <w:rsid w:val="00950142"/>
    <w:rsid w:val="00956315"/>
    <w:rsid w:val="00957FC1"/>
    <w:rsid w:val="00964018"/>
    <w:rsid w:val="00965554"/>
    <w:rsid w:val="00966206"/>
    <w:rsid w:val="0096761D"/>
    <w:rsid w:val="00972186"/>
    <w:rsid w:val="009900C2"/>
    <w:rsid w:val="00992E63"/>
    <w:rsid w:val="009A085B"/>
    <w:rsid w:val="009A20AF"/>
    <w:rsid w:val="009D4AB2"/>
    <w:rsid w:val="009D5343"/>
    <w:rsid w:val="009D6558"/>
    <w:rsid w:val="009E080F"/>
    <w:rsid w:val="009E15D9"/>
    <w:rsid w:val="009F1A98"/>
    <w:rsid w:val="00A029C7"/>
    <w:rsid w:val="00A12FFE"/>
    <w:rsid w:val="00A20ABA"/>
    <w:rsid w:val="00A25AE2"/>
    <w:rsid w:val="00A318F1"/>
    <w:rsid w:val="00A4260A"/>
    <w:rsid w:val="00A7339D"/>
    <w:rsid w:val="00AA3AE3"/>
    <w:rsid w:val="00AA640B"/>
    <w:rsid w:val="00AB39FF"/>
    <w:rsid w:val="00AC6AF7"/>
    <w:rsid w:val="00AD47A7"/>
    <w:rsid w:val="00AE37A9"/>
    <w:rsid w:val="00AE37F9"/>
    <w:rsid w:val="00AE3B26"/>
    <w:rsid w:val="00AF347E"/>
    <w:rsid w:val="00AF5C8B"/>
    <w:rsid w:val="00B03157"/>
    <w:rsid w:val="00B149EF"/>
    <w:rsid w:val="00B3081D"/>
    <w:rsid w:val="00B30A88"/>
    <w:rsid w:val="00B41814"/>
    <w:rsid w:val="00B7535F"/>
    <w:rsid w:val="00BA1CA3"/>
    <w:rsid w:val="00BA3E8E"/>
    <w:rsid w:val="00BB4A90"/>
    <w:rsid w:val="00BB519D"/>
    <w:rsid w:val="00BB5218"/>
    <w:rsid w:val="00BC5E98"/>
    <w:rsid w:val="00BD0785"/>
    <w:rsid w:val="00BD198D"/>
    <w:rsid w:val="00BD50E0"/>
    <w:rsid w:val="00BD570A"/>
    <w:rsid w:val="00C03FA2"/>
    <w:rsid w:val="00C0448E"/>
    <w:rsid w:val="00C0581E"/>
    <w:rsid w:val="00C10BC4"/>
    <w:rsid w:val="00C177FD"/>
    <w:rsid w:val="00C17D5F"/>
    <w:rsid w:val="00C314C2"/>
    <w:rsid w:val="00C33A46"/>
    <w:rsid w:val="00C3507C"/>
    <w:rsid w:val="00C57ABC"/>
    <w:rsid w:val="00C665A5"/>
    <w:rsid w:val="00C83FFB"/>
    <w:rsid w:val="00C85157"/>
    <w:rsid w:val="00C9545C"/>
    <w:rsid w:val="00CB397D"/>
    <w:rsid w:val="00CC4FDE"/>
    <w:rsid w:val="00CD4AB2"/>
    <w:rsid w:val="00CE2DE3"/>
    <w:rsid w:val="00CE47E0"/>
    <w:rsid w:val="00D10115"/>
    <w:rsid w:val="00D1100A"/>
    <w:rsid w:val="00D4644F"/>
    <w:rsid w:val="00D53767"/>
    <w:rsid w:val="00D5789B"/>
    <w:rsid w:val="00D66F58"/>
    <w:rsid w:val="00D70EEB"/>
    <w:rsid w:val="00D8751C"/>
    <w:rsid w:val="00DB4CB2"/>
    <w:rsid w:val="00DC08D9"/>
    <w:rsid w:val="00DD49FA"/>
    <w:rsid w:val="00DD4A83"/>
    <w:rsid w:val="00DE6B57"/>
    <w:rsid w:val="00E34056"/>
    <w:rsid w:val="00E54657"/>
    <w:rsid w:val="00E747C7"/>
    <w:rsid w:val="00E964D6"/>
    <w:rsid w:val="00E965C8"/>
    <w:rsid w:val="00EA7616"/>
    <w:rsid w:val="00EB01CA"/>
    <w:rsid w:val="00EC1C97"/>
    <w:rsid w:val="00ED4794"/>
    <w:rsid w:val="00EE78C0"/>
    <w:rsid w:val="00F1003F"/>
    <w:rsid w:val="00F14C0D"/>
    <w:rsid w:val="00F27132"/>
    <w:rsid w:val="00F35FE2"/>
    <w:rsid w:val="00F5022B"/>
    <w:rsid w:val="00F5678A"/>
    <w:rsid w:val="00F65360"/>
    <w:rsid w:val="00F90D90"/>
    <w:rsid w:val="00F91D1F"/>
    <w:rsid w:val="00F94149"/>
    <w:rsid w:val="00FB39BF"/>
    <w:rsid w:val="00FC14B5"/>
    <w:rsid w:val="00FF22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1EE1B41"/>
  <w15:docId w15:val="{E9D197A8-FCF0-4F40-BDF7-20AEF6F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1E81"/>
    <w:rPr>
      <w:sz w:val="24"/>
      <w:szCs w:val="24"/>
    </w:rPr>
  </w:style>
  <w:style w:type="paragraph" w:customStyle="1" w:styleId="PleadingSignature">
    <w:name w:val="Pleading Signature"/>
    <w:basedOn w:val="Normal"/>
    <w:link w:val="PleadingSignatureChar"/>
    <w:rsid w:val="00C17D5F"/>
    <w:pPr>
      <w:keepNext/>
      <w:keepLines/>
      <w:widowControl w:val="0"/>
      <w:spacing w:line="240" w:lineRule="exact"/>
    </w:pPr>
    <w:rPr>
      <w:rFonts w:eastAsia="SimSun"/>
      <w:szCs w:val="20"/>
    </w:rPr>
  </w:style>
  <w:style w:type="paragraph" w:customStyle="1" w:styleId="PleadingSignatureFirmName">
    <w:name w:val="Pleading Signature Firm Name"/>
    <w:basedOn w:val="PleadingSignature"/>
    <w:rsid w:val="00C17D5F"/>
    <w:rPr>
      <w:caps/>
    </w:rPr>
  </w:style>
  <w:style w:type="character" w:customStyle="1" w:styleId="PleadingSignatureChar">
    <w:name w:val="Pleading Signature Char"/>
    <w:basedOn w:val="DefaultParagraphFont"/>
    <w:link w:val="PleadingSignature"/>
    <w:rsid w:val="00C17D5F"/>
    <w:rPr>
      <w:rFonts w:eastAsia="SimSun"/>
      <w:sz w:val="24"/>
    </w:rPr>
  </w:style>
  <w:style w:type="paragraph" w:customStyle="1" w:styleId="Pleading">
    <w:name w:val="Pleading"/>
    <w:basedOn w:val="Normal"/>
    <w:rsid w:val="00C17D5F"/>
    <w:pPr>
      <w:spacing w:line="240" w:lineRule="exact"/>
      <w:ind w:left="108" w:right="108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B32432-F54D-424C-96E3-0F8F390A2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8E66A-5B66-4046-95FF-08BF27AAD6D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1BFBD1-DC89-493B-B00F-DA1FCD5A7E85}"/>
</file>

<file path=customXml/itemProps4.xml><?xml version="1.0" encoding="utf-8"?>
<ds:datastoreItem xmlns:ds="http://schemas.openxmlformats.org/officeDocument/2006/customXml" ds:itemID="{17049591-460B-4A59-9F6B-7CDAF3EBCF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973109-3A67-4004-8137-6C2638E4C2C7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1256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creator>Anderson, Linda (UTC)</dc:creator>
  <cp:lastModifiedBy>Huey, Lorilyn (UTC)</cp:lastModifiedBy>
  <cp:revision>2</cp:revision>
  <cp:lastPrinted>2017-02-02T18:29:00Z</cp:lastPrinted>
  <dcterms:created xsi:type="dcterms:W3CDTF">2017-06-05T23:49:00Z</dcterms:created>
  <dcterms:modified xsi:type="dcterms:W3CDTF">2017-06-05T23:49:00Z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