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12" w:rsidRDefault="00C34812" w:rsidP="00C34812">
      <w:pPr>
        <w:rPr>
          <w:b/>
          <w:color w:val="000000"/>
        </w:rPr>
      </w:pPr>
      <w:r w:rsidRPr="00063A0A">
        <w:rPr>
          <w:b/>
          <w:color w:val="000000"/>
        </w:rPr>
        <w:t>Bench Request</w:t>
      </w:r>
      <w:r w:rsidR="00DA00DA">
        <w:rPr>
          <w:b/>
          <w:color w:val="000000"/>
        </w:rPr>
        <w:t xml:space="preserve"> Data Request 5</w:t>
      </w:r>
    </w:p>
    <w:p w:rsidR="00DA00DA" w:rsidRDefault="00DA00DA" w:rsidP="00DA00DA">
      <w:pPr>
        <w:pStyle w:val="Default"/>
      </w:pPr>
    </w:p>
    <w:p w:rsidR="00C34812" w:rsidRPr="00DA00DA" w:rsidRDefault="00DA00DA" w:rsidP="00DA00DA">
      <w:pPr>
        <w:ind w:left="720"/>
        <w:rPr>
          <w:b/>
          <w:color w:val="000000"/>
        </w:rPr>
      </w:pPr>
      <w:r w:rsidRPr="00DA00DA">
        <w:t xml:space="preserve">The Company presents its calculation of its proposed tracker mechanism in Dalley, </w:t>
      </w:r>
      <w:proofErr w:type="spellStart"/>
      <w:r w:rsidRPr="00DA00DA">
        <w:t>Exh</w:t>
      </w:r>
      <w:proofErr w:type="spellEnd"/>
      <w:r w:rsidRPr="00DA00DA">
        <w:t xml:space="preserve">. No. </w:t>
      </w:r>
      <w:proofErr w:type="gramStart"/>
      <w:r w:rsidRPr="00DA00DA">
        <w:t>RBD-27C at 2.</w:t>
      </w:r>
      <w:proofErr w:type="gramEnd"/>
      <w:r w:rsidRPr="00DA00DA">
        <w:t xml:space="preserve"> Please confirm that subtracting line 13 from line 11 results in the same numerical value as that presented in line 19.</w:t>
      </w:r>
    </w:p>
    <w:p w:rsidR="00C34812" w:rsidRDefault="00C34812" w:rsidP="00C34812">
      <w:pPr>
        <w:rPr>
          <w:b/>
          <w:color w:val="000000"/>
        </w:rPr>
      </w:pPr>
    </w:p>
    <w:p w:rsidR="00C34812" w:rsidRDefault="00C34812" w:rsidP="00C34812">
      <w:pPr>
        <w:rPr>
          <w:b/>
          <w:color w:val="000000"/>
        </w:rPr>
      </w:pPr>
      <w:r>
        <w:rPr>
          <w:b/>
          <w:color w:val="000000"/>
        </w:rPr>
        <w:t>Response</w:t>
      </w:r>
      <w:r w:rsidR="00DA00DA">
        <w:rPr>
          <w:b/>
          <w:color w:val="000000"/>
        </w:rPr>
        <w:t xml:space="preserve"> to Bench Request Data Request 5</w:t>
      </w:r>
    </w:p>
    <w:p w:rsidR="00D43026" w:rsidRDefault="00D43026"/>
    <w:p w:rsidR="00C34812" w:rsidRDefault="00B571FA" w:rsidP="00C34812">
      <w:r>
        <w:tab/>
      </w:r>
      <w:proofErr w:type="gramStart"/>
      <w:r>
        <w:t>Confirmed.</w:t>
      </w:r>
      <w:proofErr w:type="gramEnd"/>
      <w:r>
        <w:t xml:space="preserve">  Subtracting line 13 from line 11 equals the value shown on line 19.</w:t>
      </w:r>
    </w:p>
    <w:p w:rsidR="00B571FA" w:rsidRDefault="00B571FA" w:rsidP="00C34812"/>
    <w:p w:rsidR="00C400EE" w:rsidRDefault="00C400EE" w:rsidP="00C34812"/>
    <w:p w:rsidR="00C34812" w:rsidRDefault="00B571FA" w:rsidP="00C400EE">
      <w:pPr>
        <w:ind w:firstLine="720"/>
      </w:pPr>
      <w:r>
        <w:t>PREPARER:</w:t>
      </w:r>
      <w:r>
        <w:tab/>
        <w:t>R. Bryce Dalley</w:t>
      </w:r>
    </w:p>
    <w:p w:rsidR="00C34812" w:rsidRDefault="00C34812" w:rsidP="00C34812">
      <w:pPr>
        <w:ind w:left="720" w:hanging="720"/>
      </w:pPr>
    </w:p>
    <w:p w:rsidR="00C34812" w:rsidRDefault="00C34812" w:rsidP="00C400EE">
      <w:pPr>
        <w:ind w:firstLine="720"/>
      </w:pPr>
      <w:r>
        <w:t xml:space="preserve">SPONSOR:  </w:t>
      </w:r>
      <w:r w:rsidR="00B571FA">
        <w:tab/>
        <w:t>R. Bryce Dalley</w:t>
      </w:r>
    </w:p>
    <w:sectPr w:rsidR="00C34812" w:rsidSect="00D43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12" w:rsidRDefault="00C34812" w:rsidP="00C34812">
      <w:r>
        <w:separator/>
      </w:r>
    </w:p>
  </w:endnote>
  <w:endnote w:type="continuationSeparator" w:id="0">
    <w:p w:rsidR="00C34812" w:rsidRDefault="00C34812" w:rsidP="00C3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81" w:rsidRDefault="009665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81" w:rsidRDefault="009665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81" w:rsidRDefault="00966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12" w:rsidRDefault="00C34812" w:rsidP="00C34812">
      <w:r>
        <w:separator/>
      </w:r>
    </w:p>
  </w:footnote>
  <w:footnote w:type="continuationSeparator" w:id="0">
    <w:p w:rsidR="00C34812" w:rsidRDefault="00C34812" w:rsidP="00C3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81" w:rsidRDefault="009665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2" w:rsidRPr="00C34812" w:rsidRDefault="00C34812" w:rsidP="00C34812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 w:rsidRPr="00C34812">
      <w:rPr>
        <w:rFonts w:ascii="Times New Roman" w:hAnsi="Times New Roman" w:cs="Times New Roman"/>
        <w:color w:val="000000"/>
        <w:sz w:val="24"/>
        <w:szCs w:val="24"/>
      </w:rPr>
      <w:t>UE-100749/PacifiCorp</w:t>
    </w:r>
  </w:p>
  <w:p w:rsidR="00C34812" w:rsidRPr="00C34812" w:rsidRDefault="00C34812" w:rsidP="00C34812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November</w:t>
    </w:r>
    <w:r w:rsidR="00966581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="00966581">
      <w:rPr>
        <w:rFonts w:ascii="Times New Roman" w:hAnsi="Times New Roman" w:cs="Times New Roman"/>
        <w:color w:val="000000"/>
        <w:sz w:val="24"/>
        <w:szCs w:val="24"/>
      </w:rPr>
      <w:t>11</w:t>
    </w:r>
    <w:r>
      <w:rPr>
        <w:rFonts w:ascii="Times New Roman" w:hAnsi="Times New Roman" w:cs="Times New Roman"/>
        <w:color w:val="000000"/>
        <w:sz w:val="24"/>
        <w:szCs w:val="24"/>
      </w:rPr>
      <w:t>, 2011</w:t>
    </w:r>
  </w:p>
  <w:p w:rsidR="00C34812" w:rsidRPr="00C34812" w:rsidRDefault="00C34812" w:rsidP="00C34812">
    <w:pPr>
      <w:pStyle w:val="Header"/>
      <w:rPr>
        <w:rFonts w:ascii="Times New Roman" w:hAnsi="Times New Roman" w:cs="Times New Roman"/>
        <w:sz w:val="24"/>
        <w:szCs w:val="24"/>
      </w:rPr>
    </w:pPr>
    <w:r w:rsidRPr="00C34812">
      <w:rPr>
        <w:rFonts w:ascii="Times New Roman" w:hAnsi="Times New Roman" w:cs="Times New Roman"/>
        <w:color w:val="000000"/>
        <w:sz w:val="24"/>
        <w:szCs w:val="24"/>
      </w:rPr>
      <w:t>Bench Request Data Re</w:t>
    </w:r>
    <w:r w:rsidR="00DA00DA">
      <w:rPr>
        <w:rFonts w:ascii="Times New Roman" w:hAnsi="Times New Roman" w:cs="Times New Roman"/>
        <w:color w:val="000000"/>
        <w:sz w:val="24"/>
        <w:szCs w:val="24"/>
      </w:rPr>
      <w:t>quest 5</w:t>
    </w:r>
  </w:p>
  <w:p w:rsidR="00C34812" w:rsidRDefault="00C348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81" w:rsidRDefault="009665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pETNKIh5qN30AsLABnXPY+Wv5k=" w:salt="YFCdop0ZkNfdCT3YAyFp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812"/>
    <w:rsid w:val="00240240"/>
    <w:rsid w:val="00953C9F"/>
    <w:rsid w:val="00966581"/>
    <w:rsid w:val="00B571FA"/>
    <w:rsid w:val="00C34812"/>
    <w:rsid w:val="00C400EE"/>
    <w:rsid w:val="00D43026"/>
    <w:rsid w:val="00DA00DA"/>
    <w:rsid w:val="00D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4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4812"/>
  </w:style>
  <w:style w:type="paragraph" w:styleId="Footer">
    <w:name w:val="footer"/>
    <w:basedOn w:val="Normal"/>
    <w:link w:val="FooterChar"/>
    <w:uiPriority w:val="99"/>
    <w:semiHidden/>
    <w:unhideWhenUsed/>
    <w:rsid w:val="00C34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4812"/>
  </w:style>
  <w:style w:type="paragraph" w:customStyle="1" w:styleId="Default">
    <w:name w:val="Default"/>
    <w:rsid w:val="00C34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BE5E33-2E65-42F5-97F7-674CF924B51D}"/>
</file>

<file path=customXml/itemProps2.xml><?xml version="1.0" encoding="utf-8"?>
<ds:datastoreItem xmlns:ds="http://schemas.openxmlformats.org/officeDocument/2006/customXml" ds:itemID="{3B984D5A-EF02-4F33-A277-926A5197FB9C}"/>
</file>

<file path=customXml/itemProps3.xml><?xml version="1.0" encoding="utf-8"?>
<ds:datastoreItem xmlns:ds="http://schemas.openxmlformats.org/officeDocument/2006/customXml" ds:itemID="{B2371D6B-9B7F-49A6-977E-08551158EC68}"/>
</file>

<file path=customXml/itemProps4.xml><?xml version="1.0" encoding="utf-8"?>
<ds:datastoreItem xmlns:ds="http://schemas.openxmlformats.org/officeDocument/2006/customXml" ds:itemID="{DE44E391-29FA-476B-9713-DA750C7F7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8</DocSecurity>
  <Lines>3</Lines>
  <Paragraphs>1</Paragraphs>
  <ScaleCrop>false</ScaleCrop>
  <Company>PacifiCorp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p31208</dc:creator>
  <cp:keywords/>
  <dc:description/>
  <cp:lastModifiedBy>p21092</cp:lastModifiedBy>
  <cp:revision>5</cp:revision>
  <cp:lastPrinted>2011-11-11T23:16:00Z</cp:lastPrinted>
  <dcterms:created xsi:type="dcterms:W3CDTF">2011-11-04T15:21:00Z</dcterms:created>
  <dcterms:modified xsi:type="dcterms:W3CDTF">2011-11-11T23:16:00Z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