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9BD13" w14:textId="77777777" w:rsidR="00CB42DC" w:rsidRDefault="00CB42DC" w:rsidP="00BE78DD">
      <w:pPr>
        <w:rPr>
          <w:rFonts w:ascii="Times New Roman" w:hAnsi="Times New Roman"/>
          <w:sz w:val="24"/>
        </w:rPr>
      </w:pPr>
    </w:p>
    <w:p w14:paraId="1E2771FF" w14:textId="77777777" w:rsidR="00507FFB" w:rsidRPr="00BE78DD" w:rsidRDefault="00507FFB" w:rsidP="00BE78DD">
      <w:pPr>
        <w:rPr>
          <w:rFonts w:ascii="Times New Roman" w:hAnsi="Times New Roman"/>
          <w:sz w:val="24"/>
        </w:rPr>
      </w:pPr>
    </w:p>
    <w:p w14:paraId="6A4D1349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29E9B495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05C18289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6BB98368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46F30B1E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74FE4BBF" w14:textId="77777777" w:rsidR="00A42FF6" w:rsidRPr="00A42FF6" w:rsidRDefault="00A42FF6" w:rsidP="00A42FF6">
      <w:pPr>
        <w:widowControl/>
        <w:rPr>
          <w:rFonts w:ascii="Times New Roman" w:hAnsi="Times New Roman"/>
          <w:b/>
          <w:i/>
          <w:sz w:val="24"/>
        </w:rPr>
      </w:pPr>
      <w:r w:rsidRPr="00A42FF6">
        <w:rPr>
          <w:rFonts w:ascii="Times New Roman" w:hAnsi="Times New Roman"/>
          <w:b/>
          <w:i/>
          <w:sz w:val="24"/>
        </w:rPr>
        <w:t>Via Electronic and United States Mail</w:t>
      </w:r>
    </w:p>
    <w:p w14:paraId="5AACD406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334ECAEA" w14:textId="7559CD08" w:rsidR="00AA16D1" w:rsidRPr="00FF4567" w:rsidRDefault="00CA0E55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20, 2014</w:t>
      </w:r>
    </w:p>
    <w:p w14:paraId="70CB3996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3F6D33BE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5B66CA6D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11709F9A" w14:textId="77777777" w:rsidR="00507FFB" w:rsidRPr="008E34A9" w:rsidRDefault="00C35701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507FFB" w:rsidRPr="008E34A9">
        <w:rPr>
          <w:rFonts w:ascii="Times New Roman" w:hAnsi="Times New Roman"/>
          <w:sz w:val="24"/>
        </w:rPr>
        <w:t xml:space="preserve">, </w:t>
      </w:r>
      <w:r w:rsidR="00507FFB">
        <w:rPr>
          <w:rFonts w:ascii="Times New Roman" w:hAnsi="Times New Roman"/>
          <w:sz w:val="24"/>
        </w:rPr>
        <w:t xml:space="preserve">Executive Director and </w:t>
      </w:r>
      <w:r w:rsidR="00507FFB" w:rsidRPr="008E34A9">
        <w:rPr>
          <w:rFonts w:ascii="Times New Roman" w:hAnsi="Times New Roman"/>
          <w:sz w:val="24"/>
        </w:rPr>
        <w:t>Secretary</w:t>
      </w:r>
    </w:p>
    <w:p w14:paraId="28A78EEB" w14:textId="77777777" w:rsidR="00507FFB" w:rsidRPr="008E34A9" w:rsidRDefault="00507FFB" w:rsidP="00507FFB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3F229B26" w14:textId="77777777" w:rsidR="00507FFB" w:rsidRPr="008E34A9" w:rsidRDefault="00507FFB" w:rsidP="00507FFB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35701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35701">
        <w:rPr>
          <w:rFonts w:ascii="Times New Roman" w:hAnsi="Times New Roman"/>
          <w:sz w:val="24"/>
        </w:rPr>
        <w:t>.</w:t>
      </w:r>
    </w:p>
    <w:p w14:paraId="2DA6C91D" w14:textId="77777777" w:rsidR="00507FFB" w:rsidRPr="008E34A9" w:rsidRDefault="007E5EF2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507FFB" w:rsidRPr="008E34A9">
        <w:rPr>
          <w:rFonts w:ascii="Times New Roman" w:hAnsi="Times New Roman"/>
          <w:sz w:val="24"/>
        </w:rPr>
        <w:t xml:space="preserve">O. Box 47250 </w:t>
      </w:r>
    </w:p>
    <w:p w14:paraId="727E1BDF" w14:textId="77777777" w:rsidR="00507FFB" w:rsidRPr="008E34A9" w:rsidRDefault="00507FFB" w:rsidP="00507FFB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B003F02" w14:textId="77777777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</w:p>
    <w:p w14:paraId="037E1974" w14:textId="126E6C47" w:rsidR="00507FFB" w:rsidRPr="00391AFB" w:rsidRDefault="00CE5141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507FFB" w:rsidRPr="00391AFB">
        <w:rPr>
          <w:rFonts w:ascii="Times New Roman" w:hAnsi="Times New Roman"/>
          <w:sz w:val="24"/>
        </w:rPr>
        <w:t>:</w:t>
      </w:r>
      <w:r w:rsidR="00507FFB" w:rsidRPr="00391AFB">
        <w:rPr>
          <w:rFonts w:ascii="Times New Roman" w:hAnsi="Times New Roman"/>
          <w:sz w:val="24"/>
        </w:rPr>
        <w:tab/>
      </w:r>
      <w:r w:rsidR="00CA0E55">
        <w:rPr>
          <w:rFonts w:ascii="Times New Roman" w:hAnsi="Times New Roman"/>
          <w:i/>
          <w:sz w:val="24"/>
        </w:rPr>
        <w:t>WUTC v. Puget Sound Energy, Inc. (2014 PCORC)</w:t>
      </w:r>
    </w:p>
    <w:p w14:paraId="17A33602" w14:textId="6FD6EE24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CA0E55">
        <w:rPr>
          <w:rFonts w:ascii="Times New Roman" w:hAnsi="Times New Roman"/>
          <w:sz w:val="24"/>
        </w:rPr>
        <w:t xml:space="preserve">UE-141141 </w:t>
      </w:r>
    </w:p>
    <w:p w14:paraId="6B5BAD69" w14:textId="77777777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</w:p>
    <w:p w14:paraId="3718884F" w14:textId="77777777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>
        <w:rPr>
          <w:rFonts w:ascii="Times New Roman" w:hAnsi="Times New Roman"/>
          <w:sz w:val="24"/>
        </w:rPr>
        <w:t xml:space="preserve">Mr. </w:t>
      </w:r>
      <w:r w:rsidR="00C35701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3321F95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74F26BA5" w14:textId="73280AF6" w:rsidR="00AA16D1" w:rsidRPr="00FF4567" w:rsidRDefault="00AA16D1" w:rsidP="00A974B4">
      <w:pPr>
        <w:widowControl/>
        <w:rPr>
          <w:rFonts w:ascii="Times New Roman" w:hAnsi="Times New Roman"/>
          <w:sz w:val="24"/>
        </w:rPr>
      </w:pPr>
      <w:r w:rsidRPr="00FF4567">
        <w:rPr>
          <w:rFonts w:ascii="Times New Roman" w:hAnsi="Times New Roman"/>
          <w:sz w:val="24"/>
        </w:rPr>
        <w:t xml:space="preserve">Enclosed for filing in the above-referenced docket </w:t>
      </w:r>
      <w:r w:rsidR="00BC0936">
        <w:rPr>
          <w:rFonts w:ascii="Times New Roman" w:hAnsi="Times New Roman"/>
          <w:sz w:val="24"/>
        </w:rPr>
        <w:t>are</w:t>
      </w:r>
      <w:r w:rsidR="0027069C" w:rsidRPr="00FF4567">
        <w:rPr>
          <w:rFonts w:ascii="Times New Roman" w:hAnsi="Times New Roman"/>
          <w:sz w:val="24"/>
        </w:rPr>
        <w:t xml:space="preserve"> the original </w:t>
      </w:r>
      <w:r w:rsidR="00BC0936">
        <w:rPr>
          <w:rFonts w:ascii="Times New Roman" w:hAnsi="Times New Roman"/>
          <w:sz w:val="24"/>
        </w:rPr>
        <w:t xml:space="preserve">and two copies of the Notice of Appearance on Behalf of Commission Staff.  </w:t>
      </w:r>
      <w:bookmarkStart w:id="0" w:name="_GoBack"/>
      <w:bookmarkEnd w:id="0"/>
    </w:p>
    <w:p w14:paraId="131894F3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3116F96F" w14:textId="77777777" w:rsidR="00AA16D1" w:rsidRPr="00FF4567" w:rsidRDefault="00A974B4" w:rsidP="00A974B4">
      <w:pPr>
        <w:widowControl/>
        <w:rPr>
          <w:rFonts w:ascii="Times New Roman" w:hAnsi="Times New Roman"/>
          <w:sz w:val="24"/>
        </w:rPr>
      </w:pPr>
      <w:r w:rsidRPr="00FF4567">
        <w:rPr>
          <w:rFonts w:ascii="Times New Roman" w:hAnsi="Times New Roman"/>
          <w:sz w:val="24"/>
        </w:rPr>
        <w:t>Sincerely</w:t>
      </w:r>
      <w:r w:rsidR="00AA16D1" w:rsidRPr="00FF4567">
        <w:rPr>
          <w:rFonts w:ascii="Times New Roman" w:hAnsi="Times New Roman"/>
          <w:sz w:val="24"/>
        </w:rPr>
        <w:t>,</w:t>
      </w:r>
    </w:p>
    <w:p w14:paraId="596BD1EB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1860FFDC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5C446C71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6DBD471D" w14:textId="24A40041" w:rsidR="00AA16D1" w:rsidRDefault="00BC0936" w:rsidP="00A974B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14:paraId="5BE2BE1B" w14:textId="747ED5B1" w:rsidR="00BC0936" w:rsidRPr="00FF4567" w:rsidRDefault="00BC0936" w:rsidP="00A974B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Assistant Attorney General </w:t>
      </w:r>
    </w:p>
    <w:p w14:paraId="115E14E8" w14:textId="77777777" w:rsidR="00AA16D1" w:rsidRDefault="00AA16D1">
      <w:pPr>
        <w:widowControl/>
        <w:rPr>
          <w:rFonts w:ascii="Times New Roman" w:hAnsi="Times New Roman"/>
          <w:sz w:val="24"/>
        </w:rPr>
      </w:pPr>
    </w:p>
    <w:p w14:paraId="6154B503" w14:textId="68BD4C1D" w:rsidR="00BE78DD" w:rsidRPr="00FF4567" w:rsidRDefault="00BC093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</w:t>
      </w:r>
      <w:r w:rsidR="00CA0E55">
        <w:rPr>
          <w:rFonts w:ascii="Times New Roman" w:hAnsi="Times New Roman"/>
          <w:sz w:val="24"/>
        </w:rPr>
        <w:t>:klg</w:t>
      </w:r>
    </w:p>
    <w:p w14:paraId="09B11ECB" w14:textId="411DEBBF" w:rsidR="00AA16D1" w:rsidRDefault="00BE7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BC0936">
        <w:rPr>
          <w:rFonts w:ascii="Times New Roman" w:hAnsi="Times New Roman"/>
          <w:sz w:val="24"/>
        </w:rPr>
        <w:t>s</w:t>
      </w:r>
    </w:p>
    <w:p w14:paraId="6AF6F808" w14:textId="77777777" w:rsidR="00BE78DD" w:rsidRDefault="00BE7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>
        <w:rPr>
          <w:rFonts w:ascii="Times New Roman" w:hAnsi="Times New Roman"/>
          <w:sz w:val="24"/>
        </w:rPr>
        <w:tab/>
        <w:t>Parties</w:t>
      </w:r>
    </w:p>
    <w:p w14:paraId="1F964424" w14:textId="77777777" w:rsidR="009D0DC6" w:rsidRPr="00FF4567" w:rsidRDefault="009D0DC6">
      <w:pPr>
        <w:widowControl/>
        <w:rPr>
          <w:rFonts w:ascii="Times New Roman" w:hAnsi="Times New Roman"/>
          <w:sz w:val="24"/>
        </w:rPr>
      </w:pPr>
    </w:p>
    <w:sectPr w:rsidR="009D0DC6" w:rsidRPr="00FF4567" w:rsidSect="00F8128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01"/>
    <w:rsid w:val="00021CFB"/>
    <w:rsid w:val="0024397D"/>
    <w:rsid w:val="0027069C"/>
    <w:rsid w:val="00322BCA"/>
    <w:rsid w:val="003A1823"/>
    <w:rsid w:val="004106DE"/>
    <w:rsid w:val="00507FFB"/>
    <w:rsid w:val="006A2CAB"/>
    <w:rsid w:val="007308A1"/>
    <w:rsid w:val="007E5EF2"/>
    <w:rsid w:val="00804D4E"/>
    <w:rsid w:val="008B274F"/>
    <w:rsid w:val="00924F06"/>
    <w:rsid w:val="00947003"/>
    <w:rsid w:val="009B3222"/>
    <w:rsid w:val="009D0DC6"/>
    <w:rsid w:val="00A42FF6"/>
    <w:rsid w:val="00A974B4"/>
    <w:rsid w:val="00AA16D1"/>
    <w:rsid w:val="00B246C5"/>
    <w:rsid w:val="00B57BE5"/>
    <w:rsid w:val="00B61001"/>
    <w:rsid w:val="00B73B7B"/>
    <w:rsid w:val="00B84857"/>
    <w:rsid w:val="00BA14D6"/>
    <w:rsid w:val="00BC0936"/>
    <w:rsid w:val="00BE78DD"/>
    <w:rsid w:val="00C35701"/>
    <w:rsid w:val="00C810C7"/>
    <w:rsid w:val="00CA0E55"/>
    <w:rsid w:val="00CB42DC"/>
    <w:rsid w:val="00CD127A"/>
    <w:rsid w:val="00CE5141"/>
    <w:rsid w:val="00D17737"/>
    <w:rsid w:val="00E00422"/>
    <w:rsid w:val="00F8128F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1E9E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67F74-EFDF-4C3D-B418-DD0C1A0CA7BA}"/>
</file>

<file path=customXml/itemProps2.xml><?xml version="1.0" encoding="utf-8"?>
<ds:datastoreItem xmlns:ds="http://schemas.openxmlformats.org/officeDocument/2006/customXml" ds:itemID="{AB9778F8-3942-4A08-A690-4093778E3B40}"/>
</file>

<file path=customXml/itemProps3.xml><?xml version="1.0" encoding="utf-8"?>
<ds:datastoreItem xmlns:ds="http://schemas.openxmlformats.org/officeDocument/2006/customXml" ds:itemID="{0F4FE89F-939F-4F4F-AAC9-29FFA029B23B}"/>
</file>

<file path=customXml/itemProps4.xml><?xml version="1.0" encoding="utf-8"?>
<ds:datastoreItem xmlns:ds="http://schemas.openxmlformats.org/officeDocument/2006/customXml" ds:itemID="{308C0DF8-B4EF-45D6-B1D7-1435D44141BD}"/>
</file>

<file path=customXml/itemProps5.xml><?xml version="1.0" encoding="utf-8"?>
<ds:datastoreItem xmlns:ds="http://schemas.openxmlformats.org/officeDocument/2006/customXml" ds:itemID="{72578AD9-A575-4A37-B774-21DE41FD4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XXXXXXXXXXXXXX   Rob McKenna</vt:lpstr>
    </vt:vector>
  </TitlesOfParts>
  <Company>WUTC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2005-01-27T18:16:00Z</cp:lastPrinted>
  <dcterms:created xsi:type="dcterms:W3CDTF">2014-06-20T17:23:00Z</dcterms:created>
  <dcterms:modified xsi:type="dcterms:W3CDTF">2014-06-20T18:05:00Z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Gross, Krista (UTC)</vt:lpwstr>
  </property>
  <property fmtid="{D5CDD505-2E9C-101B-9397-08002B2CF9AE}" pid="3" name="display_urn:schemas-microsoft-com:office:office#Author">
    <vt:lpwstr>Gross, Krista (UTC)</vt:lpwstr>
  </property>
  <property fmtid="{D5CDD505-2E9C-101B-9397-08002B2CF9AE}" pid="4" name="ContentTypeId">
    <vt:lpwstr>0x0101006E56B4D1795A2E4DB2F0B01679ED314A001A0D6EFC69914547988CBDD1E4AAFAB9</vt:lpwstr>
  </property>
  <property fmtid="{D5CDD505-2E9C-101B-9397-08002B2CF9AE}" pid="5" name="_docset_NoMedatataSyncRequired">
    <vt:lpwstr>False</vt:lpwstr>
  </property>
</Properties>
</file>