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67611A41" w14:textId="385577F5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 xml:space="preserve">December </w:t>
      </w:r>
      <w:r w:rsidR="002B73A0">
        <w:rPr>
          <w:rFonts w:ascii="Open Sans Light" w:hAnsi="Open Sans Light"/>
          <w:color w:val="595959" w:themeColor="text1" w:themeTint="A6"/>
          <w:szCs w:val="22"/>
        </w:rPr>
        <w:t>4</w:t>
      </w:r>
      <w:r w:rsidR="004749DA">
        <w:rPr>
          <w:rFonts w:ascii="Open Sans Light" w:hAnsi="Open Sans Light"/>
          <w:color w:val="595959" w:themeColor="text1" w:themeTint="A6"/>
          <w:szCs w:val="22"/>
        </w:rPr>
        <w:t>, 2018</w:t>
      </w:r>
    </w:p>
    <w:p w14:paraId="0FD6037B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133919DD" w14:textId="13F06799" w:rsidR="00636FF8" w:rsidRPr="0056203F" w:rsidRDefault="004355B7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04F864C" w14:textId="77777777" w:rsidR="0056203F" w:rsidRPr="0092427E" w:rsidRDefault="0056203F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0F9F6B09" w14:textId="7E1BFE99" w:rsidR="0056203F" w:rsidRP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RE: Revised Commodity Credit, G-</w:t>
      </w:r>
      <w:r w:rsidR="00992A80">
        <w:rPr>
          <w:rFonts w:ascii="Open Sans Light" w:hAnsi="Open Sans Light"/>
          <w:color w:val="595959" w:themeColor="text1" w:themeTint="A6"/>
          <w:szCs w:val="22"/>
        </w:rPr>
        <w:t>20</w:t>
      </w:r>
      <w:bookmarkStart w:id="0" w:name="_GoBack"/>
      <w:bookmarkEnd w:id="0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Allied Waste Services of Kent, and Republic Service of Kent).</w:t>
      </w:r>
    </w:p>
    <w:p w14:paraId="25DFD07A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71DA006C" w14:textId="45815728" w:rsidR="0056203F" w:rsidRDefault="0056203F" w:rsidP="0056203F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2B73A0">
        <w:rPr>
          <w:rFonts w:ascii="Open Sans Light" w:hAnsi="Open Sans Light"/>
          <w:color w:val="595959" w:themeColor="text1" w:themeTint="A6"/>
          <w:szCs w:val="22"/>
        </w:rPr>
        <w:t>Johnson</w:t>
      </w:r>
      <w:r w:rsidRPr="0056203F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725C831A" w14:textId="77777777" w:rsidR="00F46501" w:rsidRPr="0092427E" w:rsidRDefault="00F46501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534F2C5D" w14:textId="6D3DD026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6"/>
          <w:szCs w:val="16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Please find attached revised tariff page revisions for G-60 Tariff Number 27 for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Fiorito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Enterprises,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Inc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&amp; </w:t>
      </w:r>
      <w:proofErr w:type="spellStart"/>
      <w:r w:rsidRPr="0056203F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Companies (dba Kent-Meridian Disposal Company, Republic Services of Kent, &amp; Allied Waste Services of Kent). This proposed change in the tariff reflects the change in the commodity credit for residential customers in the Service Areas defined in A</w:t>
      </w:r>
      <w:r>
        <w:rPr>
          <w:rFonts w:ascii="Open Sans Light" w:hAnsi="Open Sans Light"/>
          <w:color w:val="595959" w:themeColor="text1" w:themeTint="A6"/>
          <w:szCs w:val="22"/>
        </w:rPr>
        <w:t>ppendix A from a credit of $</w:t>
      </w:r>
      <w:r w:rsidR="004355B7">
        <w:rPr>
          <w:rFonts w:ascii="Open Sans Light" w:hAnsi="Open Sans Light"/>
          <w:color w:val="595959" w:themeColor="text1" w:themeTint="A6"/>
          <w:szCs w:val="22"/>
        </w:rPr>
        <w:t>0.</w:t>
      </w:r>
      <w:r w:rsidR="00800522">
        <w:rPr>
          <w:rFonts w:ascii="Open Sans Light" w:hAnsi="Open Sans Light"/>
          <w:color w:val="595959" w:themeColor="text1" w:themeTint="A6"/>
          <w:szCs w:val="22"/>
        </w:rPr>
        <w:t>138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</w:t>
      </w:r>
      <w:r w:rsidR="004355B7">
        <w:rPr>
          <w:rFonts w:ascii="Open Sans Light" w:hAnsi="Open Sans Light"/>
          <w:color w:val="595959" w:themeColor="text1" w:themeTint="A6"/>
          <w:szCs w:val="22"/>
        </w:rPr>
        <w:t>debit</w:t>
      </w:r>
      <w:r>
        <w:rPr>
          <w:rFonts w:ascii="Open Sans Light" w:hAnsi="Open Sans Light"/>
          <w:color w:val="595959" w:themeColor="text1" w:themeTint="A6"/>
          <w:szCs w:val="22"/>
        </w:rPr>
        <w:t xml:space="preserve"> of $</w:t>
      </w:r>
      <w:r w:rsidR="0066237B">
        <w:rPr>
          <w:rFonts w:ascii="Open Sans Light" w:hAnsi="Open Sans Light"/>
          <w:color w:val="595959" w:themeColor="text1" w:themeTint="A6"/>
          <w:szCs w:val="22"/>
        </w:rPr>
        <w:t>0</w:t>
      </w:r>
      <w:r>
        <w:rPr>
          <w:rFonts w:ascii="Open Sans Light" w:hAnsi="Open Sans Light"/>
          <w:color w:val="595959" w:themeColor="text1" w:themeTint="A6"/>
          <w:szCs w:val="22"/>
        </w:rPr>
        <w:t>.</w:t>
      </w:r>
      <w:r w:rsidR="004355B7">
        <w:rPr>
          <w:rFonts w:ascii="Open Sans Light" w:hAnsi="Open Sans Light"/>
          <w:color w:val="595959" w:themeColor="text1" w:themeTint="A6"/>
          <w:szCs w:val="22"/>
        </w:rPr>
        <w:t>092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month and for multifamily customers, from a cred</w:t>
      </w:r>
      <w:r>
        <w:rPr>
          <w:rFonts w:ascii="Open Sans Light" w:hAnsi="Open Sans Light"/>
          <w:color w:val="595959" w:themeColor="text1" w:themeTint="A6"/>
          <w:szCs w:val="22"/>
        </w:rPr>
        <w:t>it of $0.</w:t>
      </w:r>
      <w:r w:rsidR="00E155B0">
        <w:rPr>
          <w:rFonts w:ascii="Open Sans Light" w:hAnsi="Open Sans Light"/>
          <w:color w:val="595959" w:themeColor="text1" w:themeTint="A6"/>
          <w:szCs w:val="22"/>
        </w:rPr>
        <w:t>04</w:t>
      </w:r>
      <w:r>
        <w:rPr>
          <w:rFonts w:ascii="Open Sans Light" w:hAnsi="Open Sans Light"/>
          <w:color w:val="595959" w:themeColor="text1" w:themeTint="A6"/>
          <w:szCs w:val="22"/>
        </w:rPr>
        <w:t xml:space="preserve"> to a credit of $0.</w:t>
      </w:r>
      <w:r w:rsidR="00E155B0">
        <w:rPr>
          <w:rFonts w:ascii="Open Sans Light" w:hAnsi="Open Sans Light"/>
          <w:color w:val="595959" w:themeColor="text1" w:themeTint="A6"/>
          <w:szCs w:val="22"/>
        </w:rPr>
        <w:t>13</w:t>
      </w:r>
      <w:r w:rsidR="004355B7">
        <w:rPr>
          <w:rFonts w:ascii="Open Sans Light" w:hAnsi="Open Sans Light"/>
          <w:color w:val="595959" w:themeColor="text1" w:themeTint="A6"/>
          <w:szCs w:val="22"/>
        </w:rPr>
        <w:t>8</w:t>
      </w: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 per yard. 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56203F">
        <w:rPr>
          <w:rFonts w:ascii="Open Sans Light" w:hAnsi="Open Sans Light"/>
          <w:color w:val="595959" w:themeColor="text1" w:themeTint="A6"/>
          <w:szCs w:val="22"/>
        </w:rPr>
        <w:t>We are asking that this rate be</w:t>
      </w:r>
      <w:r>
        <w:rPr>
          <w:rFonts w:ascii="Open Sans Light" w:hAnsi="Open Sans Light"/>
          <w:color w:val="595959" w:themeColor="text1" w:themeTint="A6"/>
          <w:szCs w:val="22"/>
        </w:rPr>
        <w:t xml:space="preserve">come effective on </w:t>
      </w:r>
      <w:r w:rsidR="004355B7">
        <w:rPr>
          <w:rFonts w:ascii="Open Sans Light" w:hAnsi="Open Sans Light"/>
          <w:color w:val="595959" w:themeColor="text1" w:themeTint="A6"/>
          <w:szCs w:val="22"/>
        </w:rPr>
        <w:t>February 1,</w:t>
      </w:r>
      <w:r>
        <w:rPr>
          <w:rFonts w:ascii="Open Sans Light" w:hAnsi="Open Sans Light"/>
          <w:color w:val="595959" w:themeColor="text1" w:themeTint="A6"/>
          <w:szCs w:val="22"/>
        </w:rPr>
        <w:t xml:space="preserve"> 201</w:t>
      </w:r>
      <w:r w:rsidR="004355B7">
        <w:rPr>
          <w:rFonts w:ascii="Open Sans Light" w:hAnsi="Open Sans Light"/>
          <w:color w:val="595959" w:themeColor="text1" w:themeTint="A6"/>
          <w:szCs w:val="22"/>
        </w:rPr>
        <w:t>9</w:t>
      </w:r>
      <w:r w:rsidR="0092427E">
        <w:rPr>
          <w:rFonts w:ascii="Open Sans Light" w:hAnsi="Open Sans Light"/>
          <w:color w:val="595959" w:themeColor="text1" w:themeTint="A6"/>
          <w:szCs w:val="22"/>
        </w:rPr>
        <w:t xml:space="preserve"> – J</w:t>
      </w:r>
      <w:r w:rsidR="004355B7">
        <w:rPr>
          <w:rFonts w:ascii="Open Sans Light" w:hAnsi="Open Sans Light"/>
          <w:color w:val="595959" w:themeColor="text1" w:themeTint="A6"/>
          <w:szCs w:val="22"/>
        </w:rPr>
        <w:t xml:space="preserve">uly 31, </w:t>
      </w:r>
      <w:r w:rsidR="0092427E">
        <w:rPr>
          <w:rFonts w:ascii="Open Sans Light" w:hAnsi="Open Sans Light"/>
          <w:color w:val="595959" w:themeColor="text1" w:themeTint="A6"/>
          <w:szCs w:val="22"/>
        </w:rPr>
        <w:t>2019.</w:t>
      </w:r>
    </w:p>
    <w:p w14:paraId="418FEFBF" w14:textId="77777777" w:rsidR="0056203F" w:rsidRPr="0092427E" w:rsidRDefault="0056203F" w:rsidP="0056203F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2E08DD99" w14:textId="3BE1ED0F" w:rsidR="00636FF8" w:rsidRPr="0056203F" w:rsidRDefault="0056203F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</w:t>
      </w:r>
    </w:p>
    <w:p w14:paraId="252A149E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92427E" w:rsidRDefault="00636FF8" w:rsidP="00636FF8">
      <w:pPr>
        <w:rPr>
          <w:rFonts w:ascii="Open Sans Light" w:hAnsi="Open Sans Light"/>
          <w:color w:val="595959" w:themeColor="text1" w:themeTint="A6"/>
          <w:sz w:val="12"/>
          <w:szCs w:val="12"/>
        </w:rPr>
      </w:pPr>
    </w:p>
    <w:p w14:paraId="3E897911" w14:textId="1C82639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</w:p>
    <w:p w14:paraId="3AF64789" w14:textId="0C322D88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6D5B61B9" w:rsidR="00636FF8" w:rsidRPr="0056203F" w:rsidRDefault="00B75D00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374C8539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4749DA">
        <w:rPr>
          <w:rFonts w:ascii="Open Sans Light" w:hAnsi="Open Sans Light"/>
          <w:color w:val="595959" w:themeColor="text1" w:themeTint="A6"/>
          <w:szCs w:val="22"/>
        </w:rPr>
        <w:t>4</w:t>
      </w:r>
      <w:r w:rsidR="00B75D00">
        <w:rPr>
          <w:rFonts w:ascii="Open Sans Light" w:hAnsi="Open Sans Light"/>
          <w:color w:val="595959" w:themeColor="text1" w:themeTint="A6"/>
          <w:szCs w:val="22"/>
        </w:rPr>
        <w:t>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8194E"/>
    <w:rsid w:val="002B73A0"/>
    <w:rsid w:val="002E382B"/>
    <w:rsid w:val="00384314"/>
    <w:rsid w:val="004355B7"/>
    <w:rsid w:val="004749DA"/>
    <w:rsid w:val="0056203F"/>
    <w:rsid w:val="0060344C"/>
    <w:rsid w:val="00636FF8"/>
    <w:rsid w:val="0066237B"/>
    <w:rsid w:val="006C49EC"/>
    <w:rsid w:val="00800522"/>
    <w:rsid w:val="00801179"/>
    <w:rsid w:val="00874871"/>
    <w:rsid w:val="009241F3"/>
    <w:rsid w:val="0092427E"/>
    <w:rsid w:val="00992A80"/>
    <w:rsid w:val="00B75D00"/>
    <w:rsid w:val="00BB3C67"/>
    <w:rsid w:val="00CB76A3"/>
    <w:rsid w:val="00DD316B"/>
    <w:rsid w:val="00E155B0"/>
    <w:rsid w:val="00EE2C77"/>
    <w:rsid w:val="00EE486A"/>
    <w:rsid w:val="00EE7D00"/>
    <w:rsid w:val="00F4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FF39D7416C574B97A7FAAEC7CDEF95" ma:contentTypeVersion="76" ma:contentTypeDescription="" ma:contentTypeScope="" ma:versionID="52ee59bf73f15f4a7d78e754c14ba2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2018-12-04T08:00:00+00:00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Inc. &amp; Rabanco Companies</CaseCompanyNames>
    <Nickname xmlns="http://schemas.microsoft.com/sharepoint/v3" xsi:nil="true"/>
    <DocketNumber xmlns="dc463f71-b30c-4ab2-9473-d307f9d35888">181017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22A8342-741C-4357-99DF-B9C723DE7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B0B31-FEBF-4FB6-8A47-8AC98A12ED90}"/>
</file>

<file path=customXml/itemProps3.xml><?xml version="1.0" encoding="utf-8"?>
<ds:datastoreItem xmlns:ds="http://schemas.openxmlformats.org/officeDocument/2006/customXml" ds:itemID="{DB0C7399-2FB9-4212-A06B-9F039D1A6A49}"/>
</file>

<file path=customXml/itemProps4.xml><?xml version="1.0" encoding="utf-8"?>
<ds:datastoreItem xmlns:ds="http://schemas.openxmlformats.org/officeDocument/2006/customXml" ds:itemID="{40987C1A-69CB-44C3-BD09-9DC70DA5C6C9}"/>
</file>

<file path=customXml/itemProps5.xml><?xml version="1.0" encoding="utf-8"?>
<ds:datastoreItem xmlns:ds="http://schemas.openxmlformats.org/officeDocument/2006/customXml" ds:itemID="{6CA713C6-7B06-4E04-8B99-7039DADF2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7</cp:revision>
  <dcterms:created xsi:type="dcterms:W3CDTF">2018-11-21T21:54:00Z</dcterms:created>
  <dcterms:modified xsi:type="dcterms:W3CDTF">2018-12-04T21:28:00Z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0x0101006E56B4D1795A2E4DB2F0B01679ED314A00D4FF39D7416C574B97A7FAAEC7CDEF95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