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0CDD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806DE3A" wp14:editId="6A883B6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3E79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5B666AC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8DAF99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39655A0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95FBB2E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89CCEAB" w14:textId="77777777" w:rsidR="00E25F39" w:rsidRPr="003236F2" w:rsidRDefault="000C6A3D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25, 2015</w:t>
      </w:r>
    </w:p>
    <w:p w14:paraId="62B152CE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C29D20" w14:textId="77777777" w:rsidR="00AD6512" w:rsidRPr="003236F2" w:rsidRDefault="00AD651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012AADF" w14:textId="77777777" w:rsidR="00E25F39" w:rsidRPr="003236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</w:t>
      </w:r>
      <w:r w:rsidRPr="003236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3731E31C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FE2888F" w14:textId="77777777" w:rsidR="00AD6512" w:rsidRPr="003236F2" w:rsidRDefault="00AD651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9D9232" w14:textId="77777777" w:rsidR="00E25F39" w:rsidRPr="003236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RE:</w:t>
      </w:r>
      <w:r w:rsidRPr="003236F2">
        <w:rPr>
          <w:rFonts w:ascii="Times New Roman" w:hAnsi="Times New Roman" w:cs="Times New Roman"/>
          <w:sz w:val="24"/>
          <w:szCs w:val="24"/>
        </w:rPr>
        <w:tab/>
      </w:r>
      <w:r w:rsidR="000C6A3D">
        <w:rPr>
          <w:rFonts w:ascii="Times New Roman" w:hAnsi="Times New Roman" w:cs="Times New Roman"/>
          <w:sz w:val="24"/>
          <w:szCs w:val="24"/>
        </w:rPr>
        <w:t>TELEXFREE</w:t>
      </w:r>
      <w:r w:rsidRPr="003236F2">
        <w:rPr>
          <w:rFonts w:ascii="Times New Roman" w:hAnsi="Times New Roman" w:cs="Times New Roman"/>
          <w:sz w:val="24"/>
          <w:szCs w:val="24"/>
        </w:rPr>
        <w:t xml:space="preserve">, </w:t>
      </w:r>
      <w:r w:rsidR="000C6A3D">
        <w:rPr>
          <w:rFonts w:ascii="Times New Roman" w:hAnsi="Times New Roman" w:cs="Times New Roman"/>
          <w:sz w:val="24"/>
          <w:szCs w:val="24"/>
        </w:rPr>
        <w:t xml:space="preserve">LLC − </w:t>
      </w:r>
      <w:r w:rsidR="003236F2">
        <w:rPr>
          <w:rFonts w:ascii="Times New Roman" w:hAnsi="Times New Roman" w:cs="Times New Roman"/>
          <w:sz w:val="24"/>
          <w:szCs w:val="24"/>
        </w:rPr>
        <w:t>Commission Staff’s Request to Withdraw</w:t>
      </w:r>
      <w:r w:rsidRPr="003236F2">
        <w:rPr>
          <w:rFonts w:ascii="Times New Roman" w:hAnsi="Times New Roman" w:cs="Times New Roman"/>
          <w:sz w:val="24"/>
          <w:szCs w:val="24"/>
        </w:rPr>
        <w:t xml:space="preserve"> Penalty Assessment Docket UT-</w:t>
      </w:r>
      <w:r w:rsidR="00CE1083" w:rsidRPr="003236F2">
        <w:rPr>
          <w:rFonts w:ascii="Times New Roman" w:hAnsi="Times New Roman" w:cs="Times New Roman"/>
          <w:bCs/>
          <w:sz w:val="24"/>
          <w:szCs w:val="24"/>
        </w:rPr>
        <w:t>1</w:t>
      </w:r>
      <w:r w:rsidR="000C6A3D">
        <w:rPr>
          <w:rFonts w:ascii="Times New Roman" w:hAnsi="Times New Roman" w:cs="Times New Roman"/>
          <w:bCs/>
          <w:sz w:val="24"/>
          <w:szCs w:val="24"/>
        </w:rPr>
        <w:t>50852</w:t>
      </w:r>
    </w:p>
    <w:p w14:paraId="37FE3D24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F7C51AA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TO ALL PARTIES:</w:t>
      </w:r>
    </w:p>
    <w:p w14:paraId="4F55C5EB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8969613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3236F2">
        <w:rPr>
          <w:rFonts w:ascii="Times New Roman" w:hAnsi="Times New Roman" w:cs="Times New Roman"/>
          <w:sz w:val="24"/>
          <w:szCs w:val="24"/>
        </w:rPr>
        <w:t xml:space="preserve">June </w:t>
      </w:r>
      <w:r w:rsidR="003236F2" w:rsidRPr="003236F2">
        <w:rPr>
          <w:rFonts w:ascii="Times New Roman" w:hAnsi="Times New Roman" w:cs="Times New Roman"/>
          <w:sz w:val="24"/>
          <w:szCs w:val="24"/>
        </w:rPr>
        <w:t>5</w:t>
      </w:r>
      <w:r w:rsidRPr="003236F2">
        <w:rPr>
          <w:rFonts w:ascii="Times New Roman" w:hAnsi="Times New Roman" w:cs="Times New Roman"/>
          <w:sz w:val="24"/>
          <w:szCs w:val="24"/>
        </w:rPr>
        <w:t>, 201</w:t>
      </w:r>
      <w:r w:rsidR="003236F2" w:rsidRPr="003236F2">
        <w:rPr>
          <w:rFonts w:ascii="Times New Roman" w:hAnsi="Times New Roman" w:cs="Times New Roman"/>
          <w:sz w:val="24"/>
          <w:szCs w:val="24"/>
        </w:rPr>
        <w:t>5</w:t>
      </w:r>
      <w:r w:rsidRPr="003236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3236F2">
        <w:rPr>
          <w:rFonts w:ascii="Times New Roman" w:hAnsi="Times New Roman" w:cs="Times New Roman"/>
          <w:sz w:val="24"/>
          <w:szCs w:val="24"/>
        </w:rPr>
        <w:t xml:space="preserve">a </w:t>
      </w:r>
      <w:r w:rsidRPr="003236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0C6A3D">
        <w:rPr>
          <w:rFonts w:ascii="Times New Roman" w:hAnsi="Times New Roman" w:cs="Times New Roman"/>
          <w:sz w:val="24"/>
          <w:szCs w:val="24"/>
        </w:rPr>
        <w:t>TELEXFREE, LLC</w:t>
      </w:r>
      <w:r w:rsidR="00660FCF" w:rsidRPr="003236F2">
        <w:rPr>
          <w:rFonts w:ascii="Times New Roman" w:hAnsi="Times New Roman" w:cs="Times New Roman"/>
          <w:sz w:val="24"/>
          <w:szCs w:val="24"/>
        </w:rPr>
        <w:t xml:space="preserve"> </w:t>
      </w:r>
      <w:r w:rsidRPr="003236F2">
        <w:rPr>
          <w:rFonts w:ascii="Times New Roman" w:hAnsi="Times New Roman" w:cs="Times New Roman"/>
          <w:sz w:val="24"/>
          <w:szCs w:val="24"/>
        </w:rPr>
        <w:t>(</w:t>
      </w:r>
      <w:r w:rsidR="000C6A3D">
        <w:rPr>
          <w:rFonts w:ascii="Times New Roman" w:hAnsi="Times New Roman" w:cs="Times New Roman"/>
          <w:sz w:val="24"/>
          <w:szCs w:val="24"/>
        </w:rPr>
        <w:t>TELEXFREE</w:t>
      </w:r>
      <w:r w:rsidRPr="003236F2">
        <w:rPr>
          <w:rFonts w:ascii="Times New Roman" w:hAnsi="Times New Roman" w:cs="Times New Roman"/>
          <w:sz w:val="24"/>
          <w:szCs w:val="24"/>
        </w:rPr>
        <w:t xml:space="preserve"> or Company) in the amount of $1,</w:t>
      </w:r>
      <w:r w:rsidR="00CE1083" w:rsidRPr="003236F2">
        <w:rPr>
          <w:rFonts w:ascii="Times New Roman" w:hAnsi="Times New Roman" w:cs="Times New Roman"/>
          <w:sz w:val="24"/>
          <w:szCs w:val="24"/>
        </w:rPr>
        <w:t>0</w:t>
      </w:r>
      <w:r w:rsidRPr="003236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3236F2">
        <w:rPr>
          <w:rFonts w:ascii="Times New Roman" w:hAnsi="Times New Roman" w:cs="Times New Roman"/>
          <w:sz w:val="24"/>
          <w:szCs w:val="24"/>
        </w:rPr>
        <w:t>s</w:t>
      </w:r>
      <w:r w:rsidRPr="003236F2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3236F2">
        <w:rPr>
          <w:rFonts w:ascii="Times New Roman" w:hAnsi="Times New Roman" w:cs="Times New Roman"/>
          <w:sz w:val="24"/>
          <w:szCs w:val="24"/>
        </w:rPr>
        <w:t>and pay regulatory fees</w:t>
      </w:r>
      <w:r w:rsidRPr="003236F2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3408183E" w14:textId="77777777" w:rsidR="00E25F39" w:rsidRPr="003236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596C4FC" w14:textId="77777777" w:rsidR="000816B3" w:rsidRPr="003236F2" w:rsidRDefault="00EB0442" w:rsidP="00E25F39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0C6A3D">
        <w:rPr>
          <w:rFonts w:ascii="Times New Roman" w:hAnsi="Times New Roman" w:cs="Times New Roman"/>
          <w:bCs/>
          <w:sz w:val="24"/>
          <w:szCs w:val="24"/>
        </w:rPr>
        <w:t>November 23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2015, Commission staff (Staff) filed with the Commission a Request to Withdraw the Penalty Assessment. Staff </w:t>
      </w:r>
      <w:r w:rsidR="000C6A3D">
        <w:rPr>
          <w:rFonts w:ascii="Times New Roman" w:hAnsi="Times New Roman" w:cs="Times New Roman"/>
          <w:bCs/>
          <w:sz w:val="24"/>
          <w:szCs w:val="24"/>
        </w:rPr>
        <w:t>recently discovered that TELEXFREE has petitioned for Chapter 11 bankruptcy in the District of Massachusetts</w:t>
      </w:r>
      <w:r w:rsidR="003236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6A3D">
        <w:rPr>
          <w:rFonts w:ascii="Times New Roman" w:hAnsi="Times New Roman" w:cs="Times New Roman"/>
          <w:bCs/>
          <w:sz w:val="24"/>
          <w:szCs w:val="24"/>
        </w:rPr>
        <w:t>In light of the bankruptcy stay that prevents collection of the penalty while the petition is pending, Staff requests the penalty against TELEXFREE be withdrawn.</w:t>
      </w:r>
    </w:p>
    <w:p w14:paraId="740FD5CE" w14:textId="77777777" w:rsidR="00CE1083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E8A2D02" w14:textId="77777777" w:rsidR="00CE1083" w:rsidRPr="003236F2" w:rsidRDefault="000C6A3D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bankruptcy stay</w:t>
      </w:r>
      <w:r w:rsidR="003236F2">
        <w:rPr>
          <w:rFonts w:ascii="Times New Roman" w:hAnsi="Times New Roman" w:cs="Times New Roman"/>
          <w:sz w:val="24"/>
          <w:szCs w:val="24"/>
        </w:rPr>
        <w:t>, t</w:t>
      </w:r>
      <w:r w:rsidR="00C6215B"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>
        <w:rPr>
          <w:rFonts w:ascii="Times New Roman" w:hAnsi="Times New Roman" w:cs="Times New Roman"/>
          <w:sz w:val="24"/>
          <w:szCs w:val="24"/>
        </w:rPr>
        <w:t>TELEXFREE</w:t>
      </w:r>
      <w:r w:rsidR="00C6215B" w:rsidRPr="003236F2">
        <w:rPr>
          <w:rFonts w:ascii="Times New Roman" w:hAnsi="Times New Roman" w:cs="Times New Roman"/>
          <w:sz w:val="24"/>
          <w:szCs w:val="24"/>
        </w:rPr>
        <w:t>.</w:t>
      </w:r>
    </w:p>
    <w:p w14:paraId="35ED723B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144065D" w14:textId="77777777" w:rsidR="00990B09" w:rsidRPr="003236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236F2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3236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3236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0C6A3D">
        <w:rPr>
          <w:rFonts w:ascii="Times New Roman" w:hAnsi="Times New Roman" w:cs="Times New Roman"/>
          <w:b/>
          <w:sz w:val="24"/>
          <w:szCs w:val="24"/>
        </w:rPr>
        <w:t>TELEXFREE, LLC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3236F2">
        <w:rPr>
          <w:rFonts w:ascii="Times New Roman" w:hAnsi="Times New Roman" w:cs="Times New Roman"/>
          <w:b/>
          <w:sz w:val="24"/>
          <w:szCs w:val="24"/>
        </w:rPr>
        <w:t>ithdrawn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0C6A3D">
        <w:rPr>
          <w:rFonts w:ascii="Times New Roman" w:hAnsi="Times New Roman" w:cs="Times New Roman"/>
          <w:b/>
          <w:sz w:val="24"/>
          <w:szCs w:val="24"/>
        </w:rPr>
        <w:t>50852</w:t>
      </w:r>
      <w:r w:rsidR="002C758B" w:rsidRPr="003236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59B5222F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4ED3D6B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C59EB44" w14:textId="77777777" w:rsidR="00AD6512" w:rsidRPr="003236F2" w:rsidRDefault="00AD651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0A36EC9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GREGORY J. KOPTA</w:t>
      </w:r>
    </w:p>
    <w:p w14:paraId="28DE0231" w14:textId="77777777" w:rsidR="002C758B" w:rsidRPr="003236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236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3236F2" w:rsidSect="00AD6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AF07" w14:textId="77777777" w:rsidR="00F5481B" w:rsidRDefault="00F5481B" w:rsidP="009B1938">
      <w:r>
        <w:separator/>
      </w:r>
    </w:p>
  </w:endnote>
  <w:endnote w:type="continuationSeparator" w:id="0">
    <w:p w14:paraId="4A45B66B" w14:textId="77777777" w:rsidR="00F5481B" w:rsidRDefault="00F5481B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0780" w14:textId="77777777" w:rsidR="00DE5BCE" w:rsidRDefault="00DE5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6E04" w14:textId="5C514F9C" w:rsidR="00DE5BCE" w:rsidRDefault="00DE5BCE" w:rsidP="00DE5BCE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DE0E" w14:textId="77777777" w:rsidR="00DE5BCE" w:rsidRDefault="00DE5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34C7" w14:textId="77777777" w:rsidR="00F5481B" w:rsidRDefault="00F5481B" w:rsidP="009B1938">
      <w:r>
        <w:separator/>
      </w:r>
    </w:p>
  </w:footnote>
  <w:footnote w:type="continuationSeparator" w:id="0">
    <w:p w14:paraId="3E51A9F0" w14:textId="77777777" w:rsidR="00F5481B" w:rsidRDefault="00F5481B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49DF" w14:textId="77777777" w:rsidR="00DE5BCE" w:rsidRDefault="00DE5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C5F1" w14:textId="3F87BE04" w:rsidR="009B1938" w:rsidRPr="00DE5BCE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DE5BCE">
      <w:rPr>
        <w:rFonts w:ascii="Times New Roman" w:hAnsi="Times New Roman" w:cs="Times New Roman"/>
        <w:b/>
        <w:sz w:val="20"/>
      </w:rPr>
      <w:t xml:space="preserve">[Service date November 25, </w:t>
    </w:r>
    <w:r w:rsidR="00DE5BCE">
      <w:rPr>
        <w:rFonts w:ascii="Times New Roman" w:hAnsi="Times New Roman" w:cs="Times New Roman"/>
        <w:b/>
        <w:sz w:val="20"/>
      </w:rPr>
      <w:t>2015]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51DB" w14:textId="77777777" w:rsidR="00DE5BCE" w:rsidRDefault="00DE5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816B3"/>
    <w:rsid w:val="000C6A3D"/>
    <w:rsid w:val="000D3572"/>
    <w:rsid w:val="000E640C"/>
    <w:rsid w:val="00165934"/>
    <w:rsid w:val="001C5AB1"/>
    <w:rsid w:val="001E1D7A"/>
    <w:rsid w:val="00265074"/>
    <w:rsid w:val="00274FFE"/>
    <w:rsid w:val="002C039A"/>
    <w:rsid w:val="002C758B"/>
    <w:rsid w:val="003236F2"/>
    <w:rsid w:val="003C6997"/>
    <w:rsid w:val="003D0BAE"/>
    <w:rsid w:val="003E4E1F"/>
    <w:rsid w:val="004657E2"/>
    <w:rsid w:val="00552600"/>
    <w:rsid w:val="005A6C74"/>
    <w:rsid w:val="005B611B"/>
    <w:rsid w:val="00660FCF"/>
    <w:rsid w:val="00672F7B"/>
    <w:rsid w:val="006A41EE"/>
    <w:rsid w:val="006B7811"/>
    <w:rsid w:val="007A398E"/>
    <w:rsid w:val="007B2CBB"/>
    <w:rsid w:val="00917440"/>
    <w:rsid w:val="00960CE9"/>
    <w:rsid w:val="00990B09"/>
    <w:rsid w:val="0099150D"/>
    <w:rsid w:val="009B1938"/>
    <w:rsid w:val="00A14487"/>
    <w:rsid w:val="00A65FDE"/>
    <w:rsid w:val="00A84C2A"/>
    <w:rsid w:val="00A94DA2"/>
    <w:rsid w:val="00AC66A6"/>
    <w:rsid w:val="00AD259C"/>
    <w:rsid w:val="00AD3312"/>
    <w:rsid w:val="00AD6512"/>
    <w:rsid w:val="00AE273E"/>
    <w:rsid w:val="00B13041"/>
    <w:rsid w:val="00B82A94"/>
    <w:rsid w:val="00C61D93"/>
    <w:rsid w:val="00C6215B"/>
    <w:rsid w:val="00CA0E2F"/>
    <w:rsid w:val="00CE1083"/>
    <w:rsid w:val="00D01FEC"/>
    <w:rsid w:val="00D6174F"/>
    <w:rsid w:val="00DA1B86"/>
    <w:rsid w:val="00DD2A47"/>
    <w:rsid w:val="00DE5BCE"/>
    <w:rsid w:val="00E25F39"/>
    <w:rsid w:val="00E7059A"/>
    <w:rsid w:val="00EB0442"/>
    <w:rsid w:val="00EB5093"/>
    <w:rsid w:val="00EC547D"/>
    <w:rsid w:val="00F163B8"/>
    <w:rsid w:val="00F21B68"/>
    <w:rsid w:val="00F5481B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58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73BD7CAF454D46AF4B982DE8F60DCB" ma:contentTypeVersion="111" ma:contentTypeDescription="" ma:contentTypeScope="" ma:versionID="c5259bb58f28eaa83f76d47ca554fc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2015-11-25T23:41:18+00:00</Date1>
    <IsDocumentOrder xmlns="dc463f71-b30c-4ab2-9473-d307f9d35888" xsi:nil="true"/>
    <IsHighlyConfidential xmlns="dc463f71-b30c-4ab2-9473-d307f9d35888">false</IsHighlyConfidential>
    <CaseCompanyNames xmlns="dc463f71-b30c-4ab2-9473-d307f9d35888">TELEXFREE, LLC</CaseCompanyNames>
    <DocketNumber xmlns="dc463f71-b30c-4ab2-9473-d307f9d35888">150852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55260F-8443-4C75-8329-EE93EA9428A0}"/>
</file>

<file path=customXml/itemProps2.xml><?xml version="1.0" encoding="utf-8"?>
<ds:datastoreItem xmlns:ds="http://schemas.openxmlformats.org/officeDocument/2006/customXml" ds:itemID="{608BA619-51C6-4C06-9814-A7239A6E71DD}"/>
</file>

<file path=customXml/itemProps3.xml><?xml version="1.0" encoding="utf-8"?>
<ds:datastoreItem xmlns:ds="http://schemas.openxmlformats.org/officeDocument/2006/customXml" ds:itemID="{B975CB4A-473F-4F4E-AB60-02C4EFC97176}"/>
</file>

<file path=customXml/itemProps4.xml><?xml version="1.0" encoding="utf-8"?>
<ds:datastoreItem xmlns:ds="http://schemas.openxmlformats.org/officeDocument/2006/customXml" ds:itemID="{FFEC6A93-0EBF-44D8-86B4-573490B02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2015-11-25T20:03:00Z</dcterms:created>
  <dcterms:modified xsi:type="dcterms:W3CDTF">2015-11-25T20:03:00Z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0x0101006E56B4D1795A2E4DB2F0B01679ED314A001473BD7CAF454D46AF4B982DE8F60DCB</vt:lpwstr>
  </property>
  <property fmtid="{D5CDD505-2E9C-101B-9397-08002B2CF9AE}" pid="3" name="_docset_NoMedatataSyncRequired">
    <vt:lpwstr>False</vt:lpwstr>
  </property>
</Properties>
</file>