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E" w:rsidRDefault="00A8666E" w:rsidP="0004423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8666E" w:rsidRDefault="00A8666E" w:rsidP="00044234">
      <w:pPr>
        <w:rPr>
          <w:rFonts w:ascii="Times New Roman" w:hAnsi="Times New Roman"/>
          <w:szCs w:val="24"/>
        </w:rPr>
      </w:pPr>
    </w:p>
    <w:p w:rsidR="00044234" w:rsidRPr="00044234" w:rsidRDefault="00D0390D" w:rsidP="00044234">
      <w:pPr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6C4F63FF" wp14:editId="3CBC2513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255">
        <w:rPr>
          <w:rFonts w:ascii="Times New Roman" w:hAnsi="Times New Roman"/>
          <w:szCs w:val="24"/>
        </w:rPr>
        <w:t>January 8, 2015</w:t>
      </w:r>
    </w:p>
    <w:p w:rsidR="00044234" w:rsidRPr="00044234" w:rsidRDefault="00044234" w:rsidP="00044234">
      <w:pPr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b/>
          <w:i/>
          <w:szCs w:val="24"/>
        </w:rPr>
      </w:pPr>
      <w:r w:rsidRPr="00044234">
        <w:rPr>
          <w:rFonts w:ascii="Times New Roman" w:hAnsi="Times New Roman"/>
          <w:b/>
          <w:i/>
          <w:szCs w:val="24"/>
        </w:rPr>
        <w:t xml:space="preserve">VIA ELECTRONIC FILING </w:t>
      </w:r>
      <w:r w:rsidRPr="00044234">
        <w:rPr>
          <w:rFonts w:ascii="Times New Roman" w:hAnsi="Times New Roman"/>
          <w:b/>
          <w:i/>
          <w:szCs w:val="24"/>
        </w:rPr>
        <w:br/>
        <w:t xml:space="preserve">AND OVERNIGHT DELIVERY 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Steven V. King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Executive Director and Secretary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Washington Utilities and Transportation Commission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1300 S. Evergreen Park Drive SW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PO Box 47250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Olympia, WA 98504-7250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ind w:left="720" w:hanging="720"/>
        <w:rPr>
          <w:rFonts w:ascii="Times New Roman" w:hAnsi="Times New Roman"/>
          <w:b/>
          <w:szCs w:val="24"/>
        </w:rPr>
      </w:pPr>
      <w:r w:rsidRPr="00044234">
        <w:rPr>
          <w:rFonts w:ascii="Times New Roman" w:hAnsi="Times New Roman"/>
          <w:b/>
          <w:szCs w:val="24"/>
        </w:rPr>
        <w:t>RE:</w:t>
      </w:r>
      <w:r w:rsidRPr="00044234">
        <w:rPr>
          <w:rFonts w:ascii="Times New Roman" w:hAnsi="Times New Roman"/>
          <w:b/>
          <w:szCs w:val="24"/>
        </w:rPr>
        <w:tab/>
        <w:t>Advice 14-</w:t>
      </w:r>
      <w:r w:rsidR="00356255">
        <w:rPr>
          <w:rFonts w:ascii="Times New Roman" w:hAnsi="Times New Roman"/>
          <w:b/>
          <w:szCs w:val="24"/>
        </w:rPr>
        <w:t>08</w:t>
      </w:r>
      <w:r w:rsidRPr="00044234">
        <w:rPr>
          <w:rFonts w:ascii="Times New Roman" w:hAnsi="Times New Roman"/>
          <w:b/>
          <w:szCs w:val="24"/>
        </w:rPr>
        <w:t xml:space="preserve">—Schedule 37—Avoided Cost Purchases from Cogeneration and Small Power Production </w:t>
      </w:r>
      <w:r w:rsidR="001D4DA6">
        <w:rPr>
          <w:rFonts w:ascii="Times New Roman" w:hAnsi="Times New Roman"/>
          <w:b/>
          <w:szCs w:val="24"/>
        </w:rPr>
        <w:t>– Request to Amend Effective Date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Dear Mr. King: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356255" w:rsidP="00044234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December 29, 2014, </w:t>
      </w:r>
      <w:r w:rsidR="00044234" w:rsidRPr="00044234">
        <w:rPr>
          <w:rFonts w:ascii="Times New Roman" w:hAnsi="Times New Roman"/>
          <w:szCs w:val="24"/>
        </w:rPr>
        <w:t>Pacific Power &amp; Light Company (Company), a division of PacifiCorp, submit</w:t>
      </w:r>
      <w:r>
        <w:rPr>
          <w:rFonts w:ascii="Times New Roman" w:hAnsi="Times New Roman"/>
          <w:szCs w:val="24"/>
        </w:rPr>
        <w:t>ted the above-referenced filing</w:t>
      </w:r>
      <w:r w:rsidR="00044234" w:rsidRPr="00044234">
        <w:rPr>
          <w:rFonts w:ascii="Times New Roman" w:hAnsi="Times New Roman"/>
          <w:szCs w:val="24"/>
        </w:rPr>
        <w:t xml:space="preserve"> </w:t>
      </w:r>
      <w:r w:rsidR="00044234" w:rsidRPr="00044234">
        <w:rPr>
          <w:rStyle w:val="A4"/>
          <w:rFonts w:ascii="Times New Roman" w:hAnsi="Times New Roman"/>
          <w:sz w:val="24"/>
          <w:szCs w:val="24"/>
        </w:rPr>
        <w:t xml:space="preserve">in compliance with </w:t>
      </w:r>
      <w:r w:rsidR="00044234" w:rsidRPr="00044234">
        <w:rPr>
          <w:rFonts w:ascii="Times New Roman" w:hAnsi="Times New Roman"/>
          <w:szCs w:val="24"/>
        </w:rPr>
        <w:t>RCW 80.28.050, RCW 80.28.060, WAC 480-107-055 and WAC 480-107-095</w:t>
      </w:r>
      <w:r w:rsidR="0004265A">
        <w:rPr>
          <w:rFonts w:ascii="Times New Roman" w:hAnsi="Times New Roman"/>
          <w:szCs w:val="24"/>
        </w:rPr>
        <w:t>,</w:t>
      </w:r>
      <w:r w:rsidR="00044234" w:rsidRPr="00044234">
        <w:rPr>
          <w:rFonts w:ascii="Times New Roman" w:hAnsi="Times New Roman"/>
          <w:szCs w:val="24"/>
        </w:rPr>
        <w:t xml:space="preserve"> and the Washington Utilities and Transportation Commission’s (Commission) Rules and Regulations.  The Company </w:t>
      </w:r>
      <w:r>
        <w:rPr>
          <w:rFonts w:ascii="Times New Roman" w:hAnsi="Times New Roman"/>
          <w:szCs w:val="24"/>
        </w:rPr>
        <w:t xml:space="preserve">had </w:t>
      </w:r>
      <w:r w:rsidR="00044234" w:rsidRPr="00044234">
        <w:rPr>
          <w:rFonts w:ascii="Times New Roman" w:hAnsi="Times New Roman"/>
          <w:szCs w:val="24"/>
        </w:rPr>
        <w:t>request</w:t>
      </w:r>
      <w:r>
        <w:rPr>
          <w:rFonts w:ascii="Times New Roman" w:hAnsi="Times New Roman"/>
          <w:szCs w:val="24"/>
        </w:rPr>
        <w:t>ed</w:t>
      </w:r>
      <w:r w:rsidR="00044234" w:rsidRPr="00044234">
        <w:rPr>
          <w:rFonts w:ascii="Times New Roman" w:hAnsi="Times New Roman"/>
          <w:szCs w:val="24"/>
        </w:rPr>
        <w:t xml:space="preserve"> an effective date </w:t>
      </w:r>
      <w:r w:rsidR="00044234">
        <w:rPr>
          <w:rFonts w:ascii="Times New Roman" w:hAnsi="Times New Roman"/>
          <w:szCs w:val="24"/>
        </w:rPr>
        <w:t xml:space="preserve">of </w:t>
      </w:r>
      <w:r w:rsidR="00A8666E">
        <w:rPr>
          <w:rFonts w:ascii="Times New Roman" w:hAnsi="Times New Roman"/>
          <w:szCs w:val="24"/>
        </w:rPr>
        <w:t>January 29, 2015</w:t>
      </w:r>
      <w:r w:rsidR="00044234" w:rsidRPr="00044234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>After discussion with Commission staff, the Company respectfully requests an effective date of January 30, 2015, for the above-referenced filing.</w:t>
      </w:r>
      <w:r w:rsidR="00FA1CEF">
        <w:rPr>
          <w:rFonts w:ascii="Times New Roman" w:hAnsi="Times New Roman"/>
          <w:szCs w:val="24"/>
        </w:rPr>
        <w:t xml:space="preserve">  The attached tariff sheet reflects the updated requested effective date.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440"/>
        <w:gridCol w:w="4590"/>
      </w:tblGrid>
      <w:tr w:rsidR="00044234" w:rsidRPr="00044234" w:rsidTr="00771639">
        <w:tc>
          <w:tcPr>
            <w:tcW w:w="3510" w:type="dxa"/>
          </w:tcPr>
          <w:p w:rsidR="00044234" w:rsidRPr="00044234" w:rsidRDefault="0004265A" w:rsidP="00D0249E">
            <w:pPr>
              <w:widowControl w:val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Fourth</w:t>
            </w:r>
            <w:r w:rsidR="00A8666E" w:rsidRPr="00044234">
              <w:rPr>
                <w:rFonts w:ascii="Times New Roman" w:hAnsi="Times New Roman"/>
                <w:szCs w:val="24"/>
              </w:rPr>
              <w:t xml:space="preserve"> Revision of Sheet No. 37.2</w:t>
            </w:r>
          </w:p>
        </w:tc>
        <w:tc>
          <w:tcPr>
            <w:tcW w:w="1440" w:type="dxa"/>
          </w:tcPr>
          <w:p w:rsidR="00044234" w:rsidRPr="00044234" w:rsidRDefault="00044234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 w:rsidRPr="00044234">
              <w:rPr>
                <w:rFonts w:ascii="Times New Roman" w:hAnsi="Times New Roman"/>
                <w:szCs w:val="24"/>
              </w:rPr>
              <w:t xml:space="preserve">Schedule </w:t>
            </w:r>
            <w:r w:rsidR="00A8666E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590" w:type="dxa"/>
          </w:tcPr>
          <w:p w:rsidR="00044234" w:rsidRPr="00044234" w:rsidRDefault="00A8666E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Avoided Cost Purchases from Cogeneration and Small Power Production</w:t>
            </w:r>
          </w:p>
        </w:tc>
      </w:tr>
    </w:tbl>
    <w:p w:rsidR="000D424B" w:rsidRPr="00044234" w:rsidRDefault="000D424B" w:rsidP="000D424B">
      <w:pPr>
        <w:rPr>
          <w:rFonts w:ascii="Times New Roman" w:hAnsi="Times New Roman"/>
          <w:szCs w:val="24"/>
        </w:rPr>
      </w:pPr>
    </w:p>
    <w:p w:rsidR="00964072" w:rsidRPr="00044234" w:rsidRDefault="001D4DA6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direct any questions on this matter</w:t>
      </w:r>
      <w:r w:rsidR="00964072" w:rsidRPr="00044234">
        <w:rPr>
          <w:rFonts w:ascii="Times New Roman" w:hAnsi="Times New Roman"/>
          <w:szCs w:val="24"/>
        </w:rPr>
        <w:t xml:space="preserve"> to </w:t>
      </w:r>
      <w:r w:rsidR="0050272E" w:rsidRPr="00044234">
        <w:rPr>
          <w:rFonts w:ascii="Times New Roman" w:hAnsi="Times New Roman"/>
          <w:szCs w:val="24"/>
        </w:rPr>
        <w:t>Natasha Siores</w:t>
      </w:r>
      <w:r w:rsidR="00240823" w:rsidRPr="00044234">
        <w:rPr>
          <w:rFonts w:ascii="Times New Roman" w:hAnsi="Times New Roman"/>
          <w:szCs w:val="24"/>
        </w:rPr>
        <w:t xml:space="preserve">, Director, Regulatory Affairs &amp; Revenue Requirement, </w:t>
      </w:r>
      <w:r w:rsidR="00964072" w:rsidRPr="00044234">
        <w:rPr>
          <w:rFonts w:ascii="Times New Roman" w:hAnsi="Times New Roman"/>
          <w:szCs w:val="24"/>
        </w:rPr>
        <w:t xml:space="preserve">at </w:t>
      </w:r>
      <w:r w:rsidR="00240823" w:rsidRPr="00044234">
        <w:rPr>
          <w:rFonts w:ascii="Times New Roman" w:hAnsi="Times New Roman"/>
          <w:szCs w:val="24"/>
        </w:rPr>
        <w:t>(503) 813-</w:t>
      </w:r>
      <w:r w:rsidR="0050272E" w:rsidRPr="00044234">
        <w:rPr>
          <w:rFonts w:ascii="Times New Roman" w:hAnsi="Times New Roman"/>
          <w:szCs w:val="24"/>
        </w:rPr>
        <w:t>6583</w:t>
      </w:r>
      <w:r w:rsidR="00240823" w:rsidRPr="00044234">
        <w:rPr>
          <w:rFonts w:ascii="Times New Roman" w:hAnsi="Times New Roman"/>
          <w:szCs w:val="24"/>
        </w:rPr>
        <w:t>.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Sincerely,</w:t>
      </w:r>
    </w:p>
    <w:p w:rsidR="00964072" w:rsidRDefault="00964072" w:rsidP="00964072">
      <w:pPr>
        <w:jc w:val="both"/>
        <w:rPr>
          <w:rFonts w:ascii="Times New Roman" w:hAnsi="Times New Roman"/>
          <w:szCs w:val="24"/>
        </w:rPr>
      </w:pPr>
    </w:p>
    <w:p w:rsidR="00004DE2" w:rsidRPr="00044234" w:rsidRDefault="00004DE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DB10DF" w:rsidRPr="00044234" w:rsidRDefault="0004265A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</w:t>
      </w:r>
      <w:r w:rsidR="00BA70F4" w:rsidRPr="00044234">
        <w:rPr>
          <w:rFonts w:ascii="Times New Roman" w:hAnsi="Times New Roman"/>
          <w:szCs w:val="24"/>
        </w:rPr>
        <w:t>Bryce</w:t>
      </w:r>
      <w:r w:rsidR="00DB10DF" w:rsidRPr="00044234">
        <w:rPr>
          <w:rFonts w:ascii="Times New Roman" w:hAnsi="Times New Roman"/>
          <w:szCs w:val="24"/>
        </w:rPr>
        <w:t xml:space="preserve"> </w:t>
      </w:r>
      <w:r w:rsidR="00BA70F4" w:rsidRPr="00044234">
        <w:rPr>
          <w:rFonts w:ascii="Times New Roman" w:hAnsi="Times New Roman"/>
          <w:szCs w:val="24"/>
        </w:rPr>
        <w:t>Dalley</w:t>
      </w:r>
    </w:p>
    <w:p w:rsidR="00964072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Vice President, Regulation</w:t>
      </w:r>
    </w:p>
    <w:p w:rsidR="00004DE2" w:rsidRDefault="00004DE2" w:rsidP="00964072">
      <w:pPr>
        <w:jc w:val="both"/>
        <w:rPr>
          <w:rFonts w:ascii="Times New Roman" w:hAnsi="Times New Roman"/>
          <w:szCs w:val="24"/>
        </w:rPr>
      </w:pPr>
    </w:p>
    <w:p w:rsidR="00004DE2" w:rsidRPr="00044234" w:rsidRDefault="005E57E4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</w:t>
      </w:r>
      <w:r w:rsidR="00004DE2">
        <w:rPr>
          <w:rFonts w:ascii="Times New Roman" w:hAnsi="Times New Roman"/>
          <w:szCs w:val="24"/>
        </w:rPr>
        <w:t>:</w:t>
      </w:r>
      <w:r w:rsidR="00004DE2">
        <w:rPr>
          <w:rFonts w:ascii="Times New Roman" w:hAnsi="Times New Roman"/>
          <w:szCs w:val="24"/>
        </w:rPr>
        <w:tab/>
        <w:t>Jeremy Twitchell, WUTC Staff</w:t>
      </w: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4A2CB1" w:rsidRPr="00044234" w:rsidRDefault="004A2CB1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sectPr w:rsidR="00964072" w:rsidRPr="00044234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5" w:rsidRDefault="00755475" w:rsidP="00964072">
      <w:r>
        <w:separator/>
      </w:r>
    </w:p>
  </w:endnote>
  <w:endnote w:type="continuationSeparator" w:id="0">
    <w:p w:rsidR="00755475" w:rsidRDefault="00755475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61" w:rsidRDefault="006A0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61" w:rsidRDefault="006A0C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61" w:rsidRDefault="006A0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5" w:rsidRDefault="00755475" w:rsidP="00964072">
      <w:r>
        <w:separator/>
      </w:r>
    </w:p>
  </w:footnote>
  <w:footnote w:type="continuationSeparator" w:id="0">
    <w:p w:rsidR="00755475" w:rsidRDefault="00755475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61" w:rsidRDefault="006A0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61" w:rsidRDefault="006A0C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61" w:rsidRDefault="006A0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4DE2"/>
    <w:rsid w:val="0004265A"/>
    <w:rsid w:val="00044234"/>
    <w:rsid w:val="00087031"/>
    <w:rsid w:val="000B32DC"/>
    <w:rsid w:val="000B679C"/>
    <w:rsid w:val="000D424B"/>
    <w:rsid w:val="000D6421"/>
    <w:rsid w:val="000E52A3"/>
    <w:rsid w:val="00146750"/>
    <w:rsid w:val="001544F1"/>
    <w:rsid w:val="001810B6"/>
    <w:rsid w:val="001D4DA6"/>
    <w:rsid w:val="001D5E3E"/>
    <w:rsid w:val="001E7A07"/>
    <w:rsid w:val="00204C32"/>
    <w:rsid w:val="00240823"/>
    <w:rsid w:val="002732B3"/>
    <w:rsid w:val="002D4B38"/>
    <w:rsid w:val="002D566A"/>
    <w:rsid w:val="00356255"/>
    <w:rsid w:val="003C0961"/>
    <w:rsid w:val="003C3A72"/>
    <w:rsid w:val="003F1BF1"/>
    <w:rsid w:val="003F46BF"/>
    <w:rsid w:val="00416F66"/>
    <w:rsid w:val="004251F1"/>
    <w:rsid w:val="00430A5B"/>
    <w:rsid w:val="00433F8F"/>
    <w:rsid w:val="004567C8"/>
    <w:rsid w:val="00461F6B"/>
    <w:rsid w:val="004864BC"/>
    <w:rsid w:val="004A2CB1"/>
    <w:rsid w:val="004C0652"/>
    <w:rsid w:val="0050272E"/>
    <w:rsid w:val="00540451"/>
    <w:rsid w:val="00570932"/>
    <w:rsid w:val="005A2C8B"/>
    <w:rsid w:val="005C7B60"/>
    <w:rsid w:val="005D31B6"/>
    <w:rsid w:val="005E57E4"/>
    <w:rsid w:val="005F7F05"/>
    <w:rsid w:val="006256E3"/>
    <w:rsid w:val="0062691B"/>
    <w:rsid w:val="006970F0"/>
    <w:rsid w:val="006A0C61"/>
    <w:rsid w:val="00707CB4"/>
    <w:rsid w:val="00740321"/>
    <w:rsid w:val="00755475"/>
    <w:rsid w:val="00765F30"/>
    <w:rsid w:val="00771639"/>
    <w:rsid w:val="007B1353"/>
    <w:rsid w:val="007B7BE5"/>
    <w:rsid w:val="007E2AA1"/>
    <w:rsid w:val="007E5F59"/>
    <w:rsid w:val="00813422"/>
    <w:rsid w:val="00874DFF"/>
    <w:rsid w:val="008806A0"/>
    <w:rsid w:val="00881054"/>
    <w:rsid w:val="00884EE8"/>
    <w:rsid w:val="008A048F"/>
    <w:rsid w:val="009100EA"/>
    <w:rsid w:val="00921099"/>
    <w:rsid w:val="00964072"/>
    <w:rsid w:val="009A295A"/>
    <w:rsid w:val="009B35AF"/>
    <w:rsid w:val="009B4F02"/>
    <w:rsid w:val="00A8666E"/>
    <w:rsid w:val="00A86A08"/>
    <w:rsid w:val="00AC713D"/>
    <w:rsid w:val="00AE3851"/>
    <w:rsid w:val="00BA4CEE"/>
    <w:rsid w:val="00BA70F4"/>
    <w:rsid w:val="00C16E44"/>
    <w:rsid w:val="00C219B7"/>
    <w:rsid w:val="00C52A4A"/>
    <w:rsid w:val="00C56CB3"/>
    <w:rsid w:val="00C90214"/>
    <w:rsid w:val="00CB7DAC"/>
    <w:rsid w:val="00CE3E12"/>
    <w:rsid w:val="00D0390D"/>
    <w:rsid w:val="00D57F9B"/>
    <w:rsid w:val="00D70D92"/>
    <w:rsid w:val="00D81C2B"/>
    <w:rsid w:val="00DA3AED"/>
    <w:rsid w:val="00DB10DF"/>
    <w:rsid w:val="00DD322E"/>
    <w:rsid w:val="00E86EA7"/>
    <w:rsid w:val="00EC13EE"/>
    <w:rsid w:val="00ED3559"/>
    <w:rsid w:val="00ED434E"/>
    <w:rsid w:val="00F4002C"/>
    <w:rsid w:val="00F61D02"/>
    <w:rsid w:val="00F63A42"/>
    <w:rsid w:val="00F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8321E-79CB-4694-B7F6-135D35EB66FE}"/>
</file>

<file path=customXml/itemProps2.xml><?xml version="1.0" encoding="utf-8"?>
<ds:datastoreItem xmlns:ds="http://schemas.openxmlformats.org/officeDocument/2006/customXml" ds:itemID="{96657B04-C3ED-4C4F-98B0-D797D5389467}"/>
</file>

<file path=customXml/itemProps3.xml><?xml version="1.0" encoding="utf-8"?>
<ds:datastoreItem xmlns:ds="http://schemas.openxmlformats.org/officeDocument/2006/customXml" ds:itemID="{1738D0AA-01F1-440E-95B0-2771733ABB3E}"/>
</file>

<file path=customXml/itemProps4.xml><?xml version="1.0" encoding="utf-8"?>
<ds:datastoreItem xmlns:ds="http://schemas.openxmlformats.org/officeDocument/2006/customXml" ds:itemID="{41944A6A-A4DA-41F7-A75F-F18A16944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2015-01-08T17:07:00Z</dcterms:created>
  <dcterms:modified xsi:type="dcterms:W3CDTF">2015-01-08T17:07:00Z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