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16114" w:rsidRDefault="00B16114" w:rsidP="00B260EC">
      <w:pPr>
        <w:jc w:val="center"/>
        <w:rPr>
          <w:rFonts w:ascii="Times New Roman" w:hAnsi="Times New Roman"/>
          <w:b/>
          <w:sz w:val="24"/>
        </w:rPr>
      </w:pPr>
    </w:p>
    <w:p w:rsidR="00B260EC" w:rsidRPr="00B260EC" w:rsidRDefault="00B260EC" w:rsidP="00B260EC">
      <w:pPr>
        <w:jc w:val="center"/>
        <w:rPr>
          <w:rFonts w:ascii="Times New Roman" w:hAnsi="Times New Roman"/>
          <w:b/>
          <w:sz w:val="24"/>
        </w:rPr>
      </w:pPr>
      <w:bookmarkStart w:id="0" w:name="_GoBack"/>
      <w:bookmarkEnd w:id="0"/>
      <w:r w:rsidRPr="00B260EC">
        <w:rPr>
          <w:rFonts w:ascii="Times New Roman" w:hAnsi="Times New Roman"/>
          <w:b/>
          <w:sz w:val="24"/>
        </w:rPr>
        <w:t>STAFF REPORT</w:t>
      </w:r>
    </w:p>
    <w:p w:rsidR="00B260EC" w:rsidRDefault="00B260EC" w:rsidP="00B260EC">
      <w:pPr>
        <w:rPr>
          <w:rFonts w:ascii="Times New Roman" w:hAnsi="Times New Roman"/>
          <w:sz w:val="24"/>
        </w:rPr>
      </w:pPr>
    </w:p>
    <w:p w:rsidR="00B260EC" w:rsidRPr="00391AFB" w:rsidRDefault="00B260EC" w:rsidP="00B260EC">
      <w:pPr>
        <w:rPr>
          <w:rFonts w:ascii="Times New Roman" w:hAnsi="Times New Roman"/>
          <w:sz w:val="24"/>
        </w:rPr>
      </w:pPr>
      <w:r>
        <w:rPr>
          <w:rFonts w:ascii="Times New Roman" w:hAnsi="Times New Roman"/>
          <w:i/>
          <w:sz w:val="24"/>
        </w:rPr>
        <w:t xml:space="preserve">WUTC v. PacifiCorp (PacifiCorp 2010 General Rate Case), </w:t>
      </w:r>
      <w:r>
        <w:rPr>
          <w:rFonts w:ascii="Times New Roman" w:hAnsi="Times New Roman"/>
          <w:sz w:val="24"/>
        </w:rPr>
        <w:t xml:space="preserve">Docket </w:t>
      </w:r>
      <w:proofErr w:type="spellStart"/>
      <w:r>
        <w:rPr>
          <w:rFonts w:ascii="Times New Roman" w:hAnsi="Times New Roman"/>
          <w:sz w:val="24"/>
        </w:rPr>
        <w:t>UE</w:t>
      </w:r>
      <w:proofErr w:type="spellEnd"/>
      <w:r>
        <w:rPr>
          <w:rFonts w:ascii="Times New Roman" w:hAnsi="Times New Roman"/>
          <w:sz w:val="24"/>
        </w:rPr>
        <w:t xml:space="preserve">-100749 </w:t>
      </w:r>
    </w:p>
    <w:p w:rsidR="00B260EC" w:rsidRDefault="00B260EC" w:rsidP="00B260EC">
      <w:pPr>
        <w:rPr>
          <w:rFonts w:ascii="Times New Roman" w:hAnsi="Times New Roman" w:cs="Times New Roman"/>
          <w:sz w:val="24"/>
          <w:szCs w:val="24"/>
        </w:rPr>
      </w:pPr>
      <w:r>
        <w:rPr>
          <w:rFonts w:ascii="Times New Roman" w:hAnsi="Times New Roman" w:cs="Times New Roman"/>
          <w:sz w:val="24"/>
          <w:szCs w:val="24"/>
        </w:rPr>
        <w:t>Staff Report to Commissioners on Low Income Bill Assistance (</w:t>
      </w:r>
      <w:proofErr w:type="spellStart"/>
      <w:r>
        <w:rPr>
          <w:rFonts w:ascii="Times New Roman" w:hAnsi="Times New Roman" w:cs="Times New Roman"/>
          <w:sz w:val="24"/>
          <w:szCs w:val="24"/>
        </w:rPr>
        <w:t>LIBA</w:t>
      </w:r>
      <w:proofErr w:type="spellEnd"/>
      <w:r>
        <w:rPr>
          <w:rFonts w:ascii="Times New Roman" w:hAnsi="Times New Roman" w:cs="Times New Roman"/>
          <w:sz w:val="24"/>
          <w:szCs w:val="24"/>
        </w:rPr>
        <w:t>) program.</w:t>
      </w:r>
    </w:p>
    <w:p w:rsidR="00B260EC" w:rsidRPr="00391AFB" w:rsidRDefault="00B260EC" w:rsidP="00B260EC">
      <w:pPr>
        <w:rPr>
          <w:rFonts w:ascii="Times New Roman" w:hAnsi="Times New Roman"/>
          <w:sz w:val="24"/>
        </w:rPr>
      </w:pPr>
    </w:p>
    <w:p w:rsidR="00B260EC" w:rsidRDefault="00B260EC" w:rsidP="00B260EC">
      <w:pPr>
        <w:rPr>
          <w:rFonts w:ascii="Times New Roman" w:hAnsi="Times New Roman" w:cs="Times New Roman"/>
          <w:sz w:val="24"/>
          <w:szCs w:val="24"/>
        </w:rPr>
      </w:pPr>
    </w:p>
    <w:p w:rsidR="00295873" w:rsidRDefault="00295873" w:rsidP="00AD3312">
      <w:pPr>
        <w:rPr>
          <w:rFonts w:ascii="Times New Roman" w:hAnsi="Times New Roman" w:cs="Times New Roman"/>
          <w:sz w:val="24"/>
          <w:szCs w:val="24"/>
        </w:rPr>
      </w:pPr>
      <w:r>
        <w:rPr>
          <w:rFonts w:ascii="Times New Roman" w:hAnsi="Times New Roman" w:cs="Times New Roman"/>
          <w:sz w:val="24"/>
          <w:szCs w:val="24"/>
        </w:rPr>
        <w:t xml:space="preserve">Per Order 06 in this docket, page 124, Ordering Paragraph 2, the Commission ordered PacifiCorp to meet with “The Energy Project, Staff and the affected agencies” to engage in a collaborative process to discuss the current allocation of the LIBA surcharge collections, the interval for eligibility certification, and the level of administrative fees.  The Commission also required Staff to report on the results of this process by September 25, 2011.  </w:t>
      </w:r>
    </w:p>
    <w:p w:rsidR="00295873" w:rsidRDefault="00295873" w:rsidP="00AD3312">
      <w:pPr>
        <w:rPr>
          <w:rFonts w:ascii="Times New Roman" w:hAnsi="Times New Roman" w:cs="Times New Roman"/>
          <w:sz w:val="24"/>
          <w:szCs w:val="24"/>
        </w:rPr>
      </w:pPr>
    </w:p>
    <w:p w:rsidR="00295873" w:rsidRDefault="00295873" w:rsidP="00AD3312">
      <w:pPr>
        <w:rPr>
          <w:rFonts w:ascii="Times New Roman" w:hAnsi="Times New Roman" w:cs="Times New Roman"/>
          <w:sz w:val="24"/>
          <w:szCs w:val="24"/>
        </w:rPr>
      </w:pPr>
      <w:r>
        <w:rPr>
          <w:rFonts w:ascii="Times New Roman" w:hAnsi="Times New Roman" w:cs="Times New Roman"/>
          <w:sz w:val="24"/>
          <w:szCs w:val="24"/>
        </w:rPr>
        <w:t>Staff acknowledges and regrets this report is filed a few weeks past the deadline set by the Commission.</w:t>
      </w:r>
    </w:p>
    <w:p w:rsidR="00295873" w:rsidRDefault="00295873" w:rsidP="00AD3312">
      <w:pPr>
        <w:rPr>
          <w:rFonts w:ascii="Times New Roman" w:hAnsi="Times New Roman" w:cs="Times New Roman"/>
          <w:sz w:val="24"/>
          <w:szCs w:val="24"/>
        </w:rPr>
      </w:pPr>
    </w:p>
    <w:p w:rsidR="00295873" w:rsidRDefault="00295873" w:rsidP="00AD3312">
      <w:pPr>
        <w:rPr>
          <w:rFonts w:ascii="Times New Roman" w:hAnsi="Times New Roman" w:cs="Times New Roman"/>
          <w:sz w:val="24"/>
          <w:szCs w:val="24"/>
        </w:rPr>
      </w:pPr>
      <w:r>
        <w:rPr>
          <w:rFonts w:ascii="Times New Roman" w:hAnsi="Times New Roman" w:cs="Times New Roman"/>
          <w:sz w:val="24"/>
          <w:szCs w:val="24"/>
        </w:rPr>
        <w:t xml:space="preserve">On June 6, 2011, Staff </w:t>
      </w:r>
      <w:r w:rsidR="002E5D67">
        <w:rPr>
          <w:rFonts w:ascii="Times New Roman" w:hAnsi="Times New Roman" w:cs="Times New Roman"/>
          <w:sz w:val="24"/>
          <w:szCs w:val="24"/>
        </w:rPr>
        <w:t xml:space="preserve">met with the Blue Mountain Action Council, </w:t>
      </w:r>
      <w:r w:rsidR="007B7311">
        <w:rPr>
          <w:rFonts w:ascii="Times New Roman" w:hAnsi="Times New Roman" w:cs="Times New Roman"/>
          <w:sz w:val="24"/>
          <w:szCs w:val="24"/>
        </w:rPr>
        <w:t xml:space="preserve">the Northwest Community Action Center, the Opportunities Industrialization Center of Washington, The Energy Project, and PacifiCorp.  A good discussion ensued </w:t>
      </w:r>
      <w:r>
        <w:rPr>
          <w:rFonts w:ascii="Times New Roman" w:hAnsi="Times New Roman" w:cs="Times New Roman"/>
          <w:sz w:val="24"/>
          <w:szCs w:val="24"/>
        </w:rPr>
        <w:t xml:space="preserve">resulting in </w:t>
      </w:r>
      <w:r w:rsidR="007B7311">
        <w:rPr>
          <w:rFonts w:ascii="Times New Roman" w:hAnsi="Times New Roman" w:cs="Times New Roman"/>
          <w:sz w:val="24"/>
          <w:szCs w:val="24"/>
        </w:rPr>
        <w:t>improved understanding of the needs of the</w:t>
      </w:r>
      <w:r>
        <w:rPr>
          <w:rFonts w:ascii="Times New Roman" w:hAnsi="Times New Roman" w:cs="Times New Roman"/>
          <w:sz w:val="24"/>
          <w:szCs w:val="24"/>
        </w:rPr>
        <w:t>se</w:t>
      </w:r>
      <w:r w:rsidR="007B7311">
        <w:rPr>
          <w:rFonts w:ascii="Times New Roman" w:hAnsi="Times New Roman" w:cs="Times New Roman"/>
          <w:sz w:val="24"/>
          <w:szCs w:val="24"/>
        </w:rPr>
        <w:t xml:space="preserve"> agencies and the extent of the need</w:t>
      </w:r>
      <w:r>
        <w:rPr>
          <w:rFonts w:ascii="Times New Roman" w:hAnsi="Times New Roman" w:cs="Times New Roman"/>
          <w:sz w:val="24"/>
          <w:szCs w:val="24"/>
        </w:rPr>
        <w:t>s of low income ratepayers</w:t>
      </w:r>
      <w:r w:rsidR="007B7311">
        <w:rPr>
          <w:rFonts w:ascii="Times New Roman" w:hAnsi="Times New Roman" w:cs="Times New Roman"/>
          <w:sz w:val="24"/>
          <w:szCs w:val="24"/>
        </w:rPr>
        <w:t xml:space="preserve"> in PacifiCorp’s </w:t>
      </w:r>
      <w:r>
        <w:rPr>
          <w:rFonts w:ascii="Times New Roman" w:hAnsi="Times New Roman" w:cs="Times New Roman"/>
          <w:sz w:val="24"/>
          <w:szCs w:val="24"/>
        </w:rPr>
        <w:t>Washington service area</w:t>
      </w:r>
      <w:r w:rsidR="007B7311">
        <w:rPr>
          <w:rFonts w:ascii="Times New Roman" w:hAnsi="Times New Roman" w:cs="Times New Roman"/>
          <w:sz w:val="24"/>
          <w:szCs w:val="24"/>
        </w:rPr>
        <w:t xml:space="preserve">.  </w:t>
      </w:r>
      <w:r>
        <w:rPr>
          <w:rFonts w:ascii="Times New Roman" w:hAnsi="Times New Roman" w:cs="Times New Roman"/>
          <w:sz w:val="24"/>
          <w:szCs w:val="24"/>
        </w:rPr>
        <w:t xml:space="preserve">Although </w:t>
      </w:r>
      <w:r w:rsidR="007B7311">
        <w:rPr>
          <w:rFonts w:ascii="Times New Roman" w:hAnsi="Times New Roman" w:cs="Times New Roman"/>
          <w:sz w:val="24"/>
          <w:szCs w:val="24"/>
        </w:rPr>
        <w:t xml:space="preserve">no definitive solutions </w:t>
      </w:r>
      <w:r>
        <w:rPr>
          <w:rFonts w:ascii="Times New Roman" w:hAnsi="Times New Roman" w:cs="Times New Roman"/>
          <w:sz w:val="24"/>
          <w:szCs w:val="24"/>
        </w:rPr>
        <w:t xml:space="preserve">were </w:t>
      </w:r>
      <w:r w:rsidR="007B7311">
        <w:rPr>
          <w:rFonts w:ascii="Times New Roman" w:hAnsi="Times New Roman" w:cs="Times New Roman"/>
          <w:sz w:val="24"/>
          <w:szCs w:val="24"/>
        </w:rPr>
        <w:t xml:space="preserve">proposed or agreed upon at this meeting, there was an acknowledgement </w:t>
      </w:r>
      <w:r>
        <w:rPr>
          <w:rFonts w:ascii="Times New Roman" w:hAnsi="Times New Roman" w:cs="Times New Roman"/>
          <w:sz w:val="24"/>
          <w:szCs w:val="24"/>
        </w:rPr>
        <w:t>that talks should continue</w:t>
      </w:r>
      <w:r w:rsidR="007B7311">
        <w:rPr>
          <w:rFonts w:ascii="Times New Roman" w:hAnsi="Times New Roman" w:cs="Times New Roman"/>
          <w:sz w:val="24"/>
          <w:szCs w:val="24"/>
        </w:rPr>
        <w:t>.</w:t>
      </w:r>
      <w:r>
        <w:rPr>
          <w:rFonts w:ascii="Times New Roman" w:hAnsi="Times New Roman" w:cs="Times New Roman"/>
          <w:sz w:val="24"/>
          <w:szCs w:val="24"/>
        </w:rPr>
        <w:t xml:space="preserve">  Since June 6, 2011, </w:t>
      </w:r>
      <w:r w:rsidR="007B7311">
        <w:rPr>
          <w:rFonts w:ascii="Times New Roman" w:hAnsi="Times New Roman" w:cs="Times New Roman"/>
          <w:sz w:val="24"/>
          <w:szCs w:val="24"/>
        </w:rPr>
        <w:t xml:space="preserve">Staff has kept in </w:t>
      </w:r>
      <w:r w:rsidR="00424D9C">
        <w:rPr>
          <w:rFonts w:ascii="Times New Roman" w:hAnsi="Times New Roman" w:cs="Times New Roman"/>
          <w:sz w:val="24"/>
          <w:szCs w:val="24"/>
        </w:rPr>
        <w:t xml:space="preserve">occasional </w:t>
      </w:r>
      <w:r w:rsidR="007B7311">
        <w:rPr>
          <w:rFonts w:ascii="Times New Roman" w:hAnsi="Times New Roman" w:cs="Times New Roman"/>
          <w:sz w:val="24"/>
          <w:szCs w:val="24"/>
        </w:rPr>
        <w:t xml:space="preserve">contact with </w:t>
      </w:r>
      <w:r w:rsidR="00424D9C">
        <w:rPr>
          <w:rFonts w:ascii="Times New Roman" w:hAnsi="Times New Roman" w:cs="Times New Roman"/>
          <w:sz w:val="24"/>
          <w:szCs w:val="24"/>
        </w:rPr>
        <w:t>Chuck</w:t>
      </w:r>
      <w:r w:rsidR="007B7311">
        <w:rPr>
          <w:rFonts w:ascii="Times New Roman" w:hAnsi="Times New Roman" w:cs="Times New Roman"/>
          <w:sz w:val="24"/>
          <w:szCs w:val="24"/>
        </w:rPr>
        <w:t xml:space="preserve"> Eberdt </w:t>
      </w:r>
      <w:r w:rsidR="00424D9C">
        <w:rPr>
          <w:rFonts w:ascii="Times New Roman" w:hAnsi="Times New Roman" w:cs="Times New Roman"/>
          <w:sz w:val="24"/>
          <w:szCs w:val="24"/>
        </w:rPr>
        <w:t xml:space="preserve">of The Energy Project on the various components of PacifiCorp’s Schedule 17, the LIBA credit, and Schedule 91, the LIBA surcharge.  The discussions are ongoing.  </w:t>
      </w:r>
    </w:p>
    <w:p w:rsidR="00295873" w:rsidRDefault="00295873" w:rsidP="00AD3312">
      <w:pPr>
        <w:rPr>
          <w:rFonts w:ascii="Times New Roman" w:hAnsi="Times New Roman" w:cs="Times New Roman"/>
          <w:sz w:val="24"/>
          <w:szCs w:val="24"/>
        </w:rPr>
      </w:pPr>
    </w:p>
    <w:p w:rsidR="007B7311" w:rsidRDefault="00424D9C" w:rsidP="00AD3312">
      <w:pPr>
        <w:rPr>
          <w:rFonts w:ascii="Times New Roman" w:hAnsi="Times New Roman" w:cs="Times New Roman"/>
          <w:sz w:val="24"/>
          <w:szCs w:val="24"/>
        </w:rPr>
      </w:pPr>
      <w:r>
        <w:rPr>
          <w:rFonts w:ascii="Times New Roman" w:hAnsi="Times New Roman" w:cs="Times New Roman"/>
          <w:sz w:val="24"/>
          <w:szCs w:val="24"/>
        </w:rPr>
        <w:t xml:space="preserve">Staff hopes a plan can be put forth through the present PacifiCorp rate case, </w:t>
      </w:r>
      <w:r w:rsidR="00295873">
        <w:rPr>
          <w:rFonts w:ascii="Times New Roman" w:hAnsi="Times New Roman" w:cs="Times New Roman"/>
          <w:sz w:val="24"/>
          <w:szCs w:val="24"/>
        </w:rPr>
        <w:t xml:space="preserve">Docket </w:t>
      </w:r>
      <w:r w:rsidR="00130895">
        <w:rPr>
          <w:rFonts w:ascii="Times New Roman" w:hAnsi="Times New Roman" w:cs="Times New Roman"/>
          <w:sz w:val="24"/>
          <w:szCs w:val="24"/>
        </w:rPr>
        <w:t>UE</w:t>
      </w:r>
      <w:r w:rsidR="00130895">
        <w:rPr>
          <w:rFonts w:ascii="Times New Roman" w:hAnsi="Times New Roman" w:cs="Times New Roman"/>
          <w:sz w:val="24"/>
          <w:szCs w:val="24"/>
        </w:rPr>
        <w:noBreakHyphen/>
      </w:r>
      <w:r>
        <w:rPr>
          <w:rFonts w:ascii="Times New Roman" w:hAnsi="Times New Roman" w:cs="Times New Roman"/>
          <w:sz w:val="24"/>
          <w:szCs w:val="24"/>
        </w:rPr>
        <w:t>111190.</w:t>
      </w:r>
    </w:p>
    <w:p w:rsidR="00424D9C" w:rsidRDefault="00424D9C" w:rsidP="00AD3312">
      <w:pPr>
        <w:rPr>
          <w:rFonts w:ascii="Times New Roman" w:hAnsi="Times New Roman" w:cs="Times New Roman"/>
          <w:sz w:val="24"/>
          <w:szCs w:val="24"/>
        </w:rPr>
      </w:pPr>
    </w:p>
    <w:sectPr w:rsidR="00424D9C" w:rsidSect="00B16114">
      <w:headerReference w:type="default" r:id="rId8"/>
      <w:pgSz w:w="12240" w:h="15840" w:code="1"/>
      <w:pgMar w:top="1440" w:right="1440" w:bottom="1440" w:left="1872" w:header="720" w:footer="720" w:gutter="0"/>
      <w:paperSrc w:first="258"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91" w:rsidRDefault="00A20491" w:rsidP="00A20491">
      <w:r>
        <w:separator/>
      </w:r>
    </w:p>
  </w:endnote>
  <w:endnote w:type="continuationSeparator" w:id="0">
    <w:p w:rsidR="00A20491" w:rsidRDefault="00A20491" w:rsidP="00A2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91" w:rsidRDefault="00A20491" w:rsidP="00A20491">
      <w:r>
        <w:separator/>
      </w:r>
    </w:p>
  </w:footnote>
  <w:footnote w:type="continuationSeparator" w:id="0">
    <w:p w:rsidR="00A20491" w:rsidRDefault="00A20491" w:rsidP="00A2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91" w:rsidRDefault="00A20491">
    <w:pPr>
      <w:pStyle w:val="Header"/>
      <w:rPr>
        <w:rFonts w:ascii="Times New Roman" w:hAnsi="Times New Roman" w:cs="Times New Roman"/>
        <w:sz w:val="20"/>
        <w:szCs w:val="20"/>
      </w:rPr>
    </w:pPr>
    <w:r>
      <w:rPr>
        <w:rFonts w:ascii="Times New Roman" w:hAnsi="Times New Roman" w:cs="Times New Roman"/>
        <w:sz w:val="20"/>
        <w:szCs w:val="20"/>
      </w:rPr>
      <w:t xml:space="preserve">Commissioners </w:t>
    </w:r>
  </w:p>
  <w:p w:rsidR="00A20491" w:rsidRDefault="00A20491">
    <w:pPr>
      <w:pStyle w:val="Header"/>
      <w:rPr>
        <w:rFonts w:ascii="Times New Roman" w:hAnsi="Times New Roman" w:cs="Times New Roman"/>
        <w:sz w:val="20"/>
        <w:szCs w:val="20"/>
      </w:rPr>
    </w:pPr>
    <w:r>
      <w:rPr>
        <w:rFonts w:ascii="Times New Roman" w:hAnsi="Times New Roman" w:cs="Times New Roman"/>
        <w:sz w:val="20"/>
        <w:szCs w:val="20"/>
      </w:rPr>
      <w:t>November 2, 2011</w:t>
    </w:r>
  </w:p>
  <w:p w:rsidR="00A20491" w:rsidRDefault="00A20491">
    <w:pPr>
      <w:pStyle w:val="Header"/>
      <w:rPr>
        <w:rFonts w:ascii="Times New Roman" w:hAnsi="Times New Roman" w:cs="Times New Roman"/>
        <w:noProof/>
        <w:sz w:val="20"/>
        <w:szCs w:val="20"/>
      </w:rPr>
    </w:pPr>
    <w:r>
      <w:rPr>
        <w:rFonts w:ascii="Times New Roman" w:hAnsi="Times New Roman" w:cs="Times New Roman"/>
        <w:sz w:val="20"/>
        <w:szCs w:val="20"/>
      </w:rPr>
      <w:t xml:space="preserve">Page </w:t>
    </w:r>
    <w:r w:rsidRPr="00A20491">
      <w:rPr>
        <w:rFonts w:ascii="Times New Roman" w:hAnsi="Times New Roman" w:cs="Times New Roman"/>
        <w:sz w:val="20"/>
        <w:szCs w:val="20"/>
      </w:rPr>
      <w:fldChar w:fldCharType="begin"/>
    </w:r>
    <w:r w:rsidRPr="00A20491">
      <w:rPr>
        <w:rFonts w:ascii="Times New Roman" w:hAnsi="Times New Roman" w:cs="Times New Roman"/>
        <w:sz w:val="20"/>
        <w:szCs w:val="20"/>
      </w:rPr>
      <w:instrText xml:space="preserve"> PAGE   \* MERGEFORMAT </w:instrText>
    </w:r>
    <w:r w:rsidRPr="00A20491">
      <w:rPr>
        <w:rFonts w:ascii="Times New Roman" w:hAnsi="Times New Roman" w:cs="Times New Roman"/>
        <w:sz w:val="20"/>
        <w:szCs w:val="20"/>
      </w:rPr>
      <w:fldChar w:fldCharType="separate"/>
    </w:r>
    <w:r w:rsidR="00B260EC">
      <w:rPr>
        <w:rFonts w:ascii="Times New Roman" w:hAnsi="Times New Roman" w:cs="Times New Roman"/>
        <w:noProof/>
        <w:sz w:val="20"/>
        <w:szCs w:val="20"/>
      </w:rPr>
      <w:t>3</w:t>
    </w:r>
    <w:r w:rsidRPr="00A20491">
      <w:rPr>
        <w:rFonts w:ascii="Times New Roman" w:hAnsi="Times New Roman" w:cs="Times New Roman"/>
        <w:noProof/>
        <w:sz w:val="20"/>
        <w:szCs w:val="20"/>
      </w:rPr>
      <w:fldChar w:fldCharType="end"/>
    </w:r>
  </w:p>
  <w:p w:rsidR="00A20491" w:rsidRPr="00A20491" w:rsidRDefault="00A20491">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64"/>
    <w:rsid w:val="000E640C"/>
    <w:rsid w:val="00130895"/>
    <w:rsid w:val="001C5AB1"/>
    <w:rsid w:val="001E1D7A"/>
    <w:rsid w:val="001F4665"/>
    <w:rsid w:val="00295873"/>
    <w:rsid w:val="002C039A"/>
    <w:rsid w:val="002E5D67"/>
    <w:rsid w:val="00343C64"/>
    <w:rsid w:val="003C368C"/>
    <w:rsid w:val="00424D9C"/>
    <w:rsid w:val="00552600"/>
    <w:rsid w:val="00584781"/>
    <w:rsid w:val="005A6C74"/>
    <w:rsid w:val="00672F7B"/>
    <w:rsid w:val="006A41EE"/>
    <w:rsid w:val="007B7311"/>
    <w:rsid w:val="00A20491"/>
    <w:rsid w:val="00A84C2A"/>
    <w:rsid w:val="00AD3312"/>
    <w:rsid w:val="00AE273E"/>
    <w:rsid w:val="00B13041"/>
    <w:rsid w:val="00B16114"/>
    <w:rsid w:val="00B260EC"/>
    <w:rsid w:val="00DA1B86"/>
    <w:rsid w:val="00DD2A47"/>
    <w:rsid w:val="00DE105A"/>
    <w:rsid w:val="00E1240D"/>
    <w:rsid w:val="00F21B68"/>
    <w:rsid w:val="00FD790F"/>
    <w:rsid w:val="00FE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0491"/>
    <w:pPr>
      <w:tabs>
        <w:tab w:val="center" w:pos="4680"/>
        <w:tab w:val="right" w:pos="9360"/>
      </w:tabs>
    </w:pPr>
  </w:style>
  <w:style w:type="character" w:customStyle="1" w:styleId="HeaderChar">
    <w:name w:val="Header Char"/>
    <w:basedOn w:val="DefaultParagraphFont"/>
    <w:link w:val="Header"/>
    <w:uiPriority w:val="99"/>
    <w:rsid w:val="00A20491"/>
  </w:style>
  <w:style w:type="paragraph" w:styleId="Footer">
    <w:name w:val="footer"/>
    <w:basedOn w:val="Normal"/>
    <w:link w:val="FooterChar"/>
    <w:uiPriority w:val="99"/>
    <w:unhideWhenUsed/>
    <w:rsid w:val="00A20491"/>
    <w:pPr>
      <w:tabs>
        <w:tab w:val="center" w:pos="4680"/>
        <w:tab w:val="right" w:pos="9360"/>
      </w:tabs>
    </w:pPr>
  </w:style>
  <w:style w:type="character" w:customStyle="1" w:styleId="FooterChar">
    <w:name w:val="Footer Char"/>
    <w:basedOn w:val="DefaultParagraphFont"/>
    <w:link w:val="Footer"/>
    <w:uiPriority w:val="99"/>
    <w:rsid w:val="00A20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0491"/>
    <w:pPr>
      <w:tabs>
        <w:tab w:val="center" w:pos="4680"/>
        <w:tab w:val="right" w:pos="9360"/>
      </w:tabs>
    </w:pPr>
  </w:style>
  <w:style w:type="character" w:customStyle="1" w:styleId="HeaderChar">
    <w:name w:val="Header Char"/>
    <w:basedOn w:val="DefaultParagraphFont"/>
    <w:link w:val="Header"/>
    <w:uiPriority w:val="99"/>
    <w:rsid w:val="00A20491"/>
  </w:style>
  <w:style w:type="paragraph" w:styleId="Footer">
    <w:name w:val="footer"/>
    <w:basedOn w:val="Normal"/>
    <w:link w:val="FooterChar"/>
    <w:uiPriority w:val="99"/>
    <w:unhideWhenUsed/>
    <w:rsid w:val="00A20491"/>
    <w:pPr>
      <w:tabs>
        <w:tab w:val="center" w:pos="4680"/>
        <w:tab w:val="right" w:pos="9360"/>
      </w:tabs>
    </w:pPr>
  </w:style>
  <w:style w:type="character" w:customStyle="1" w:styleId="FooterChar">
    <w:name w:val="Footer Char"/>
    <w:basedOn w:val="DefaultParagraphFont"/>
    <w:link w:val="Footer"/>
    <w:uiPriority w:val="99"/>
    <w:rsid w:val="00A2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2011-11-02T07:00:00+00:00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4AE823-5343-49C8-9D41-9EFFBF342F8E}"/>
</file>

<file path=customXml/itemProps2.xml><?xml version="1.0" encoding="utf-8"?>
<ds:datastoreItem xmlns:ds="http://schemas.openxmlformats.org/officeDocument/2006/customXml" ds:itemID="{91994CD2-C9BD-44D6-BCC8-D720F78F6887}"/>
</file>

<file path=customXml/itemProps3.xml><?xml version="1.0" encoding="utf-8"?>
<ds:datastoreItem xmlns:ds="http://schemas.openxmlformats.org/officeDocument/2006/customXml" ds:itemID="{54DEDC90-DC8B-42BD-B046-444874F6E7DB}"/>
</file>

<file path=customXml/itemProps4.xml><?xml version="1.0" encoding="utf-8"?>
<ds:datastoreItem xmlns:ds="http://schemas.openxmlformats.org/officeDocument/2006/customXml" ds:itemID="{CDFE89AD-D1D3-465A-BD47-2BC953843B17}"/>
</file>

<file path=customXml/itemProps5.xml><?xml version="1.0" encoding="utf-8"?>
<ds:datastoreItem xmlns:ds="http://schemas.openxmlformats.org/officeDocument/2006/customXml" ds:itemID="{3243A32D-1014-4BFE-984A-F05F26E5A3DF}"/>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10</cp:revision>
  <cp:lastPrinted>2011-11-02T21:42:00Z</cp:lastPrinted>
  <dcterms:created xsi:type="dcterms:W3CDTF">2011-11-02T17:55:00Z</dcterms:created>
  <dcterms:modified xsi:type="dcterms:W3CDTF">2011-11-02T22:00:00Z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