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2BAF" w14:textId="77777777" w:rsidR="00396A08" w:rsidRDefault="00396A08" w:rsidP="00396A08">
      <w:pPr>
        <w:pStyle w:val="NoSpacing"/>
        <w:jc w:val="center"/>
        <w:rPr>
          <w:sz w:val="14"/>
        </w:rPr>
      </w:pPr>
      <w:r>
        <w:rPr>
          <w:noProof/>
        </w:rPr>
        <w:drawing>
          <wp:inline distT="0" distB="0" distL="0" distR="0" wp14:anchorId="2FBC4225" wp14:editId="64423F4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B25A00F" w14:textId="77777777" w:rsidR="00396A08" w:rsidRDefault="00396A08" w:rsidP="00396A08">
      <w:pPr>
        <w:pStyle w:val="NoSpacing"/>
        <w:jc w:val="center"/>
        <w:rPr>
          <w:rFonts w:ascii="Arial" w:hAnsi="Arial"/>
          <w:b/>
          <w:color w:val="008000"/>
          <w:sz w:val="18"/>
        </w:rPr>
      </w:pPr>
    </w:p>
    <w:p w14:paraId="3D7A1DDD" w14:textId="77777777" w:rsidR="00396A08" w:rsidRDefault="00396A08" w:rsidP="00396A08">
      <w:pPr>
        <w:pStyle w:val="NoSpacing"/>
        <w:spacing w:after="80"/>
        <w:jc w:val="center"/>
        <w:rPr>
          <w:rFonts w:ascii="Arial" w:hAnsi="Arial"/>
          <w:b/>
          <w:color w:val="008000"/>
          <w:sz w:val="18"/>
        </w:rPr>
      </w:pPr>
      <w:r>
        <w:rPr>
          <w:rFonts w:ascii="Arial" w:hAnsi="Arial"/>
          <w:b/>
          <w:color w:val="008000"/>
          <w:sz w:val="18"/>
        </w:rPr>
        <w:t>STATE OF WASHINGTON</w:t>
      </w:r>
    </w:p>
    <w:p w14:paraId="10D88CE4" w14:textId="77777777" w:rsidR="00396A08" w:rsidRDefault="00396A08" w:rsidP="00396A08">
      <w:pPr>
        <w:pStyle w:val="NoSpacing"/>
        <w:spacing w:after="80"/>
        <w:jc w:val="center"/>
        <w:rPr>
          <w:rFonts w:ascii="Arial" w:hAnsi="Arial"/>
          <w:color w:val="008000"/>
          <w:sz w:val="28"/>
        </w:rPr>
      </w:pPr>
      <w:r>
        <w:rPr>
          <w:rFonts w:ascii="Arial" w:hAnsi="Arial"/>
          <w:color w:val="008000"/>
          <w:sz w:val="28"/>
        </w:rPr>
        <w:t>UTILITIES AND TRANSPORTATION COMMISSION</w:t>
      </w:r>
    </w:p>
    <w:p w14:paraId="5EA1C5FE" w14:textId="77777777" w:rsidR="00396A08" w:rsidRDefault="00396A08" w:rsidP="00396A0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F357FD4" w14:textId="77777777" w:rsidR="00396A08" w:rsidRDefault="00396A08" w:rsidP="00396A0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41BF929" w14:textId="77777777" w:rsidR="004D4F6C" w:rsidRDefault="004D4F6C" w:rsidP="00F03873">
      <w:pPr>
        <w:pStyle w:val="NoSpacing"/>
        <w:jc w:val="center"/>
        <w:rPr>
          <w:rFonts w:ascii="Times New Roman" w:hAnsi="Times New Roman" w:cs="Times New Roman"/>
          <w:sz w:val="25"/>
          <w:szCs w:val="25"/>
        </w:rPr>
      </w:pPr>
    </w:p>
    <w:p w14:paraId="4275F10F" w14:textId="29FAFCF0" w:rsidR="00F03873" w:rsidRPr="00CA182A" w:rsidRDefault="009F4F25" w:rsidP="009F4F25">
      <w:pPr>
        <w:pStyle w:val="NoSpacing"/>
        <w:spacing w:after="480"/>
        <w:jc w:val="center"/>
        <w:rPr>
          <w:rFonts w:ascii="Times New Roman" w:hAnsi="Times New Roman" w:cs="Times New Roman"/>
          <w:sz w:val="24"/>
          <w:szCs w:val="24"/>
        </w:rPr>
      </w:pPr>
      <w:r>
        <w:rPr>
          <w:rFonts w:ascii="Times New Roman" w:hAnsi="Times New Roman" w:cs="Times New Roman"/>
          <w:sz w:val="24"/>
          <w:szCs w:val="24"/>
        </w:rPr>
        <w:t>August 22</w:t>
      </w:r>
      <w:r w:rsidR="00F63AA2">
        <w:rPr>
          <w:rFonts w:ascii="Times New Roman" w:hAnsi="Times New Roman" w:cs="Times New Roman"/>
          <w:sz w:val="24"/>
          <w:szCs w:val="24"/>
        </w:rPr>
        <w:t>, 2016</w:t>
      </w:r>
    </w:p>
    <w:p w14:paraId="3981E683" w14:textId="28FDC399" w:rsidR="00F03873" w:rsidRDefault="00F03873" w:rsidP="009F4F25">
      <w:pPr>
        <w:pStyle w:val="NoSpacing"/>
        <w:spacing w:after="480"/>
        <w:jc w:val="center"/>
        <w:rPr>
          <w:rFonts w:ascii="Times New Roman" w:hAnsi="Times New Roman" w:cs="Times New Roman"/>
          <w:b/>
          <w:sz w:val="24"/>
          <w:szCs w:val="24"/>
        </w:rPr>
      </w:pPr>
      <w:r w:rsidRPr="00CA182A">
        <w:rPr>
          <w:rFonts w:ascii="Times New Roman" w:hAnsi="Times New Roman" w:cs="Times New Roman"/>
          <w:b/>
          <w:sz w:val="24"/>
          <w:szCs w:val="24"/>
        </w:rPr>
        <w:t>NOTICE</w:t>
      </w:r>
      <w:r w:rsidR="003B1A72" w:rsidRPr="00CA182A">
        <w:rPr>
          <w:rFonts w:ascii="Times New Roman" w:hAnsi="Times New Roman" w:cs="Times New Roman"/>
          <w:b/>
          <w:sz w:val="24"/>
          <w:szCs w:val="24"/>
        </w:rPr>
        <w:t xml:space="preserve"> </w:t>
      </w:r>
      <w:r w:rsidR="00160261">
        <w:rPr>
          <w:rFonts w:ascii="Times New Roman" w:hAnsi="Times New Roman" w:cs="Times New Roman"/>
          <w:b/>
          <w:sz w:val="24"/>
          <w:szCs w:val="24"/>
        </w:rPr>
        <w:t xml:space="preserve">OF REVISED </w:t>
      </w:r>
      <w:r w:rsidR="009F4F25">
        <w:rPr>
          <w:rFonts w:ascii="Times New Roman" w:hAnsi="Times New Roman" w:cs="Times New Roman"/>
          <w:b/>
          <w:sz w:val="24"/>
          <w:szCs w:val="24"/>
        </w:rPr>
        <w:t>BRIEFING</w:t>
      </w:r>
      <w:r w:rsidR="00160261">
        <w:rPr>
          <w:rFonts w:ascii="Times New Roman" w:hAnsi="Times New Roman" w:cs="Times New Roman"/>
          <w:b/>
          <w:sz w:val="24"/>
          <w:szCs w:val="24"/>
        </w:rPr>
        <w:t xml:space="preserve"> SCHEDULE</w:t>
      </w:r>
    </w:p>
    <w:p w14:paraId="5FA71DEA" w14:textId="2C0474E5" w:rsidR="0066676A" w:rsidRPr="00CA182A" w:rsidRDefault="00F03873" w:rsidP="00930E44">
      <w:pPr>
        <w:pStyle w:val="NoSpacing"/>
        <w:ind w:left="720" w:hanging="720"/>
        <w:rPr>
          <w:rFonts w:ascii="Times New Roman" w:hAnsi="Times New Roman" w:cs="Times New Roman"/>
          <w:sz w:val="24"/>
          <w:szCs w:val="24"/>
        </w:rPr>
      </w:pPr>
      <w:r w:rsidRPr="00CA182A">
        <w:rPr>
          <w:rFonts w:ascii="Times New Roman" w:hAnsi="Times New Roman" w:cs="Times New Roman"/>
          <w:sz w:val="24"/>
          <w:szCs w:val="24"/>
        </w:rPr>
        <w:t>RE:</w:t>
      </w:r>
      <w:r w:rsidRPr="00CA182A">
        <w:rPr>
          <w:rFonts w:ascii="Times New Roman" w:hAnsi="Times New Roman" w:cs="Times New Roman"/>
          <w:sz w:val="24"/>
          <w:szCs w:val="24"/>
        </w:rPr>
        <w:tab/>
      </w:r>
      <w:r w:rsidR="003B1A72" w:rsidRPr="00CA182A">
        <w:rPr>
          <w:rFonts w:ascii="Times New Roman" w:hAnsi="Times New Roman" w:cs="Times New Roman"/>
          <w:i/>
          <w:sz w:val="24"/>
          <w:szCs w:val="24"/>
        </w:rPr>
        <w:t>Washington Utilities and Transportation Commission v. Puget Sound Energy</w:t>
      </w:r>
      <w:r w:rsidR="00E07DEF" w:rsidRPr="00CA182A">
        <w:rPr>
          <w:rFonts w:ascii="Times New Roman" w:hAnsi="Times New Roman" w:cs="Times New Roman"/>
          <w:sz w:val="24"/>
          <w:szCs w:val="24"/>
        </w:rPr>
        <w:t>,</w:t>
      </w:r>
    </w:p>
    <w:p w14:paraId="03270CB1" w14:textId="07055C7A" w:rsidR="003B1A72" w:rsidRPr="00CA182A" w:rsidRDefault="00F03873" w:rsidP="009F4F25">
      <w:pPr>
        <w:spacing w:after="480"/>
        <w:ind w:firstLine="720"/>
      </w:pPr>
      <w:r w:rsidRPr="00CA182A">
        <w:t>Docket</w:t>
      </w:r>
      <w:r w:rsidR="003B1A72" w:rsidRPr="00CA182A">
        <w:t>s</w:t>
      </w:r>
      <w:r w:rsidRPr="00CA182A">
        <w:t xml:space="preserve"> </w:t>
      </w:r>
      <w:r w:rsidR="003B1A72" w:rsidRPr="00CA182A">
        <w:t xml:space="preserve">UE-151871 and UG-151872 </w:t>
      </w:r>
      <w:r w:rsidR="003B1A72" w:rsidRPr="00CA182A">
        <w:rPr>
          <w:i/>
        </w:rPr>
        <w:t>(Consolidated)</w:t>
      </w:r>
    </w:p>
    <w:p w14:paraId="7CA57036" w14:textId="77777777" w:rsidR="00F03873" w:rsidRPr="00CA182A" w:rsidRDefault="00F03873" w:rsidP="009F4F25">
      <w:pPr>
        <w:pStyle w:val="NoSpacing"/>
        <w:spacing w:after="240"/>
        <w:rPr>
          <w:rFonts w:ascii="Times New Roman" w:hAnsi="Times New Roman" w:cs="Times New Roman"/>
          <w:sz w:val="24"/>
          <w:szCs w:val="24"/>
        </w:rPr>
      </w:pPr>
      <w:r w:rsidRPr="00CA182A">
        <w:rPr>
          <w:rFonts w:ascii="Times New Roman" w:hAnsi="Times New Roman" w:cs="Times New Roman"/>
          <w:sz w:val="24"/>
          <w:szCs w:val="24"/>
        </w:rPr>
        <w:t>TO ALL PARTIES:</w:t>
      </w:r>
    </w:p>
    <w:p w14:paraId="2472D96F" w14:textId="36F4617D" w:rsidR="00F03873" w:rsidRPr="00CA182A" w:rsidRDefault="00CA182A" w:rsidP="00F843A9">
      <w:pPr>
        <w:pStyle w:val="NoSpacing"/>
        <w:spacing w:after="240"/>
        <w:rPr>
          <w:rFonts w:ascii="Times New Roman" w:hAnsi="Times New Roman" w:cs="Times New Roman"/>
          <w:sz w:val="24"/>
          <w:szCs w:val="24"/>
        </w:rPr>
      </w:pPr>
      <w:r w:rsidRPr="00CA182A">
        <w:rPr>
          <w:rFonts w:ascii="Times New Roman" w:hAnsi="Times New Roman" w:cs="Times New Roman"/>
          <w:sz w:val="24"/>
          <w:szCs w:val="24"/>
        </w:rPr>
        <w:t>On September 18, 2015, Puget Sound Energy (PSE or Company) filed with the Washington Utilities and Transportation Commission (Commission) revisions to its currently effective tariffs WN U-60 schedule 75 and WN U-2 schedule 175 to offer electric and natural gas equipment lease service to its customers. The stated purpose of the filings is to “stimulate the installation of additional energy efficient equipment, provide customers with simple and comprehensive turn-key solutions, provide broader more affordable access to services, and expand existing market activity.”</w:t>
      </w:r>
      <w:r w:rsidR="0062570D">
        <w:rPr>
          <w:rFonts w:ascii="Times New Roman" w:hAnsi="Times New Roman" w:cs="Times New Roman"/>
          <w:sz w:val="24"/>
          <w:szCs w:val="24"/>
        </w:rPr>
        <w:t xml:space="preserve"> </w:t>
      </w:r>
      <w:r w:rsidR="00433D35">
        <w:rPr>
          <w:rFonts w:ascii="Times New Roman" w:hAnsi="Times New Roman" w:cs="Times New Roman"/>
          <w:sz w:val="24"/>
          <w:szCs w:val="24"/>
        </w:rPr>
        <w:t>On November 13, 2015, t</w:t>
      </w:r>
      <w:r w:rsidR="0062570D">
        <w:rPr>
          <w:rFonts w:ascii="Times New Roman" w:hAnsi="Times New Roman" w:cs="Times New Roman"/>
          <w:sz w:val="24"/>
          <w:szCs w:val="24"/>
        </w:rPr>
        <w:t>he Commission entered Order 01</w:t>
      </w:r>
      <w:r w:rsidR="00433D35">
        <w:rPr>
          <w:rFonts w:ascii="Times New Roman" w:hAnsi="Times New Roman" w:cs="Times New Roman"/>
          <w:sz w:val="24"/>
          <w:szCs w:val="24"/>
        </w:rPr>
        <w:t>, Complaint and Order Suspending Tariff Revisions</w:t>
      </w:r>
      <w:r w:rsidR="003D258A">
        <w:rPr>
          <w:rFonts w:ascii="Times New Roman" w:hAnsi="Times New Roman" w:cs="Times New Roman"/>
          <w:sz w:val="24"/>
          <w:szCs w:val="24"/>
        </w:rPr>
        <w:t>, suspending PSE’s filing for investigation and possible adjudication</w:t>
      </w:r>
      <w:r w:rsidR="0062570D">
        <w:rPr>
          <w:rFonts w:ascii="Times New Roman" w:hAnsi="Times New Roman" w:cs="Times New Roman"/>
          <w:sz w:val="24"/>
          <w:szCs w:val="24"/>
        </w:rPr>
        <w:t>.</w:t>
      </w:r>
    </w:p>
    <w:p w14:paraId="56D3D8A5" w14:textId="7A6506E4" w:rsidR="00A54C3D" w:rsidRDefault="00CA182A" w:rsidP="00F843A9">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On January 7, 2016, the Commission entered Order 02, Prehearing Conference Order, which </w:t>
      </w:r>
      <w:r w:rsidR="00433D35">
        <w:rPr>
          <w:rFonts w:ascii="Times New Roman" w:hAnsi="Times New Roman" w:cs="Times New Roman"/>
          <w:sz w:val="24"/>
          <w:szCs w:val="24"/>
        </w:rPr>
        <w:t xml:space="preserve">established </w:t>
      </w:r>
      <w:r w:rsidR="00F843A9">
        <w:rPr>
          <w:rFonts w:ascii="Times New Roman" w:hAnsi="Times New Roman" w:cs="Times New Roman"/>
          <w:sz w:val="24"/>
          <w:szCs w:val="24"/>
        </w:rPr>
        <w:t>the original</w:t>
      </w:r>
      <w:r w:rsidR="00625E70">
        <w:rPr>
          <w:rFonts w:ascii="Times New Roman" w:hAnsi="Times New Roman" w:cs="Times New Roman"/>
          <w:sz w:val="24"/>
          <w:szCs w:val="24"/>
        </w:rPr>
        <w:t xml:space="preserve"> procedural schedule</w:t>
      </w:r>
      <w:r w:rsidR="000B25F6">
        <w:rPr>
          <w:rFonts w:ascii="Times New Roman" w:hAnsi="Times New Roman" w:cs="Times New Roman"/>
          <w:sz w:val="24"/>
          <w:szCs w:val="24"/>
        </w:rPr>
        <w:t>.</w:t>
      </w:r>
      <w:r w:rsidR="009F4F25">
        <w:rPr>
          <w:rFonts w:ascii="Times New Roman" w:hAnsi="Times New Roman" w:cs="Times New Roman"/>
          <w:sz w:val="24"/>
          <w:szCs w:val="24"/>
        </w:rPr>
        <w:t xml:space="preserve"> On May 4, 2016, the Commission issued a notice which revised the procedural schedule, including, but not limited to, deadlines of August 26, 2016</w:t>
      </w:r>
      <w:r w:rsidR="008736AE">
        <w:rPr>
          <w:rFonts w:ascii="Times New Roman" w:hAnsi="Times New Roman" w:cs="Times New Roman"/>
          <w:sz w:val="24"/>
          <w:szCs w:val="24"/>
        </w:rPr>
        <w:t>,</w:t>
      </w:r>
      <w:r w:rsidR="009F4F25">
        <w:rPr>
          <w:rFonts w:ascii="Times New Roman" w:hAnsi="Times New Roman" w:cs="Times New Roman"/>
          <w:sz w:val="24"/>
          <w:szCs w:val="24"/>
        </w:rPr>
        <w:t xml:space="preserve"> and September 9, 2016</w:t>
      </w:r>
      <w:r w:rsidR="008736AE">
        <w:rPr>
          <w:rFonts w:ascii="Times New Roman" w:hAnsi="Times New Roman" w:cs="Times New Roman"/>
          <w:sz w:val="24"/>
          <w:szCs w:val="24"/>
        </w:rPr>
        <w:t>,</w:t>
      </w:r>
      <w:r w:rsidR="009F4F25">
        <w:rPr>
          <w:rFonts w:ascii="Times New Roman" w:hAnsi="Times New Roman" w:cs="Times New Roman"/>
          <w:sz w:val="24"/>
          <w:szCs w:val="24"/>
        </w:rPr>
        <w:t xml:space="preserve"> for the filing of initial and reply briefs, respectively.</w:t>
      </w:r>
    </w:p>
    <w:p w14:paraId="24608F28" w14:textId="7D9AF29C" w:rsidR="000B25F6" w:rsidRDefault="009F4F25" w:rsidP="00F843A9">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On August 22, 2016, Public Counsel filed an Agreed Motion for Extension of Time (the Motion), requesting the deadline for initial briefs be extended to August 30, 2016, and the deadline for reply briefs be extended to September 19, 2016. The Motion states that Public Counsel </w:t>
      </w:r>
      <w:r w:rsidR="00F843A9">
        <w:rPr>
          <w:rFonts w:ascii="Times New Roman" w:hAnsi="Times New Roman" w:cs="Times New Roman"/>
          <w:sz w:val="24"/>
          <w:szCs w:val="24"/>
        </w:rPr>
        <w:t xml:space="preserve">has one attorney covering a litigation schedule </w:t>
      </w:r>
      <w:r>
        <w:rPr>
          <w:rFonts w:ascii="Times New Roman" w:hAnsi="Times New Roman" w:cs="Times New Roman"/>
          <w:sz w:val="24"/>
          <w:szCs w:val="24"/>
        </w:rPr>
        <w:t>that includes appearances</w:t>
      </w:r>
      <w:r w:rsidR="00F843A9">
        <w:rPr>
          <w:rFonts w:ascii="Times New Roman" w:hAnsi="Times New Roman" w:cs="Times New Roman"/>
          <w:sz w:val="24"/>
          <w:szCs w:val="24"/>
        </w:rPr>
        <w:t xml:space="preserve"> and filing requirements</w:t>
      </w:r>
      <w:r>
        <w:rPr>
          <w:rFonts w:ascii="Times New Roman" w:hAnsi="Times New Roman" w:cs="Times New Roman"/>
          <w:sz w:val="24"/>
          <w:szCs w:val="24"/>
        </w:rPr>
        <w:t xml:space="preserve"> in three separate cases </w:t>
      </w:r>
      <w:r w:rsidR="00F843A9">
        <w:rPr>
          <w:rFonts w:ascii="Times New Roman" w:hAnsi="Times New Roman" w:cs="Times New Roman"/>
          <w:sz w:val="24"/>
          <w:szCs w:val="24"/>
        </w:rPr>
        <w:t xml:space="preserve">currently </w:t>
      </w:r>
      <w:r>
        <w:rPr>
          <w:rFonts w:ascii="Times New Roman" w:hAnsi="Times New Roman" w:cs="Times New Roman"/>
          <w:sz w:val="24"/>
          <w:szCs w:val="24"/>
        </w:rPr>
        <w:t>before the Commission</w:t>
      </w:r>
      <w:r w:rsidR="00F843A9">
        <w:rPr>
          <w:rFonts w:ascii="Times New Roman" w:hAnsi="Times New Roman" w:cs="Times New Roman"/>
          <w:sz w:val="24"/>
          <w:szCs w:val="24"/>
        </w:rPr>
        <w:t xml:space="preserve">, and that the extension will “significantly aid in Public Counsel’s ability to adequately prepare its brief in this matter.” The Motion further states that the other parties in this proceeding have no objection. </w:t>
      </w:r>
      <w:r w:rsidR="000F4FAA">
        <w:rPr>
          <w:rFonts w:ascii="Times New Roman" w:hAnsi="Times New Roman" w:cs="Times New Roman"/>
          <w:sz w:val="24"/>
          <w:szCs w:val="24"/>
        </w:rPr>
        <w:t xml:space="preserve">The </w:t>
      </w:r>
      <w:r w:rsidR="000B25F6">
        <w:rPr>
          <w:rFonts w:ascii="Times New Roman" w:hAnsi="Times New Roman" w:cs="Times New Roman"/>
          <w:sz w:val="24"/>
          <w:szCs w:val="24"/>
        </w:rPr>
        <w:t xml:space="preserve">Commission </w:t>
      </w:r>
      <w:r w:rsidR="000F4FAA">
        <w:rPr>
          <w:rFonts w:ascii="Times New Roman" w:hAnsi="Times New Roman" w:cs="Times New Roman"/>
          <w:sz w:val="24"/>
          <w:szCs w:val="24"/>
        </w:rPr>
        <w:t xml:space="preserve">agrees and grants the motion. </w:t>
      </w:r>
    </w:p>
    <w:p w14:paraId="5C7C00C5" w14:textId="13E57BB8" w:rsidR="00477051" w:rsidRDefault="00477051" w:rsidP="00F843A9">
      <w:pPr>
        <w:pStyle w:val="NoSpacing"/>
        <w:spacing w:after="840"/>
        <w:rPr>
          <w:rFonts w:ascii="Times New Roman" w:hAnsi="Times New Roman" w:cs="Times New Roman"/>
          <w:b/>
          <w:sz w:val="24"/>
          <w:szCs w:val="24"/>
        </w:rPr>
      </w:pPr>
      <w:r w:rsidRPr="00CA182A">
        <w:rPr>
          <w:rFonts w:ascii="Times New Roman" w:hAnsi="Times New Roman" w:cs="Times New Roman"/>
          <w:b/>
          <w:sz w:val="24"/>
          <w:szCs w:val="24"/>
        </w:rPr>
        <w:t>THE COMMISSION GIVES NOTICE That</w:t>
      </w:r>
      <w:r w:rsidR="00CA182A">
        <w:rPr>
          <w:rFonts w:ascii="Times New Roman" w:hAnsi="Times New Roman" w:cs="Times New Roman"/>
          <w:b/>
          <w:sz w:val="24"/>
          <w:szCs w:val="24"/>
        </w:rPr>
        <w:t xml:space="preserve"> the </w:t>
      </w:r>
      <w:r w:rsidR="000F4FAA">
        <w:rPr>
          <w:rFonts w:ascii="Times New Roman" w:hAnsi="Times New Roman" w:cs="Times New Roman"/>
          <w:b/>
          <w:sz w:val="24"/>
          <w:szCs w:val="24"/>
        </w:rPr>
        <w:t xml:space="preserve">Commission grants the </w:t>
      </w:r>
      <w:r w:rsidR="00F843A9">
        <w:rPr>
          <w:rFonts w:ascii="Times New Roman" w:hAnsi="Times New Roman" w:cs="Times New Roman"/>
          <w:b/>
          <w:sz w:val="24"/>
          <w:szCs w:val="24"/>
        </w:rPr>
        <w:t xml:space="preserve">Motion and revises the briefing schedule as requested. The deadline for Initial Briefs is extended to </w:t>
      </w:r>
      <w:r w:rsidR="00F843A9">
        <w:rPr>
          <w:rFonts w:ascii="Times New Roman" w:hAnsi="Times New Roman" w:cs="Times New Roman"/>
          <w:b/>
          <w:sz w:val="24"/>
          <w:szCs w:val="24"/>
        </w:rPr>
        <w:lastRenderedPageBreak/>
        <w:t>August</w:t>
      </w:r>
      <w:r w:rsidR="008736AE">
        <w:rPr>
          <w:rFonts w:ascii="Times New Roman" w:hAnsi="Times New Roman" w:cs="Times New Roman"/>
          <w:b/>
          <w:sz w:val="24"/>
          <w:szCs w:val="24"/>
        </w:rPr>
        <w:t> </w:t>
      </w:r>
      <w:r w:rsidR="00F843A9">
        <w:rPr>
          <w:rFonts w:ascii="Times New Roman" w:hAnsi="Times New Roman" w:cs="Times New Roman"/>
          <w:b/>
          <w:sz w:val="24"/>
          <w:szCs w:val="24"/>
        </w:rPr>
        <w:t xml:space="preserve">30, 2016, and the deadline for Reply Briefs is extended </w:t>
      </w:r>
      <w:r w:rsidR="008736AE">
        <w:rPr>
          <w:rFonts w:ascii="Times New Roman" w:hAnsi="Times New Roman" w:cs="Times New Roman"/>
          <w:b/>
          <w:sz w:val="24"/>
          <w:szCs w:val="24"/>
        </w:rPr>
        <w:t>to September </w:t>
      </w:r>
      <w:r w:rsidR="00F843A9">
        <w:rPr>
          <w:rFonts w:ascii="Times New Roman" w:hAnsi="Times New Roman" w:cs="Times New Roman"/>
          <w:b/>
          <w:sz w:val="24"/>
          <w:szCs w:val="24"/>
        </w:rPr>
        <w:t>19, 2016. The S</w:t>
      </w:r>
      <w:r w:rsidR="008736AE">
        <w:rPr>
          <w:rFonts w:ascii="Times New Roman" w:hAnsi="Times New Roman" w:cs="Times New Roman"/>
          <w:b/>
          <w:sz w:val="24"/>
          <w:szCs w:val="24"/>
        </w:rPr>
        <w:t>uspension Date remains November </w:t>
      </w:r>
      <w:r w:rsidR="00F843A9">
        <w:rPr>
          <w:rFonts w:ascii="Times New Roman" w:hAnsi="Times New Roman" w:cs="Times New Roman"/>
          <w:b/>
          <w:sz w:val="24"/>
          <w:szCs w:val="24"/>
        </w:rPr>
        <w:t>16, 2016.</w:t>
      </w:r>
    </w:p>
    <w:p w14:paraId="3BDBFBFD" w14:textId="77777777" w:rsidR="00477051" w:rsidRPr="00CA182A" w:rsidRDefault="00477051"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GREGORY J. KOPTA</w:t>
      </w:r>
    </w:p>
    <w:p w14:paraId="015EDFCC" w14:textId="76B677F0" w:rsidR="00477051" w:rsidRPr="00CA182A" w:rsidRDefault="00477051" w:rsidP="008736AE">
      <w:pPr>
        <w:pStyle w:val="NoSpacing"/>
        <w:rPr>
          <w:rFonts w:ascii="Times New Roman" w:hAnsi="Times New Roman" w:cs="Times New Roman"/>
          <w:sz w:val="24"/>
          <w:szCs w:val="24"/>
        </w:rPr>
      </w:pPr>
      <w:r w:rsidRPr="00CA182A">
        <w:rPr>
          <w:rFonts w:ascii="Times New Roman" w:hAnsi="Times New Roman" w:cs="Times New Roman"/>
          <w:sz w:val="24"/>
          <w:szCs w:val="24"/>
        </w:rPr>
        <w:t xml:space="preserve">Administrative Law </w:t>
      </w:r>
      <w:r w:rsidR="008736AE">
        <w:rPr>
          <w:rFonts w:ascii="Times New Roman" w:hAnsi="Times New Roman" w:cs="Times New Roman"/>
          <w:sz w:val="24"/>
          <w:szCs w:val="24"/>
        </w:rPr>
        <w:t>Judge</w:t>
      </w:r>
    </w:p>
    <w:sectPr w:rsidR="00477051" w:rsidRPr="00CA182A" w:rsidSect="008736AE">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44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A6C9C" w14:textId="77777777" w:rsidR="00D63F16" w:rsidRDefault="00D63F16" w:rsidP="00165419">
      <w:r>
        <w:separator/>
      </w:r>
    </w:p>
  </w:endnote>
  <w:endnote w:type="continuationSeparator" w:id="0">
    <w:p w14:paraId="78BC8308" w14:textId="77777777" w:rsidR="00D63F16" w:rsidRDefault="00D63F16" w:rsidP="001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039CD" w14:textId="77777777" w:rsidR="00C87032" w:rsidRDefault="00C87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8622" w14:textId="77777777" w:rsidR="00C87032" w:rsidRDefault="00C870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2111" w14:textId="77777777" w:rsidR="00C87032" w:rsidRDefault="00C87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98D4C" w14:textId="77777777" w:rsidR="00D63F16" w:rsidRDefault="00D63F16" w:rsidP="00165419">
      <w:r>
        <w:separator/>
      </w:r>
    </w:p>
  </w:footnote>
  <w:footnote w:type="continuationSeparator" w:id="0">
    <w:p w14:paraId="1A2ACA1F" w14:textId="77777777" w:rsidR="00D63F16" w:rsidRDefault="00D63F16" w:rsidP="0016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68F4" w14:textId="77777777" w:rsidR="00C87032" w:rsidRDefault="00C87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CD75D" w14:textId="77777777" w:rsidR="008736AE" w:rsidRPr="00165419" w:rsidRDefault="008736AE" w:rsidP="008736AE">
    <w:pPr>
      <w:pStyle w:val="Header"/>
      <w:tabs>
        <w:tab w:val="clear" w:pos="9360"/>
        <w:tab w:val="right" w:pos="8820"/>
      </w:tabs>
      <w:rPr>
        <w:b/>
        <w:noProof/>
        <w:sz w:val="20"/>
        <w:szCs w:val="20"/>
      </w:rPr>
    </w:pPr>
    <w:r w:rsidRPr="00165419">
      <w:rPr>
        <w:b/>
        <w:sz w:val="20"/>
        <w:szCs w:val="20"/>
      </w:rPr>
      <w:t>DOCKET</w:t>
    </w:r>
    <w:r>
      <w:rPr>
        <w:b/>
        <w:sz w:val="20"/>
        <w:szCs w:val="20"/>
      </w:rPr>
      <w:t>S</w:t>
    </w:r>
    <w:r w:rsidRPr="00165419">
      <w:rPr>
        <w:b/>
        <w:sz w:val="20"/>
        <w:szCs w:val="20"/>
      </w:rPr>
      <w:t xml:space="preserve"> </w:t>
    </w:r>
    <w:r>
      <w:rPr>
        <w:b/>
        <w:sz w:val="20"/>
        <w:szCs w:val="20"/>
      </w:rPr>
      <w:t>UE-151871 &amp; UG-151872 (</w:t>
    </w:r>
    <w:r w:rsidRPr="00357ED9">
      <w:rPr>
        <w:b/>
        <w:i/>
        <w:sz w:val="20"/>
        <w:szCs w:val="20"/>
      </w:rPr>
      <w:t>consolidated</w:t>
    </w:r>
    <w:r>
      <w:rPr>
        <w:b/>
        <w:sz w:val="20"/>
        <w:szCs w:val="20"/>
      </w:rPr>
      <w:t>)</w:t>
    </w:r>
    <w:r w:rsidRPr="00165419">
      <w:rPr>
        <w:b/>
        <w:sz w:val="20"/>
        <w:szCs w:val="20"/>
      </w:rPr>
      <w:tab/>
    </w:r>
    <w:r w:rsidRPr="00165419">
      <w:rPr>
        <w:b/>
        <w:sz w:val="20"/>
        <w:szCs w:val="20"/>
      </w:rPr>
      <w:tab/>
      <w:t xml:space="preserve">PAGE </w:t>
    </w:r>
    <w:r w:rsidRPr="00165419">
      <w:rPr>
        <w:b/>
        <w:sz w:val="20"/>
        <w:szCs w:val="20"/>
      </w:rPr>
      <w:fldChar w:fldCharType="begin"/>
    </w:r>
    <w:r w:rsidRPr="00165419">
      <w:rPr>
        <w:b/>
        <w:sz w:val="20"/>
        <w:szCs w:val="20"/>
      </w:rPr>
      <w:instrText xml:space="preserve"> PAGE   \* MERGEFORMAT </w:instrText>
    </w:r>
    <w:r w:rsidRPr="00165419">
      <w:rPr>
        <w:b/>
        <w:sz w:val="20"/>
        <w:szCs w:val="20"/>
      </w:rPr>
      <w:fldChar w:fldCharType="separate"/>
    </w:r>
    <w:r w:rsidR="00C87032">
      <w:rPr>
        <w:b/>
        <w:noProof/>
        <w:sz w:val="20"/>
        <w:szCs w:val="20"/>
      </w:rPr>
      <w:t>2</w:t>
    </w:r>
    <w:r w:rsidRPr="00165419">
      <w:rPr>
        <w:b/>
        <w:noProof/>
        <w:sz w:val="20"/>
        <w:szCs w:val="20"/>
      </w:rPr>
      <w:fldChar w:fldCharType="end"/>
    </w:r>
  </w:p>
  <w:p w14:paraId="132EC2C2" w14:textId="77777777" w:rsidR="008736AE" w:rsidRDefault="008736AE" w:rsidP="008736AE">
    <w:pPr>
      <w:pStyle w:val="Header"/>
      <w:tabs>
        <w:tab w:val="clear" w:pos="9360"/>
        <w:tab w:val="right" w:pos="8820"/>
      </w:tabs>
      <w:rPr>
        <w:b/>
        <w:sz w:val="20"/>
        <w:szCs w:val="20"/>
      </w:rPr>
    </w:pPr>
  </w:p>
  <w:p w14:paraId="03F25A42" w14:textId="77777777" w:rsidR="008736AE" w:rsidRPr="00165419" w:rsidRDefault="008736AE" w:rsidP="008736AE">
    <w:pPr>
      <w:pStyle w:val="Header"/>
      <w:tabs>
        <w:tab w:val="clear" w:pos="9360"/>
        <w:tab w:val="right" w:pos="8820"/>
      </w:tabs>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2FE8" w14:textId="70D676AC" w:rsidR="00F63AA2" w:rsidRPr="000025C2" w:rsidRDefault="00F63AA2" w:rsidP="008B37AC">
    <w:pPr>
      <w:pStyle w:val="Header"/>
      <w:tabs>
        <w:tab w:val="clear" w:pos="4680"/>
      </w:tabs>
      <w:rPr>
        <w:b/>
        <w:sz w:val="20"/>
        <w:szCs w:val="20"/>
      </w:rPr>
    </w:pPr>
    <w:r>
      <w:tab/>
    </w:r>
    <w:r w:rsidR="00C87032">
      <w:t>Service Date: August 22, 2016</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73"/>
    <w:rsid w:val="000025C2"/>
    <w:rsid w:val="0001126F"/>
    <w:rsid w:val="000A60CF"/>
    <w:rsid w:val="000B25F6"/>
    <w:rsid w:val="000E640C"/>
    <w:rsid w:val="000F4FAA"/>
    <w:rsid w:val="00160261"/>
    <w:rsid w:val="00165419"/>
    <w:rsid w:val="001749CD"/>
    <w:rsid w:val="00186D9D"/>
    <w:rsid w:val="001C245B"/>
    <w:rsid w:val="001C5AB1"/>
    <w:rsid w:val="001D01CD"/>
    <w:rsid w:val="001E1D7A"/>
    <w:rsid w:val="001E2B4E"/>
    <w:rsid w:val="001F35D7"/>
    <w:rsid w:val="00213110"/>
    <w:rsid w:val="002500F7"/>
    <w:rsid w:val="00283A1B"/>
    <w:rsid w:val="002C039A"/>
    <w:rsid w:val="00357ED9"/>
    <w:rsid w:val="00396A08"/>
    <w:rsid w:val="003B1A72"/>
    <w:rsid w:val="003D258A"/>
    <w:rsid w:val="00433D35"/>
    <w:rsid w:val="00447108"/>
    <w:rsid w:val="00464357"/>
    <w:rsid w:val="00477051"/>
    <w:rsid w:val="004D4F6C"/>
    <w:rsid w:val="00531A20"/>
    <w:rsid w:val="00552600"/>
    <w:rsid w:val="005A6C74"/>
    <w:rsid w:val="005D0F63"/>
    <w:rsid w:val="0062570D"/>
    <w:rsid w:val="00625E70"/>
    <w:rsid w:val="0066676A"/>
    <w:rsid w:val="00672F7B"/>
    <w:rsid w:val="006A41EE"/>
    <w:rsid w:val="006C5D65"/>
    <w:rsid w:val="007C647F"/>
    <w:rsid w:val="007F47FE"/>
    <w:rsid w:val="0083493F"/>
    <w:rsid w:val="008736AE"/>
    <w:rsid w:val="008B2104"/>
    <w:rsid w:val="008B37AC"/>
    <w:rsid w:val="008D3674"/>
    <w:rsid w:val="00930E44"/>
    <w:rsid w:val="00935F1D"/>
    <w:rsid w:val="009754B3"/>
    <w:rsid w:val="00990AB0"/>
    <w:rsid w:val="009F4F25"/>
    <w:rsid w:val="00A5155A"/>
    <w:rsid w:val="00A54C3D"/>
    <w:rsid w:val="00A84C2A"/>
    <w:rsid w:val="00AD3312"/>
    <w:rsid w:val="00AE273E"/>
    <w:rsid w:val="00B13041"/>
    <w:rsid w:val="00BF325E"/>
    <w:rsid w:val="00C01F6B"/>
    <w:rsid w:val="00C16F4A"/>
    <w:rsid w:val="00C2423B"/>
    <w:rsid w:val="00C46D0B"/>
    <w:rsid w:val="00C60660"/>
    <w:rsid w:val="00C87032"/>
    <w:rsid w:val="00CA182A"/>
    <w:rsid w:val="00CB2269"/>
    <w:rsid w:val="00CE67B6"/>
    <w:rsid w:val="00CE6967"/>
    <w:rsid w:val="00CF295A"/>
    <w:rsid w:val="00D15850"/>
    <w:rsid w:val="00D16860"/>
    <w:rsid w:val="00D63F16"/>
    <w:rsid w:val="00DA1B86"/>
    <w:rsid w:val="00DD2A47"/>
    <w:rsid w:val="00DE5B47"/>
    <w:rsid w:val="00E0244F"/>
    <w:rsid w:val="00E07DEF"/>
    <w:rsid w:val="00E12BF8"/>
    <w:rsid w:val="00E23E44"/>
    <w:rsid w:val="00E339AA"/>
    <w:rsid w:val="00F03873"/>
    <w:rsid w:val="00F21B68"/>
    <w:rsid w:val="00F63AA2"/>
    <w:rsid w:val="00F843A9"/>
    <w:rsid w:val="00FC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A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7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3A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3AA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754B3"/>
    <w:rPr>
      <w:rFonts w:ascii="Tahoma" w:hAnsi="Tahoma" w:cs="Tahoma"/>
      <w:sz w:val="16"/>
      <w:szCs w:val="16"/>
    </w:rPr>
  </w:style>
  <w:style w:type="character" w:customStyle="1" w:styleId="BalloonTextChar">
    <w:name w:val="Balloon Text Char"/>
    <w:basedOn w:val="DefaultParagraphFont"/>
    <w:link w:val="BalloonText"/>
    <w:uiPriority w:val="99"/>
    <w:semiHidden/>
    <w:rsid w:val="009754B3"/>
    <w:rPr>
      <w:rFonts w:ascii="Tahoma" w:hAnsi="Tahoma" w:cs="Tahoma"/>
      <w:sz w:val="16"/>
      <w:szCs w:val="16"/>
    </w:rPr>
  </w:style>
  <w:style w:type="character" w:customStyle="1" w:styleId="Heading2Char">
    <w:name w:val="Heading 2 Char"/>
    <w:basedOn w:val="DefaultParagraphFont"/>
    <w:link w:val="Heading2"/>
    <w:uiPriority w:val="9"/>
    <w:semiHidden/>
    <w:rsid w:val="00F63AA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3AA2"/>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F63AA2"/>
    <w:rPr>
      <w:sz w:val="20"/>
      <w:szCs w:val="20"/>
    </w:rPr>
  </w:style>
  <w:style w:type="character" w:customStyle="1" w:styleId="FootnoteTextChar">
    <w:name w:val="Footnote Text Char"/>
    <w:basedOn w:val="DefaultParagraphFont"/>
    <w:uiPriority w:val="99"/>
    <w:semiHidden/>
    <w:rsid w:val="00F63AA2"/>
    <w:rPr>
      <w:rFonts w:ascii="Times New Roman" w:eastAsia="Times New Roman" w:hAnsi="Times New Roman" w:cs="Times New Roman"/>
      <w:sz w:val="20"/>
      <w:szCs w:val="20"/>
    </w:rPr>
  </w:style>
  <w:style w:type="character" w:styleId="FootnoteReference">
    <w:name w:val="footnote reference"/>
    <w:qFormat/>
    <w:rsid w:val="00F63AA2"/>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F63A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2015-09-18T07:00:00+00:00</OpenedDate>
    <Date1 xmlns="dc463f71-b30c-4ab2-9473-d307f9d35888">2016-08-22T21:31:11+00:00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A73BD-38ED-4C94-9988-90C7C15A60BA}"/>
</file>

<file path=customXml/itemProps2.xml><?xml version="1.0" encoding="utf-8"?>
<ds:datastoreItem xmlns:ds="http://schemas.openxmlformats.org/officeDocument/2006/customXml" ds:itemID="{FAFBDC62-0758-4388-BA04-BAFD37A23478}"/>
</file>

<file path=customXml/itemProps3.xml><?xml version="1.0" encoding="utf-8"?>
<ds:datastoreItem xmlns:ds="http://schemas.openxmlformats.org/officeDocument/2006/customXml" ds:itemID="{F21DAB69-5FF8-457F-BC7F-D77115C31985}"/>
</file>

<file path=customXml/itemProps4.xml><?xml version="1.0" encoding="utf-8"?>
<ds:datastoreItem xmlns:ds="http://schemas.openxmlformats.org/officeDocument/2006/customXml" ds:itemID="{35EBE3BC-9E11-46F1-9F52-B39B7AB78A0D}"/>
</file>

<file path=customXml/itemProps5.xml><?xml version="1.0" encoding="utf-8"?>
<ds:datastoreItem xmlns:ds="http://schemas.openxmlformats.org/officeDocument/2006/customXml" ds:itemID="{678832F4-14B8-462B-8BC3-66E81A3AB1F7}"/>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of Revised Procedural Schedule and Notice of Hearing</vt:lpstr>
    </vt:vector>
  </TitlesOfParts>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Revised Briefing Schedule</dc:title>
  <dc:creator/>
  <cp:lastModifiedBy/>
  <cp:revision>1</cp:revision>
  <dcterms:created xsi:type="dcterms:W3CDTF">2016-08-22T18:24:00Z</dcterms:created>
  <dcterms:modified xsi:type="dcterms:W3CDTF">2016-08-22T21:21:00Z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