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DC3A" w14:textId="2C33D797" w:rsidR="00DE387D" w:rsidRDefault="00DE387D" w:rsidP="00DE387D">
      <w:pPr>
        <w:pStyle w:val="Heading1"/>
      </w:pPr>
      <w:r>
        <w:t>Docket</w:t>
      </w:r>
      <w:r w:rsidR="000C388E">
        <w:t xml:space="preserve"> TE-151906</w:t>
      </w:r>
    </w:p>
    <w:p w14:paraId="3D2FDC3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D2FDC3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D2FDC3D" w14:textId="28904BB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4A0849">
        <w:rPr>
          <w:rFonts w:ascii="Times New Roman" w:hAnsi="Times New Roman"/>
          <w:sz w:val="24"/>
        </w:rPr>
        <w:t xml:space="preserve">Joint </w:t>
      </w:r>
      <w:r w:rsidR="00A305E3">
        <w:rPr>
          <w:rFonts w:ascii="Times New Roman" w:hAnsi="Times New Roman"/>
          <w:sz w:val="24"/>
        </w:rPr>
        <w:t>Stipulation</w:t>
      </w:r>
      <w:r>
        <w:rPr>
          <w:rFonts w:ascii="Times New Roman" w:hAnsi="Times New Roman"/>
          <w:sz w:val="24"/>
        </w:rPr>
        <w:t xml:space="preserve"> </w:t>
      </w:r>
      <w:r w:rsidR="002A3946">
        <w:rPr>
          <w:rFonts w:ascii="Times New Roman" w:hAnsi="Times New Roman"/>
          <w:sz w:val="24"/>
        </w:rPr>
        <w:t>of Commission Staff and Ride the Ducks Seattle, L.L.C.</w:t>
      </w:r>
      <w:r w:rsidR="002A3946" w:rsidRPr="00391AFB">
        <w:rPr>
          <w:rFonts w:ascii="Times New Roman" w:hAnsi="Times New Roman"/>
          <w:sz w:val="24"/>
        </w:rPr>
        <w:t xml:space="preserve">, </w:t>
      </w:r>
      <w:r w:rsidR="002A3946">
        <w:rPr>
          <w:rFonts w:ascii="Times New Roman" w:hAnsi="Times New Roman"/>
          <w:sz w:val="24"/>
        </w:rPr>
        <w:t>and a substitute page reflecting a revision to Commission Staff’s Investigation Report at Appendix L, Part C, page 9, which corrects the identities of those in attendance at the December 15, Closing Interview</w:t>
      </w:r>
      <w:r w:rsidR="002A3946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3D2FDC3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D2FDC3F" w14:textId="264E9B5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EB4E63">
        <w:rPr>
          <w:rFonts w:ascii="Times New Roman" w:hAnsi="Times New Roman"/>
          <w:sz w:val="24"/>
        </w:rPr>
        <w:t>18</w:t>
      </w:r>
      <w:r w:rsidR="000C388E" w:rsidRPr="000C388E">
        <w:rPr>
          <w:rFonts w:ascii="Times New Roman" w:hAnsi="Times New Roman"/>
          <w:sz w:val="24"/>
          <w:vertAlign w:val="superscript"/>
        </w:rPr>
        <w:t>th</w:t>
      </w:r>
      <w:r w:rsidR="000C38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EB4E63">
        <w:rPr>
          <w:rFonts w:ascii="Times New Roman" w:hAnsi="Times New Roman"/>
          <w:sz w:val="24"/>
        </w:rPr>
        <w:t>Dec</w:t>
      </w:r>
      <w:r w:rsidR="000C388E">
        <w:rPr>
          <w:rFonts w:ascii="Times New Roman" w:hAnsi="Times New Roman"/>
          <w:sz w:val="24"/>
        </w:rPr>
        <w:t>ember</w:t>
      </w:r>
      <w:r>
        <w:rPr>
          <w:rFonts w:ascii="Times New Roman" w:hAnsi="Times New Roman"/>
          <w:sz w:val="24"/>
        </w:rPr>
        <w:t xml:space="preserve"> 20</w:t>
      </w:r>
      <w:r w:rsidR="000C388E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</w:t>
      </w:r>
    </w:p>
    <w:p w14:paraId="3D2FDC4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D2FDC43" w14:textId="30356C81" w:rsidR="00DE387D" w:rsidRDefault="000C388E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3D2FDC4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3D2FDC46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D2FDC47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D2FDC49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3D2FDC4A" w14:textId="7B308539" w:rsidR="00DE387D" w:rsidRDefault="00DE387D" w:rsidP="00DE387D">
      <w:pPr>
        <w:rPr>
          <w:rFonts w:ascii="Times New Roman" w:hAnsi="Times New Roman"/>
          <w:iCs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0C388E">
        <w:rPr>
          <w:rFonts w:ascii="Times New Roman" w:hAnsi="Times New Roman"/>
          <w:i/>
          <w:iCs/>
          <w:sz w:val="24"/>
        </w:rPr>
        <w:t>Ride the Ducks</w:t>
      </w:r>
      <w:r w:rsidRPr="00AD4FC4">
        <w:rPr>
          <w:rFonts w:ascii="Times New Roman" w:hAnsi="Times New Roman"/>
          <w:iCs/>
          <w:sz w:val="24"/>
        </w:rPr>
        <w:t>:</w:t>
      </w:r>
    </w:p>
    <w:p w14:paraId="0AB920EB" w14:textId="0701C70E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Patricia K. Buchanan</w:t>
      </w:r>
    </w:p>
    <w:p w14:paraId="3968DD62" w14:textId="439CB3DD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Duncan K. Fobes</w:t>
      </w:r>
    </w:p>
    <w:p w14:paraId="6A3E1E61" w14:textId="3D38A370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Patterson Buchanan Fobes &amp; Leitch </w:t>
      </w:r>
    </w:p>
    <w:p w14:paraId="225F4DCE" w14:textId="5B552F7B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2112 Third Avenue #500</w:t>
      </w:r>
    </w:p>
    <w:p w14:paraId="40E2E417" w14:textId="43DA1FD4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Seattle, WA  98121 </w:t>
      </w:r>
    </w:p>
    <w:p w14:paraId="6E0B5573" w14:textId="083634AB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206-362-6700</w:t>
      </w:r>
    </w:p>
    <w:p w14:paraId="6B1B3CD7" w14:textId="5E4630D4" w:rsidR="000C388E" w:rsidRDefault="002A3946" w:rsidP="00DE387D">
      <w:pPr>
        <w:rPr>
          <w:rFonts w:ascii="Times New Roman" w:hAnsi="Times New Roman"/>
          <w:iCs/>
          <w:sz w:val="24"/>
        </w:rPr>
      </w:pPr>
      <w:hyperlink r:id="rId11" w:history="1">
        <w:r w:rsidR="000C388E" w:rsidRPr="00051EE9">
          <w:rPr>
            <w:rStyle w:val="Hyperlink"/>
            <w:rFonts w:ascii="Times New Roman" w:hAnsi="Times New Roman"/>
            <w:iCs/>
            <w:sz w:val="24"/>
          </w:rPr>
          <w:t>pkb@pattersonbuchanan.com</w:t>
        </w:r>
      </w:hyperlink>
      <w:r w:rsidR="000C388E">
        <w:rPr>
          <w:rFonts w:ascii="Times New Roman" w:hAnsi="Times New Roman"/>
          <w:iCs/>
          <w:sz w:val="24"/>
        </w:rPr>
        <w:t xml:space="preserve"> </w:t>
      </w:r>
    </w:p>
    <w:p w14:paraId="2203D605" w14:textId="6D8D8602" w:rsidR="000C388E" w:rsidRDefault="002A3946" w:rsidP="00DE387D">
      <w:pPr>
        <w:rPr>
          <w:rFonts w:ascii="Times New Roman" w:hAnsi="Times New Roman"/>
          <w:iCs/>
          <w:sz w:val="24"/>
        </w:rPr>
      </w:pPr>
      <w:hyperlink r:id="rId12" w:history="1">
        <w:r w:rsidR="000C388E" w:rsidRPr="00051EE9">
          <w:rPr>
            <w:rStyle w:val="Hyperlink"/>
            <w:rFonts w:ascii="Times New Roman" w:hAnsi="Times New Roman"/>
            <w:iCs/>
            <w:sz w:val="24"/>
          </w:rPr>
          <w:t>dkf@pattersonbuchanan.com</w:t>
        </w:r>
      </w:hyperlink>
      <w:r w:rsidR="000C388E">
        <w:rPr>
          <w:rFonts w:ascii="Times New Roman" w:hAnsi="Times New Roman"/>
          <w:iCs/>
          <w:sz w:val="24"/>
        </w:rPr>
        <w:t xml:space="preserve"> </w:t>
      </w:r>
    </w:p>
    <w:p w14:paraId="579A4A39" w14:textId="77777777" w:rsidR="000C388E" w:rsidRDefault="000C388E" w:rsidP="00DE387D">
      <w:pPr>
        <w:rPr>
          <w:rFonts w:ascii="Times New Roman" w:hAnsi="Times New Roman"/>
          <w:sz w:val="24"/>
        </w:rPr>
      </w:pPr>
    </w:p>
    <w:p w14:paraId="6335D54D" w14:textId="77777777" w:rsidR="00D3438D" w:rsidRDefault="00D3438D" w:rsidP="00D3438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For Public Counsel:</w:t>
      </w:r>
      <w:r>
        <w:rPr>
          <w:rFonts w:ascii="Times New Roman" w:hAnsi="Times New Roman"/>
          <w:sz w:val="24"/>
        </w:rPr>
        <w:t xml:space="preserve"> </w:t>
      </w:r>
    </w:p>
    <w:p w14:paraId="20A98C74" w14:textId="77777777" w:rsidR="00D3438D" w:rsidRDefault="00D3438D" w:rsidP="00D3438D">
      <w:pPr>
        <w:pStyle w:val="BodyTextIndent2"/>
        <w:spacing w:after="0" w:line="240" w:lineRule="auto"/>
        <w:ind w:left="0"/>
      </w:pPr>
      <w:r>
        <w:t>Simon J. ffitch</w:t>
      </w:r>
      <w:r>
        <w:tab/>
        <w:t xml:space="preserve"> </w:t>
      </w:r>
    </w:p>
    <w:p w14:paraId="237DF225" w14:textId="77777777" w:rsidR="00D3438D" w:rsidRDefault="00D3438D" w:rsidP="00D3438D">
      <w:pPr>
        <w:pStyle w:val="BodyTextIndent2"/>
        <w:spacing w:after="0" w:line="240" w:lineRule="auto"/>
        <w:ind w:left="0"/>
      </w:pPr>
      <w:r>
        <w:t>Lisa W. Gafken</w:t>
      </w:r>
    </w:p>
    <w:p w14:paraId="31BF2B2B" w14:textId="77777777" w:rsidR="00D3438D" w:rsidRDefault="00D3438D" w:rsidP="00D3438D">
      <w:pPr>
        <w:pStyle w:val="BodyTextIndent2"/>
        <w:spacing w:after="0" w:line="240" w:lineRule="auto"/>
        <w:ind w:left="0"/>
      </w:pPr>
      <w:r>
        <w:t xml:space="preserve">Public Counsel </w:t>
      </w:r>
    </w:p>
    <w:p w14:paraId="0DE7CD2B" w14:textId="77777777" w:rsidR="00D3438D" w:rsidRDefault="00D3438D" w:rsidP="00D3438D">
      <w:pPr>
        <w:pStyle w:val="BodyTextIndent2"/>
        <w:spacing w:after="0" w:line="240" w:lineRule="auto"/>
        <w:ind w:left="0"/>
      </w:pPr>
      <w:r>
        <w:t>800 5</w:t>
      </w:r>
      <w:r>
        <w:rPr>
          <w:vertAlign w:val="superscript"/>
        </w:rPr>
        <w:t>th</w:t>
      </w:r>
      <w:r>
        <w:t xml:space="preserve"> Avenue, Suite 2000</w:t>
      </w:r>
    </w:p>
    <w:p w14:paraId="10B6951C" w14:textId="77777777" w:rsidR="00D3438D" w:rsidRDefault="00D3438D" w:rsidP="00D3438D">
      <w:pPr>
        <w:pStyle w:val="BodyTextIndent2"/>
        <w:spacing w:after="0" w:line="240" w:lineRule="auto"/>
        <w:ind w:left="0"/>
      </w:pPr>
      <w:r>
        <w:t>Seattle, WA 98104-3188</w:t>
      </w:r>
    </w:p>
    <w:p w14:paraId="47830646" w14:textId="77777777" w:rsidR="00D3438D" w:rsidRDefault="00D3438D" w:rsidP="00D3438D">
      <w:pPr>
        <w:pStyle w:val="BodyTextIndent2"/>
        <w:spacing w:after="0" w:line="240" w:lineRule="auto"/>
        <w:ind w:left="0"/>
      </w:pPr>
      <w:r>
        <w:t xml:space="preserve">Phone: (206) 389-2055; </w:t>
      </w:r>
    </w:p>
    <w:p w14:paraId="089480A0" w14:textId="77777777" w:rsidR="00D3438D" w:rsidRDefault="00D3438D" w:rsidP="00D3438D">
      <w:pPr>
        <w:pStyle w:val="BodyTextIndent2"/>
        <w:spacing w:after="0" w:line="240" w:lineRule="auto"/>
        <w:ind w:left="0"/>
      </w:pPr>
      <w:r>
        <w:t xml:space="preserve">Phone: (206) 464-6595; </w:t>
      </w:r>
    </w:p>
    <w:p w14:paraId="441741C2" w14:textId="77777777" w:rsidR="00D3438D" w:rsidRDefault="002A3946" w:rsidP="00D3438D">
      <w:pPr>
        <w:pStyle w:val="BodyTextIndent2"/>
        <w:spacing w:after="0" w:line="240" w:lineRule="auto"/>
        <w:ind w:left="0"/>
      </w:pPr>
      <w:hyperlink r:id="rId13" w:history="1">
        <w:r w:rsidR="00D3438D">
          <w:rPr>
            <w:rStyle w:val="Hyperlink"/>
          </w:rPr>
          <w:t>simonf@atg.wa.gov</w:t>
        </w:r>
      </w:hyperlink>
    </w:p>
    <w:p w14:paraId="4B427BD4" w14:textId="77777777" w:rsidR="00D3438D" w:rsidRDefault="002A3946" w:rsidP="00D3438D">
      <w:pPr>
        <w:pStyle w:val="BodyTextIndent2"/>
        <w:spacing w:after="0" w:line="240" w:lineRule="auto"/>
        <w:ind w:left="0"/>
      </w:pPr>
      <w:hyperlink r:id="rId14" w:history="1">
        <w:r w:rsidR="00D3438D">
          <w:rPr>
            <w:rStyle w:val="Hyperlink"/>
          </w:rPr>
          <w:t>lisaw4@atg.wa.gov</w:t>
        </w:r>
      </w:hyperlink>
    </w:p>
    <w:p w14:paraId="50955160" w14:textId="77777777" w:rsidR="00D3438D" w:rsidRPr="00150D53" w:rsidRDefault="002A3946" w:rsidP="00D3438D">
      <w:pPr>
        <w:rPr>
          <w:rFonts w:ascii="Times New Roman" w:hAnsi="Times New Roman"/>
          <w:sz w:val="24"/>
        </w:rPr>
      </w:pPr>
      <w:hyperlink r:id="rId15" w:history="1">
        <w:r w:rsidR="00D3438D" w:rsidRPr="006A7D4B">
          <w:rPr>
            <w:rStyle w:val="Hyperlink"/>
            <w:rFonts w:ascii="Times New Roman" w:hAnsi="Times New Roman"/>
            <w:sz w:val="24"/>
          </w:rPr>
          <w:t>chandam@atg.wa.gov</w:t>
        </w:r>
      </w:hyperlink>
      <w:r w:rsidR="00D3438D">
        <w:rPr>
          <w:rFonts w:ascii="Times New Roman" w:hAnsi="Times New Roman"/>
          <w:sz w:val="24"/>
        </w:rPr>
        <w:t xml:space="preserve"> </w:t>
      </w:r>
    </w:p>
    <w:p w14:paraId="0E4E0754" w14:textId="77777777" w:rsidR="00D3438D" w:rsidRPr="00150D53" w:rsidRDefault="00D3438D" w:rsidP="00DE387D">
      <w:pPr>
        <w:rPr>
          <w:rFonts w:ascii="Times New Roman" w:hAnsi="Times New Roman"/>
          <w:sz w:val="24"/>
        </w:rPr>
      </w:pPr>
    </w:p>
    <w:sectPr w:rsidR="00D3438D" w:rsidRPr="00150D53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DC62" w14:textId="77777777" w:rsidR="00DE387D" w:rsidRDefault="00DE387D" w:rsidP="00DE387D">
      <w:r>
        <w:separator/>
      </w:r>
    </w:p>
  </w:endnote>
  <w:endnote w:type="continuationSeparator" w:id="0">
    <w:p w14:paraId="3D2FDC63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DC64" w14:textId="77777777" w:rsidR="00150D53" w:rsidRPr="00DE387D" w:rsidRDefault="002A3946">
    <w:pPr>
      <w:spacing w:line="240" w:lineRule="exact"/>
      <w:rPr>
        <w:rFonts w:ascii="Times New Roman" w:hAnsi="Times New Roman"/>
      </w:rPr>
    </w:pPr>
  </w:p>
  <w:p w14:paraId="3D2FDC6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A394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DC60" w14:textId="77777777" w:rsidR="00DE387D" w:rsidRDefault="00DE387D" w:rsidP="00DE387D">
      <w:r>
        <w:separator/>
      </w:r>
    </w:p>
  </w:footnote>
  <w:footnote w:type="continuationSeparator" w:id="0">
    <w:p w14:paraId="3D2FDC61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21121"/>
    <w:rsid w:val="000760CC"/>
    <w:rsid w:val="000A46D4"/>
    <w:rsid w:val="000C0BC5"/>
    <w:rsid w:val="000C388E"/>
    <w:rsid w:val="002A3946"/>
    <w:rsid w:val="003370E9"/>
    <w:rsid w:val="00366392"/>
    <w:rsid w:val="0039343F"/>
    <w:rsid w:val="003C423D"/>
    <w:rsid w:val="004A0849"/>
    <w:rsid w:val="004A12D5"/>
    <w:rsid w:val="00A305E3"/>
    <w:rsid w:val="00AB106C"/>
    <w:rsid w:val="00C0665B"/>
    <w:rsid w:val="00D3438D"/>
    <w:rsid w:val="00DE387D"/>
    <w:rsid w:val="00E64B00"/>
    <w:rsid w:val="00EB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DC3A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C388E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438D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438D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monf@atg.wa.gov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kf@pattersonbuchana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kb@pattersonbuchanan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chandam@atg.wa.gov" TargetMode="Externa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isaw4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2015-12-19T00:06:47+00:00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9E4328C-43E9-4A04-989F-CEFE407B3A1A}"/>
</file>

<file path=customXml/itemProps2.xml><?xml version="1.0" encoding="utf-8"?>
<ds:datastoreItem xmlns:ds="http://schemas.openxmlformats.org/officeDocument/2006/customXml" ds:itemID="{42D404DE-1292-4201-AF01-DE98A26D54AA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5</cp:revision>
  <cp:lastPrinted>2015-12-18T22:49:00Z</cp:lastPrinted>
  <dcterms:created xsi:type="dcterms:W3CDTF">2015-12-18T21:46:00Z</dcterms:created>
  <dcterms:modified xsi:type="dcterms:W3CDTF">2015-12-18T23:13:00Z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