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1E7" w:rsidRDefault="00A721E7" w:rsidP="00A721E7">
      <w:pPr>
        <w:pStyle w:val="AttorneyName"/>
      </w:pPr>
    </w:p>
    <w:p w:rsidR="00E12995" w:rsidRDefault="00E12995" w:rsidP="00A721E7">
      <w:pPr>
        <w:pStyle w:val="AttorneyName"/>
      </w:pPr>
    </w:p>
    <w:p w:rsidR="00E12995" w:rsidRDefault="00E12995" w:rsidP="00A721E7">
      <w:pPr>
        <w:pStyle w:val="AttorneyName"/>
      </w:pPr>
    </w:p>
    <w:p w:rsidR="004B0594" w:rsidRDefault="004B0594"/>
    <w:p w:rsidR="004B0594" w:rsidRDefault="00551100">
      <w:pPr>
        <w:jc w:val="center"/>
        <w:rPr>
          <w:b/>
          <w:caps/>
        </w:rPr>
      </w:pPr>
      <w:r>
        <w:rPr>
          <w:b/>
          <w:caps/>
        </w:rPr>
        <w:t>before the washington utilities &amp; transportation commission</w:t>
      </w:r>
    </w:p>
    <w:p w:rsidR="004B0594" w:rsidRDefault="004B0594">
      <w:pPr>
        <w:jc w:val="center"/>
      </w:pPr>
    </w:p>
    <w:tbl>
      <w:tblPr>
        <w:tblW w:w="10008"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680"/>
        <w:gridCol w:w="328"/>
        <w:gridCol w:w="5000"/>
      </w:tblGrid>
      <w:tr w:rsidR="004B0594">
        <w:tblPrEx>
          <w:tblCellMar>
            <w:top w:w="0" w:type="dxa"/>
            <w:bottom w:w="0" w:type="dxa"/>
          </w:tblCellMar>
        </w:tblPrEx>
        <w:tc>
          <w:tcPr>
            <w:tcW w:w="4680" w:type="dxa"/>
            <w:tcBorders>
              <w:top w:val="nil"/>
              <w:left w:val="nil"/>
              <w:bottom w:val="single" w:sz="6" w:space="0" w:color="auto"/>
              <w:right w:val="single" w:sz="6" w:space="0" w:color="auto"/>
            </w:tcBorders>
          </w:tcPr>
          <w:p w:rsidR="004B0594" w:rsidRDefault="00551100">
            <w:pPr>
              <w:pStyle w:val="SingleSpacing"/>
              <w:spacing w:line="240" w:lineRule="auto"/>
              <w:rPr>
                <w:bCs/>
                <w:caps/>
              </w:rPr>
            </w:pPr>
            <w:bookmarkStart w:id="0" w:name="Parties"/>
            <w:bookmarkEnd w:id="0"/>
            <w:r>
              <w:rPr>
                <w:bCs/>
                <w:caps/>
              </w:rPr>
              <w:t>WASHINGTON UTILITIES &amp; TRANSPORTATION COMMISSION,</w:t>
            </w:r>
          </w:p>
          <w:p w:rsidR="004B0594" w:rsidRDefault="004B0594">
            <w:r>
              <w:tab/>
            </w:r>
            <w:r>
              <w:tab/>
            </w:r>
            <w:r w:rsidR="00551100">
              <w:t>Complainant</w:t>
            </w:r>
            <w:r>
              <w:t>,</w:t>
            </w:r>
          </w:p>
          <w:p w:rsidR="004B0594" w:rsidRDefault="004B0594"/>
          <w:p w:rsidR="004B0594" w:rsidRDefault="004B0594">
            <w:r>
              <w:tab/>
              <w:t>v.</w:t>
            </w:r>
          </w:p>
          <w:p w:rsidR="004B0594" w:rsidRDefault="004B0594"/>
          <w:p w:rsidR="004B0594" w:rsidRDefault="00551100">
            <w:pPr>
              <w:rPr>
                <w:bCs/>
              </w:rPr>
            </w:pPr>
            <w:r>
              <w:rPr>
                <w:bCs/>
                <w:caps/>
              </w:rPr>
              <w:t>WASTE MANAGEMENT OF WASHINGTON, INC.,</w:t>
            </w:r>
          </w:p>
          <w:p w:rsidR="004B0594" w:rsidRDefault="004B0594"/>
          <w:p w:rsidR="004B0594" w:rsidRDefault="004B0594">
            <w:r>
              <w:tab/>
            </w:r>
            <w:r>
              <w:tab/>
            </w:r>
            <w:r w:rsidR="00551100">
              <w:t>Respondent</w:t>
            </w:r>
            <w:r w:rsidR="00A721E7">
              <w:t>.</w:t>
            </w:r>
          </w:p>
        </w:tc>
        <w:tc>
          <w:tcPr>
            <w:tcW w:w="328" w:type="dxa"/>
            <w:tcBorders>
              <w:top w:val="nil"/>
              <w:left w:val="single" w:sz="6" w:space="0" w:color="auto"/>
              <w:bottom w:val="nil"/>
              <w:right w:val="nil"/>
            </w:tcBorders>
          </w:tcPr>
          <w:p w:rsidR="004B0594" w:rsidRDefault="004B0594">
            <w:pPr>
              <w:pStyle w:val="SingleSpacing"/>
              <w:spacing w:line="240" w:lineRule="auto"/>
              <w:ind w:left="228"/>
            </w:pPr>
          </w:p>
        </w:tc>
        <w:tc>
          <w:tcPr>
            <w:tcW w:w="5000" w:type="dxa"/>
            <w:tcBorders>
              <w:top w:val="nil"/>
              <w:left w:val="nil"/>
              <w:bottom w:val="nil"/>
              <w:right w:val="nil"/>
            </w:tcBorders>
          </w:tcPr>
          <w:p w:rsidR="00551100" w:rsidRDefault="00551100">
            <w:pPr>
              <w:pStyle w:val="SingleSpacing"/>
              <w:spacing w:line="240" w:lineRule="auto"/>
            </w:pPr>
            <w:bookmarkStart w:id="1" w:name="CaseNumber"/>
            <w:bookmarkEnd w:id="1"/>
          </w:p>
          <w:p w:rsidR="004B0594" w:rsidRDefault="00551100">
            <w:pPr>
              <w:pStyle w:val="SingleSpacing"/>
              <w:spacing w:line="240" w:lineRule="auto"/>
            </w:pPr>
            <w:r>
              <w:t>Docket TG-190495</w:t>
            </w:r>
          </w:p>
          <w:p w:rsidR="004B0594" w:rsidRDefault="004B0594">
            <w:pPr>
              <w:pStyle w:val="SingleSpacing"/>
              <w:spacing w:line="240" w:lineRule="auto"/>
            </w:pPr>
          </w:p>
          <w:p w:rsidR="00551100" w:rsidRDefault="00551100">
            <w:pPr>
              <w:pStyle w:val="SingleSpacing"/>
              <w:spacing w:line="240" w:lineRule="auto"/>
            </w:pPr>
            <w:r>
              <w:t>NOTICE OF APPEARANCE ON</w:t>
            </w:r>
          </w:p>
          <w:p w:rsidR="004B0594" w:rsidRDefault="00551100">
            <w:pPr>
              <w:pStyle w:val="SingleSpacing"/>
              <w:spacing w:line="240" w:lineRule="auto"/>
            </w:pPr>
            <w:r>
              <w:t>BEHALF OF WASTE MANAGEMENT OF WASHINGTON, INC.</w:t>
            </w:r>
          </w:p>
        </w:tc>
      </w:tr>
    </w:tbl>
    <w:p w:rsidR="004B0594" w:rsidRDefault="004B0594"/>
    <w:p w:rsidR="009B5D2C" w:rsidRDefault="009B5D2C" w:rsidP="00E12995">
      <w:r>
        <w:t>TO:</w:t>
      </w:r>
      <w:r>
        <w:t xml:space="preserve"> </w:t>
      </w:r>
      <w:r>
        <w:t>Mark Johnson, Executive Director/Secretary, Washington Utilities and Transportation</w:t>
      </w:r>
    </w:p>
    <w:p w:rsidR="009B5D2C" w:rsidRDefault="009B5D2C" w:rsidP="00E12995">
      <w:r>
        <w:t>Commission; and</w:t>
      </w:r>
    </w:p>
    <w:p w:rsidR="00E12995" w:rsidRDefault="00E12995" w:rsidP="00E12995"/>
    <w:p w:rsidR="004B0594" w:rsidRDefault="009B5D2C" w:rsidP="00E12995">
      <w:r>
        <w:t>TO:</w:t>
      </w:r>
      <w:r w:rsidR="00E12995">
        <w:t xml:space="preserve"> </w:t>
      </w:r>
      <w:r w:rsidR="00E12995" w:rsidRPr="00E12995">
        <w:t>Daniel Teimouri</w:t>
      </w:r>
      <w:r>
        <w:t>, Office of the Attorney General</w:t>
      </w:r>
      <w:r w:rsidR="00E12995">
        <w:t>.</w:t>
      </w:r>
    </w:p>
    <w:p w:rsidR="00E12995" w:rsidRDefault="00E12995" w:rsidP="00E12995"/>
    <w:p w:rsidR="00E12995" w:rsidRDefault="00E12995" w:rsidP="00E12995">
      <w:pPr>
        <w:pStyle w:val="BodyText"/>
      </w:pPr>
      <w:r>
        <w:t xml:space="preserve">PLEASE TAKE NOTICE of the appearance in this action of </w:t>
      </w:r>
      <w:r>
        <w:t>Andrew M. Kenefick, Senior Legal Counsel, Waste Management of Washington, Inc.</w:t>
      </w:r>
      <w:r>
        <w:t xml:space="preserve"> on</w:t>
      </w:r>
      <w:r>
        <w:t xml:space="preserve"> </w:t>
      </w:r>
      <w:r>
        <w:t xml:space="preserve">behalf of </w:t>
      </w:r>
      <w:r>
        <w:t xml:space="preserve">Waste Management of Washington, Inc.  </w:t>
      </w:r>
      <w:r>
        <w:t>Copies of all documents and</w:t>
      </w:r>
      <w:r>
        <w:t xml:space="preserve"> </w:t>
      </w:r>
      <w:r>
        <w:t>pleadings with regard to this proceeding, with the exception of original process, are to be served</w:t>
      </w:r>
      <w:r>
        <w:t xml:space="preserve"> </w:t>
      </w:r>
      <w:r>
        <w:t>on the undersigned counsel at the address below stated.</w:t>
      </w:r>
    </w:p>
    <w:p w:rsidR="004B0594" w:rsidRDefault="004B0594">
      <w:pPr>
        <w:pStyle w:val="Signature"/>
        <w:keepLines/>
        <w:spacing w:before="0" w:line="240" w:lineRule="auto"/>
        <w:ind w:left="720"/>
      </w:pPr>
      <w:r>
        <w:t xml:space="preserve">Respectfully submitted this _____ day of </w:t>
      </w:r>
      <w:r>
        <w:fldChar w:fldCharType="begin"/>
      </w:r>
      <w:r>
        <w:instrText xml:space="preserve"> DATE \@ "MMMM, yyyy" \* MERGEFORMAT </w:instrText>
      </w:r>
      <w:r>
        <w:fldChar w:fldCharType="separate"/>
      </w:r>
      <w:r w:rsidR="00134B27">
        <w:rPr>
          <w:noProof/>
        </w:rPr>
        <w:t>July, 2019</w:t>
      </w:r>
      <w:r>
        <w:fldChar w:fldCharType="end"/>
      </w:r>
      <w:r>
        <w:t xml:space="preserve">. </w:t>
      </w:r>
      <w:bookmarkStart w:id="2" w:name="_GoBack"/>
      <w:bookmarkEnd w:id="2"/>
    </w:p>
    <w:p w:rsidR="00134B27" w:rsidRPr="00134B27" w:rsidRDefault="00134B27" w:rsidP="00134B27"/>
    <w:tbl>
      <w:tblPr>
        <w:tblW w:w="0" w:type="auto"/>
        <w:tblInd w:w="4408" w:type="dxa"/>
        <w:tblLook w:val="0000" w:firstRow="0" w:lastRow="0" w:firstColumn="0" w:lastColumn="0" w:noHBand="0" w:noVBand="0"/>
      </w:tblPr>
      <w:tblGrid>
        <w:gridCol w:w="300"/>
        <w:gridCol w:w="4652"/>
      </w:tblGrid>
      <w:tr w:rsidR="004B0594">
        <w:tblPrEx>
          <w:tblCellMar>
            <w:top w:w="0" w:type="dxa"/>
            <w:bottom w:w="0" w:type="dxa"/>
          </w:tblCellMar>
        </w:tblPrEx>
        <w:trPr>
          <w:cantSplit/>
        </w:trPr>
        <w:tc>
          <w:tcPr>
            <w:tcW w:w="5168" w:type="dxa"/>
            <w:gridSpan w:val="2"/>
          </w:tcPr>
          <w:p w:rsidR="004B0594" w:rsidRDefault="004B0594">
            <w:pPr>
              <w:keepNext/>
              <w:keepLines/>
            </w:pPr>
          </w:p>
          <w:p w:rsidR="004B0594" w:rsidRDefault="004B0594">
            <w:pPr>
              <w:keepNext/>
              <w:keepLines/>
            </w:pPr>
          </w:p>
        </w:tc>
      </w:tr>
      <w:tr w:rsidR="004B0594">
        <w:tblPrEx>
          <w:tblCellMar>
            <w:top w:w="0" w:type="dxa"/>
            <w:bottom w:w="0" w:type="dxa"/>
          </w:tblCellMar>
        </w:tblPrEx>
        <w:tc>
          <w:tcPr>
            <w:tcW w:w="300" w:type="dxa"/>
          </w:tcPr>
          <w:p w:rsidR="004B0594" w:rsidRDefault="004B0594">
            <w:pPr>
              <w:keepNext/>
              <w:keepLines/>
            </w:pPr>
          </w:p>
        </w:tc>
        <w:tc>
          <w:tcPr>
            <w:tcW w:w="4868" w:type="dxa"/>
            <w:tcBorders>
              <w:bottom w:val="single" w:sz="4" w:space="0" w:color="auto"/>
            </w:tcBorders>
          </w:tcPr>
          <w:p w:rsidR="004B0594" w:rsidRDefault="004B0594">
            <w:pPr>
              <w:keepNext/>
              <w:keepLines/>
            </w:pPr>
          </w:p>
        </w:tc>
      </w:tr>
      <w:tr w:rsidR="004B0594">
        <w:tblPrEx>
          <w:tblCellMar>
            <w:top w:w="0" w:type="dxa"/>
            <w:bottom w:w="0" w:type="dxa"/>
          </w:tblCellMar>
        </w:tblPrEx>
        <w:trPr>
          <w:cantSplit/>
        </w:trPr>
        <w:tc>
          <w:tcPr>
            <w:tcW w:w="5168" w:type="dxa"/>
            <w:gridSpan w:val="2"/>
          </w:tcPr>
          <w:p w:rsidR="004B0594" w:rsidRDefault="004B0594">
            <w:pPr>
              <w:pStyle w:val="SingleSpacing"/>
              <w:keepNext/>
              <w:keepLines/>
              <w:spacing w:line="240" w:lineRule="auto"/>
              <w:ind w:left="216"/>
            </w:pPr>
            <w:r>
              <w:t>Andrew M. Kenefick</w:t>
            </w:r>
            <w:r w:rsidR="00E12995">
              <w:t>, WSBA #18374</w:t>
            </w:r>
          </w:p>
          <w:p w:rsidR="00A721E7" w:rsidRDefault="00A721E7" w:rsidP="00A721E7">
            <w:pPr>
              <w:pStyle w:val="SingleSpacing"/>
              <w:keepNext/>
              <w:keepLines/>
              <w:ind w:left="216"/>
            </w:pPr>
            <w:r>
              <w:t>720 Fourth Avenue, Suite 400</w:t>
            </w:r>
          </w:p>
          <w:p w:rsidR="004B0594" w:rsidRDefault="00A721E7" w:rsidP="00A721E7">
            <w:pPr>
              <w:pStyle w:val="SingleSpacing"/>
              <w:keepNext/>
              <w:keepLines/>
              <w:spacing w:line="240" w:lineRule="auto"/>
              <w:ind w:left="216"/>
            </w:pPr>
            <w:r>
              <w:t>Kirkland, WA 98033</w:t>
            </w:r>
          </w:p>
          <w:p w:rsidR="00E12995" w:rsidRDefault="00E12995" w:rsidP="00E12995">
            <w:pPr>
              <w:pStyle w:val="SingleSpacing"/>
              <w:keepNext/>
              <w:keepLines/>
              <w:ind w:left="216"/>
            </w:pPr>
            <w:r>
              <w:t>(425) 825-2003</w:t>
            </w:r>
          </w:p>
          <w:p w:rsidR="00E12995" w:rsidRDefault="00E12995" w:rsidP="00E12995">
            <w:pPr>
              <w:pStyle w:val="SingleSpacing"/>
              <w:keepNext/>
              <w:keepLines/>
              <w:spacing w:line="240" w:lineRule="auto"/>
              <w:ind w:left="216"/>
            </w:pPr>
            <w:r>
              <w:t>(425) 814-7866 (fax)</w:t>
            </w:r>
          </w:p>
          <w:p w:rsidR="00A721E7" w:rsidRDefault="00E12995" w:rsidP="00A721E7">
            <w:pPr>
              <w:pStyle w:val="SingleSpacing"/>
              <w:keepNext/>
              <w:keepLines/>
              <w:spacing w:line="240" w:lineRule="auto"/>
              <w:ind w:left="216"/>
            </w:pPr>
            <w:hyperlink r:id="rId7" w:history="1">
              <w:r w:rsidRPr="007344AB">
                <w:rPr>
                  <w:rStyle w:val="Hyperlink"/>
                </w:rPr>
                <w:t>akenefick@wm.com</w:t>
              </w:r>
            </w:hyperlink>
            <w:r>
              <w:t xml:space="preserve"> </w:t>
            </w:r>
          </w:p>
          <w:p w:rsidR="00E12995" w:rsidRDefault="00E12995" w:rsidP="00A721E7">
            <w:pPr>
              <w:pStyle w:val="SingleSpacing"/>
              <w:keepNext/>
              <w:keepLines/>
              <w:spacing w:line="240" w:lineRule="auto"/>
              <w:ind w:left="216"/>
            </w:pPr>
          </w:p>
          <w:p w:rsidR="004B0594" w:rsidRDefault="004B0594">
            <w:pPr>
              <w:pStyle w:val="SingleSpacing"/>
              <w:keepNext/>
              <w:keepLines/>
              <w:spacing w:line="240" w:lineRule="auto"/>
              <w:ind w:left="216"/>
            </w:pPr>
            <w:r>
              <w:t xml:space="preserve">Attorney for </w:t>
            </w:r>
            <w:r w:rsidR="00E12995">
              <w:t>Waste Management of Washington, Inc.</w:t>
            </w:r>
            <w:r>
              <w:t>___________________</w:t>
            </w:r>
          </w:p>
        </w:tc>
      </w:tr>
    </w:tbl>
    <w:p w:rsidR="004B0594" w:rsidRDefault="004B0594">
      <w:pPr>
        <w:jc w:val="center"/>
      </w:pPr>
    </w:p>
    <w:p w:rsidR="004B0594" w:rsidRDefault="004B0594">
      <w:pPr>
        <w:sectPr w:rsidR="004B0594">
          <w:headerReference w:type="default" r:id="rId8"/>
          <w:footerReference w:type="default" r:id="rId9"/>
          <w:pgSz w:w="12240" w:h="15840" w:code="1"/>
          <w:pgMar w:top="-1440" w:right="1440" w:bottom="-1440" w:left="1440" w:header="720" w:footer="432" w:gutter="0"/>
          <w:cols w:space="720"/>
          <w:docGrid w:linePitch="272"/>
        </w:sectPr>
      </w:pPr>
    </w:p>
    <w:p w:rsidR="004B0594" w:rsidRDefault="004B0594">
      <w:pPr>
        <w:jc w:val="center"/>
        <w:rPr>
          <w:b/>
          <w:bCs/>
        </w:rPr>
      </w:pPr>
      <w:r>
        <w:rPr>
          <w:b/>
          <w:bCs/>
        </w:rPr>
        <w:lastRenderedPageBreak/>
        <w:t>CERTIFICATE OF SERVICE</w:t>
      </w:r>
    </w:p>
    <w:p w:rsidR="00E12995" w:rsidRDefault="00E12995" w:rsidP="00E12995"/>
    <w:p w:rsidR="00E12995" w:rsidRDefault="00E12995" w:rsidP="00E12995">
      <w:pPr>
        <w:pStyle w:val="BodyText"/>
      </w:pPr>
      <w:r>
        <w:t xml:space="preserve">I hereby certify that I have this day served </w:t>
      </w:r>
      <w:r>
        <w:t xml:space="preserve">the </w:t>
      </w:r>
      <w:r>
        <w:t>NOTICE OF APPEARANCE ON</w:t>
      </w:r>
      <w:r>
        <w:t xml:space="preserve"> </w:t>
      </w:r>
      <w:r>
        <w:t>BEHALF OF WASTE MANAGEMENT OF WASHINGTON, INC.</w:t>
      </w:r>
      <w:r>
        <w:t xml:space="preserve"> </w:t>
      </w:r>
      <w:r>
        <w:t xml:space="preserve">upon all parties of record in this proceeding, by electronic transmission to the email address(es) of each party or party representative listed in the commission's master service list for this docket. </w:t>
      </w:r>
    </w:p>
    <w:p w:rsidR="004B0594" w:rsidRDefault="00E12995" w:rsidP="00E12995">
      <w:pPr>
        <w:pStyle w:val="BodyText"/>
        <w:rPr>
          <w:bCs/>
        </w:rPr>
      </w:pPr>
      <w:r>
        <w:t xml:space="preserve">Dated at Kirkland, Washington, this ____ day of </w:t>
      </w:r>
      <w:r w:rsidR="004B0594">
        <w:fldChar w:fldCharType="begin"/>
      </w:r>
      <w:r w:rsidR="004B0594">
        <w:instrText xml:space="preserve"> DATE \@ "MMMM, yyyy" \* MERGEFORMAT </w:instrText>
      </w:r>
      <w:r w:rsidR="004B0594">
        <w:fldChar w:fldCharType="separate"/>
      </w:r>
      <w:r w:rsidR="00134B27">
        <w:rPr>
          <w:noProof/>
        </w:rPr>
        <w:t>July, 2019</w:t>
      </w:r>
      <w:r w:rsidR="004B0594">
        <w:fldChar w:fldCharType="end"/>
      </w:r>
      <w:r w:rsidR="004B0594">
        <w:t>,</w:t>
      </w:r>
    </w:p>
    <w:tbl>
      <w:tblPr>
        <w:tblW w:w="0" w:type="auto"/>
        <w:tblInd w:w="4408" w:type="dxa"/>
        <w:tblLook w:val="0000" w:firstRow="0" w:lastRow="0" w:firstColumn="0" w:lastColumn="0" w:noHBand="0" w:noVBand="0"/>
      </w:tblPr>
      <w:tblGrid>
        <w:gridCol w:w="300"/>
        <w:gridCol w:w="4652"/>
      </w:tblGrid>
      <w:tr w:rsidR="00E12995" w:rsidTr="00841B82">
        <w:tblPrEx>
          <w:tblCellMar>
            <w:top w:w="0" w:type="dxa"/>
            <w:bottom w:w="0" w:type="dxa"/>
          </w:tblCellMar>
        </w:tblPrEx>
        <w:trPr>
          <w:cantSplit/>
        </w:trPr>
        <w:tc>
          <w:tcPr>
            <w:tcW w:w="5168" w:type="dxa"/>
            <w:gridSpan w:val="2"/>
          </w:tcPr>
          <w:p w:rsidR="00E12995" w:rsidRDefault="00E12995" w:rsidP="00841B82">
            <w:pPr>
              <w:keepNext/>
              <w:keepLines/>
            </w:pPr>
          </w:p>
          <w:p w:rsidR="00E12995" w:rsidRDefault="00E12995" w:rsidP="00841B82">
            <w:pPr>
              <w:keepNext/>
              <w:keepLines/>
            </w:pPr>
          </w:p>
        </w:tc>
      </w:tr>
      <w:tr w:rsidR="00E12995" w:rsidTr="00841B82">
        <w:tblPrEx>
          <w:tblCellMar>
            <w:top w:w="0" w:type="dxa"/>
            <w:bottom w:w="0" w:type="dxa"/>
          </w:tblCellMar>
        </w:tblPrEx>
        <w:tc>
          <w:tcPr>
            <w:tcW w:w="300" w:type="dxa"/>
          </w:tcPr>
          <w:p w:rsidR="00E12995" w:rsidRDefault="00E12995" w:rsidP="00841B82">
            <w:pPr>
              <w:keepNext/>
              <w:keepLines/>
            </w:pPr>
          </w:p>
        </w:tc>
        <w:tc>
          <w:tcPr>
            <w:tcW w:w="4868" w:type="dxa"/>
            <w:tcBorders>
              <w:bottom w:val="single" w:sz="4" w:space="0" w:color="auto"/>
            </w:tcBorders>
          </w:tcPr>
          <w:p w:rsidR="00E12995" w:rsidRDefault="00E12995" w:rsidP="00841B82">
            <w:pPr>
              <w:keepNext/>
              <w:keepLines/>
            </w:pPr>
          </w:p>
        </w:tc>
      </w:tr>
      <w:tr w:rsidR="00E12995" w:rsidTr="00841B82">
        <w:tblPrEx>
          <w:tblCellMar>
            <w:top w:w="0" w:type="dxa"/>
            <w:bottom w:w="0" w:type="dxa"/>
          </w:tblCellMar>
        </w:tblPrEx>
        <w:trPr>
          <w:cantSplit/>
        </w:trPr>
        <w:tc>
          <w:tcPr>
            <w:tcW w:w="5168" w:type="dxa"/>
            <w:gridSpan w:val="2"/>
          </w:tcPr>
          <w:p w:rsidR="00E12995" w:rsidRDefault="00134B27" w:rsidP="00841B82">
            <w:pPr>
              <w:pStyle w:val="SingleSpacing"/>
              <w:keepNext/>
              <w:keepLines/>
              <w:spacing w:line="240" w:lineRule="auto"/>
              <w:ind w:left="216"/>
            </w:pPr>
            <w:r>
              <w:rPr>
                <w:bCs/>
              </w:rPr>
              <w:t>Andrew M. Kenefick</w:t>
            </w:r>
          </w:p>
        </w:tc>
      </w:tr>
    </w:tbl>
    <w:p w:rsidR="004B0594" w:rsidRDefault="004B0594">
      <w:pPr>
        <w:pStyle w:val="BodyText"/>
        <w:rPr>
          <w:bCs/>
        </w:rPr>
      </w:pPr>
    </w:p>
    <w:tbl>
      <w:tblPr>
        <w:tblW w:w="0" w:type="auto"/>
        <w:tblInd w:w="908" w:type="dxa"/>
        <w:tblLook w:val="0000" w:firstRow="0" w:lastRow="0" w:firstColumn="0" w:lastColumn="0" w:noHBand="0" w:noVBand="0"/>
      </w:tblPr>
      <w:tblGrid>
        <w:gridCol w:w="982"/>
        <w:gridCol w:w="4429"/>
        <w:gridCol w:w="3041"/>
      </w:tblGrid>
      <w:tr w:rsidR="00134B27" w:rsidRPr="00134B27" w:rsidTr="00134B27">
        <w:tblPrEx>
          <w:tblCellMar>
            <w:top w:w="0" w:type="dxa"/>
            <w:bottom w:w="0" w:type="dxa"/>
          </w:tblCellMar>
        </w:tblPrEx>
        <w:tc>
          <w:tcPr>
            <w:tcW w:w="982" w:type="dxa"/>
          </w:tcPr>
          <w:p w:rsidR="00134B27" w:rsidRPr="00134B27" w:rsidRDefault="00134B27" w:rsidP="00134B27">
            <w:pPr>
              <w:jc w:val="center"/>
              <w:rPr>
                <w:b/>
              </w:rPr>
            </w:pPr>
            <w:r w:rsidRPr="00134B27">
              <w:rPr>
                <w:b/>
              </w:rPr>
              <w:t>Service</w:t>
            </w:r>
          </w:p>
        </w:tc>
        <w:tc>
          <w:tcPr>
            <w:tcW w:w="4429" w:type="dxa"/>
          </w:tcPr>
          <w:p w:rsidR="00134B27" w:rsidRPr="00134B27" w:rsidRDefault="00134B27" w:rsidP="00E12995">
            <w:pPr>
              <w:rPr>
                <w:b/>
              </w:rPr>
            </w:pPr>
            <w:r w:rsidRPr="00134B27">
              <w:rPr>
                <w:b/>
              </w:rPr>
              <w:t>Party Representative</w:t>
            </w:r>
          </w:p>
        </w:tc>
        <w:tc>
          <w:tcPr>
            <w:tcW w:w="3041" w:type="dxa"/>
          </w:tcPr>
          <w:p w:rsidR="00134B27" w:rsidRPr="00134B27" w:rsidRDefault="00134B27" w:rsidP="00134B27">
            <w:pPr>
              <w:rPr>
                <w:b/>
              </w:rPr>
            </w:pPr>
            <w:r w:rsidRPr="00134B27">
              <w:rPr>
                <w:b/>
              </w:rPr>
              <w:t>eMail</w:t>
            </w:r>
          </w:p>
        </w:tc>
      </w:tr>
      <w:tr w:rsidR="00134B27" w:rsidTr="00134B27">
        <w:tblPrEx>
          <w:tblCellMar>
            <w:top w:w="0" w:type="dxa"/>
            <w:bottom w:w="0" w:type="dxa"/>
          </w:tblCellMar>
        </w:tblPrEx>
        <w:tc>
          <w:tcPr>
            <w:tcW w:w="982" w:type="dxa"/>
          </w:tcPr>
          <w:p w:rsidR="00134B27" w:rsidRDefault="00134B27" w:rsidP="00134B27">
            <w:pPr>
              <w:jc w:val="center"/>
            </w:pPr>
            <w:r>
              <w:t>[</w:t>
            </w:r>
            <w:r>
              <w:t>X</w:t>
            </w:r>
            <w:r>
              <w:t>]</w:t>
            </w:r>
          </w:p>
        </w:tc>
        <w:tc>
          <w:tcPr>
            <w:tcW w:w="4429" w:type="dxa"/>
          </w:tcPr>
          <w:p w:rsidR="00134B27" w:rsidRDefault="00134B27" w:rsidP="00E12995">
            <w:r>
              <w:t>Daniel Teimouri</w:t>
            </w:r>
            <w:r>
              <w:t xml:space="preserve">, </w:t>
            </w:r>
            <w:r>
              <w:br/>
              <w:t>Assistant Attorney General</w:t>
            </w:r>
          </w:p>
          <w:p w:rsidR="00134B27" w:rsidRDefault="00134B27" w:rsidP="00E12995"/>
        </w:tc>
        <w:tc>
          <w:tcPr>
            <w:tcW w:w="3041" w:type="dxa"/>
          </w:tcPr>
          <w:p w:rsidR="00134B27" w:rsidRDefault="00134B27" w:rsidP="00134B27">
            <w:hyperlink r:id="rId10" w:history="1">
              <w:r w:rsidRPr="007344AB">
                <w:rPr>
                  <w:rStyle w:val="Hyperlink"/>
                </w:rPr>
                <w:t>daniel.teimouri@utc.wa.gov</w:t>
              </w:r>
            </w:hyperlink>
          </w:p>
          <w:p w:rsidR="00134B27" w:rsidRDefault="00134B27" w:rsidP="00134B27"/>
        </w:tc>
      </w:tr>
      <w:tr w:rsidR="00134B27" w:rsidTr="00134B27">
        <w:tblPrEx>
          <w:tblCellMar>
            <w:top w:w="0" w:type="dxa"/>
            <w:bottom w:w="0" w:type="dxa"/>
          </w:tblCellMar>
        </w:tblPrEx>
        <w:tc>
          <w:tcPr>
            <w:tcW w:w="982" w:type="dxa"/>
          </w:tcPr>
          <w:p w:rsidR="00134B27" w:rsidRDefault="00134B27" w:rsidP="00134B27">
            <w:pPr>
              <w:jc w:val="center"/>
            </w:pPr>
          </w:p>
        </w:tc>
        <w:tc>
          <w:tcPr>
            <w:tcW w:w="4429" w:type="dxa"/>
          </w:tcPr>
          <w:p w:rsidR="00134B27" w:rsidRDefault="00134B27"/>
        </w:tc>
        <w:tc>
          <w:tcPr>
            <w:tcW w:w="3041" w:type="dxa"/>
          </w:tcPr>
          <w:p w:rsidR="00134B27" w:rsidRDefault="00134B27"/>
        </w:tc>
      </w:tr>
      <w:tr w:rsidR="00134B27" w:rsidTr="00134B27">
        <w:tblPrEx>
          <w:tblCellMar>
            <w:top w:w="0" w:type="dxa"/>
            <w:bottom w:w="0" w:type="dxa"/>
          </w:tblCellMar>
        </w:tblPrEx>
        <w:tc>
          <w:tcPr>
            <w:tcW w:w="982" w:type="dxa"/>
          </w:tcPr>
          <w:p w:rsidR="00134B27" w:rsidRDefault="00134B27" w:rsidP="00134B27">
            <w:pPr>
              <w:jc w:val="center"/>
            </w:pPr>
          </w:p>
        </w:tc>
        <w:tc>
          <w:tcPr>
            <w:tcW w:w="4429" w:type="dxa"/>
          </w:tcPr>
          <w:p w:rsidR="00134B27" w:rsidRDefault="00134B27" w:rsidP="00134B27"/>
        </w:tc>
        <w:tc>
          <w:tcPr>
            <w:tcW w:w="3041" w:type="dxa"/>
          </w:tcPr>
          <w:p w:rsidR="00134B27" w:rsidRDefault="00134B27" w:rsidP="00134B27"/>
        </w:tc>
      </w:tr>
      <w:tr w:rsidR="00134B27" w:rsidTr="00134B27">
        <w:tblPrEx>
          <w:tblCellMar>
            <w:top w:w="0" w:type="dxa"/>
            <w:bottom w:w="0" w:type="dxa"/>
          </w:tblCellMar>
        </w:tblPrEx>
        <w:tc>
          <w:tcPr>
            <w:tcW w:w="982" w:type="dxa"/>
          </w:tcPr>
          <w:p w:rsidR="00134B27" w:rsidRDefault="00134B27" w:rsidP="00134B27">
            <w:pPr>
              <w:jc w:val="center"/>
            </w:pPr>
          </w:p>
        </w:tc>
        <w:tc>
          <w:tcPr>
            <w:tcW w:w="4429" w:type="dxa"/>
          </w:tcPr>
          <w:p w:rsidR="00134B27" w:rsidRDefault="00134B27" w:rsidP="00134B27"/>
        </w:tc>
        <w:tc>
          <w:tcPr>
            <w:tcW w:w="3041" w:type="dxa"/>
          </w:tcPr>
          <w:p w:rsidR="00134B27" w:rsidRDefault="00134B27" w:rsidP="00134B27"/>
        </w:tc>
      </w:tr>
      <w:tr w:rsidR="00134B27" w:rsidTr="00134B27">
        <w:tblPrEx>
          <w:tblCellMar>
            <w:top w:w="0" w:type="dxa"/>
            <w:bottom w:w="0" w:type="dxa"/>
          </w:tblCellMar>
        </w:tblPrEx>
        <w:tc>
          <w:tcPr>
            <w:tcW w:w="982" w:type="dxa"/>
          </w:tcPr>
          <w:p w:rsidR="00134B27" w:rsidRDefault="00134B27" w:rsidP="00134B27">
            <w:pPr>
              <w:jc w:val="center"/>
            </w:pPr>
          </w:p>
        </w:tc>
        <w:tc>
          <w:tcPr>
            <w:tcW w:w="4429" w:type="dxa"/>
          </w:tcPr>
          <w:p w:rsidR="00134B27" w:rsidRDefault="00134B27" w:rsidP="00134B27"/>
        </w:tc>
        <w:tc>
          <w:tcPr>
            <w:tcW w:w="3041" w:type="dxa"/>
          </w:tcPr>
          <w:p w:rsidR="00134B27" w:rsidRDefault="00134B27" w:rsidP="00134B27"/>
        </w:tc>
      </w:tr>
      <w:tr w:rsidR="00134B27" w:rsidTr="00134B27">
        <w:tblPrEx>
          <w:tblCellMar>
            <w:top w:w="0" w:type="dxa"/>
            <w:bottom w:w="0" w:type="dxa"/>
          </w:tblCellMar>
        </w:tblPrEx>
        <w:tc>
          <w:tcPr>
            <w:tcW w:w="982" w:type="dxa"/>
          </w:tcPr>
          <w:p w:rsidR="00134B27" w:rsidRDefault="00134B27" w:rsidP="00134B27">
            <w:pPr>
              <w:jc w:val="center"/>
            </w:pPr>
          </w:p>
        </w:tc>
        <w:tc>
          <w:tcPr>
            <w:tcW w:w="4429" w:type="dxa"/>
          </w:tcPr>
          <w:p w:rsidR="00134B27" w:rsidRDefault="00134B27" w:rsidP="00134B27"/>
        </w:tc>
        <w:tc>
          <w:tcPr>
            <w:tcW w:w="3041" w:type="dxa"/>
          </w:tcPr>
          <w:p w:rsidR="00134B27" w:rsidRDefault="00134B27" w:rsidP="00134B27"/>
        </w:tc>
      </w:tr>
      <w:tr w:rsidR="00134B27" w:rsidTr="00134B27">
        <w:tblPrEx>
          <w:tblCellMar>
            <w:top w:w="0" w:type="dxa"/>
            <w:bottom w:w="0" w:type="dxa"/>
          </w:tblCellMar>
        </w:tblPrEx>
        <w:tc>
          <w:tcPr>
            <w:tcW w:w="982" w:type="dxa"/>
          </w:tcPr>
          <w:p w:rsidR="00134B27" w:rsidRDefault="00134B27" w:rsidP="00134B27">
            <w:pPr>
              <w:jc w:val="center"/>
            </w:pPr>
          </w:p>
        </w:tc>
        <w:tc>
          <w:tcPr>
            <w:tcW w:w="4429" w:type="dxa"/>
          </w:tcPr>
          <w:p w:rsidR="00134B27" w:rsidRDefault="00134B27" w:rsidP="00134B27"/>
        </w:tc>
        <w:tc>
          <w:tcPr>
            <w:tcW w:w="3041" w:type="dxa"/>
          </w:tcPr>
          <w:p w:rsidR="00134B27" w:rsidRDefault="00134B27" w:rsidP="00134B27"/>
        </w:tc>
      </w:tr>
    </w:tbl>
    <w:p w:rsidR="004B0594" w:rsidRDefault="004B0594">
      <w:pPr>
        <w:pStyle w:val="BodyText"/>
      </w:pPr>
    </w:p>
    <w:p w:rsidR="004B0594" w:rsidRDefault="004B0594">
      <w:pPr>
        <w:pStyle w:val="BodyText"/>
      </w:pPr>
    </w:p>
    <w:sectPr w:rsidR="004B0594">
      <w:headerReference w:type="default" r:id="rId11"/>
      <w:footerReference w:type="default" r:id="rId12"/>
      <w:pgSz w:w="12240" w:h="15840" w:code="1"/>
      <w:pgMar w:top="-1440" w:right="1440" w:bottom="-1440" w:left="1440"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100" w:rsidRDefault="00551100">
      <w:r>
        <w:separator/>
      </w:r>
    </w:p>
  </w:endnote>
  <w:endnote w:type="continuationSeparator" w:id="0">
    <w:p w:rsidR="00551100" w:rsidRDefault="0055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94" w:rsidRDefault="00E12995">
    <w:pPr>
      <w:pStyle w:val="Footer"/>
      <w:rPr>
        <w:caps/>
      </w:rPr>
    </w:pPr>
    <w:r>
      <w:rPr>
        <w:caps/>
      </w:rPr>
      <w:t>NOTICE OF APPEARANCE</w:t>
    </w:r>
    <w:r w:rsidR="004B0594">
      <w:rPr>
        <w:caps/>
      </w:rPr>
      <w:t xml:space="preserve"> - </w:t>
    </w:r>
    <w:r w:rsidR="004B0594">
      <w:rPr>
        <w:caps/>
      </w:rPr>
      <w:fldChar w:fldCharType="begin"/>
    </w:r>
    <w:r w:rsidR="004B0594">
      <w:rPr>
        <w:caps/>
      </w:rPr>
      <w:instrText xml:space="preserve"> PAGE  \* MERGEFORMAT </w:instrText>
    </w:r>
    <w:r w:rsidR="004B0594">
      <w:rPr>
        <w:caps/>
      </w:rPr>
      <w:fldChar w:fldCharType="separate"/>
    </w:r>
    <w:r w:rsidR="00AB789E">
      <w:rPr>
        <w:caps/>
        <w:noProof/>
      </w:rPr>
      <w:t>1</w:t>
    </w:r>
    <w:r w:rsidR="004B0594">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94" w:rsidRDefault="004B0594">
    <w:pPr>
      <w:pStyle w:val="Footer"/>
      <w:rPr>
        <w:caps/>
      </w:rPr>
    </w:pPr>
    <w:r>
      <w:rPr>
        <w:caps/>
      </w:rPr>
      <w:t xml:space="preserve">CERTIFICATE OF SERVICE - </w:t>
    </w:r>
    <w:r>
      <w:rPr>
        <w:caps/>
      </w:rPr>
      <w:fldChar w:fldCharType="begin"/>
    </w:r>
    <w:r>
      <w:rPr>
        <w:caps/>
      </w:rPr>
      <w:instrText xml:space="preserve"> PAGE  \* MERGEFORMAT </w:instrText>
    </w:r>
    <w:r>
      <w:rPr>
        <w:caps/>
      </w:rPr>
      <w:fldChar w:fldCharType="separate"/>
    </w:r>
    <w:r w:rsidR="00AB789E">
      <w:rPr>
        <w:caps/>
        <w:noProof/>
      </w:rPr>
      <w:t>1</w:t>
    </w:r>
    <w:r>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100" w:rsidRDefault="00551100">
      <w:r>
        <w:separator/>
      </w:r>
    </w:p>
  </w:footnote>
  <w:footnote w:type="continuationSeparator" w:id="0">
    <w:p w:rsidR="00551100" w:rsidRDefault="0055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94" w:rsidRDefault="00551100">
    <w:pPr>
      <w:pStyle w:val="Header"/>
    </w:pPr>
    <w:r>
      <w:rPr>
        <w:noProof/>
      </w:rPr>
      <mc:AlternateContent>
        <mc:Choice Requires="wps">
          <w:drawing>
            <wp:anchor distT="0" distB="0" distL="114300" distR="114300" simplePos="0" relativeHeight="251656192" behindDoc="0" locked="0" layoutInCell="1" allowOverlap="1">
              <wp:simplePos x="0" y="0"/>
              <wp:positionH relativeFrom="margin">
                <wp:posOffset>6477000</wp:posOffset>
              </wp:positionH>
              <wp:positionV relativeFrom="page">
                <wp:posOffset>-35560</wp:posOffset>
              </wp:positionV>
              <wp:extent cx="0" cy="10058400"/>
              <wp:effectExtent l="9525" t="12065" r="9525" b="6985"/>
              <wp:wrapNone/>
              <wp:docPr id="8"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0076"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pt,-2.8pt" to="510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7d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594" w:rsidRDefault="004B0594">
                          <w:pPr>
                            <w:spacing w:line="480" w:lineRule="auto"/>
                            <w:jc w:val="right"/>
                          </w:pPr>
                          <w:r>
                            <w:t>1</w:t>
                          </w:r>
                        </w:p>
                        <w:p w:rsidR="004B0594" w:rsidRDefault="004B0594">
                          <w:pPr>
                            <w:spacing w:line="480" w:lineRule="auto"/>
                            <w:jc w:val="right"/>
                          </w:pPr>
                          <w:r>
                            <w:t>2</w:t>
                          </w:r>
                        </w:p>
                        <w:p w:rsidR="004B0594" w:rsidRDefault="004B0594">
                          <w:pPr>
                            <w:spacing w:line="480" w:lineRule="auto"/>
                            <w:jc w:val="right"/>
                          </w:pPr>
                          <w:r>
                            <w:t>3</w:t>
                          </w:r>
                        </w:p>
                        <w:p w:rsidR="004B0594" w:rsidRDefault="004B0594">
                          <w:pPr>
                            <w:spacing w:line="480" w:lineRule="auto"/>
                            <w:jc w:val="right"/>
                          </w:pPr>
                          <w:r>
                            <w:t>4</w:t>
                          </w:r>
                        </w:p>
                        <w:p w:rsidR="004B0594" w:rsidRDefault="004B0594">
                          <w:pPr>
                            <w:spacing w:line="480" w:lineRule="auto"/>
                            <w:jc w:val="right"/>
                          </w:pPr>
                          <w:r>
                            <w:t>5</w:t>
                          </w:r>
                        </w:p>
                        <w:p w:rsidR="004B0594" w:rsidRDefault="004B0594">
                          <w:pPr>
                            <w:spacing w:line="480" w:lineRule="auto"/>
                            <w:jc w:val="right"/>
                          </w:pPr>
                          <w:r>
                            <w:t>6</w:t>
                          </w:r>
                        </w:p>
                        <w:p w:rsidR="004B0594" w:rsidRDefault="004B0594">
                          <w:pPr>
                            <w:spacing w:line="480" w:lineRule="auto"/>
                            <w:jc w:val="right"/>
                          </w:pPr>
                          <w:r>
                            <w:t>7</w:t>
                          </w:r>
                        </w:p>
                        <w:p w:rsidR="004B0594" w:rsidRDefault="004B0594">
                          <w:pPr>
                            <w:spacing w:line="480" w:lineRule="auto"/>
                            <w:jc w:val="right"/>
                          </w:pPr>
                          <w:r>
                            <w:t>8</w:t>
                          </w:r>
                        </w:p>
                        <w:p w:rsidR="004B0594" w:rsidRDefault="004B0594">
                          <w:pPr>
                            <w:spacing w:line="480" w:lineRule="auto"/>
                            <w:jc w:val="right"/>
                          </w:pPr>
                          <w:r>
                            <w:t>9</w:t>
                          </w:r>
                        </w:p>
                        <w:p w:rsidR="004B0594" w:rsidRDefault="004B0594">
                          <w:pPr>
                            <w:spacing w:line="480" w:lineRule="auto"/>
                            <w:jc w:val="right"/>
                          </w:pPr>
                          <w:r>
                            <w:t>10</w:t>
                          </w:r>
                        </w:p>
                        <w:p w:rsidR="004B0594" w:rsidRDefault="004B0594">
                          <w:pPr>
                            <w:spacing w:line="480" w:lineRule="auto"/>
                            <w:jc w:val="right"/>
                          </w:pPr>
                          <w:r>
                            <w:t>11</w:t>
                          </w:r>
                        </w:p>
                        <w:p w:rsidR="004B0594" w:rsidRDefault="004B0594">
                          <w:pPr>
                            <w:spacing w:line="480" w:lineRule="auto"/>
                            <w:jc w:val="right"/>
                          </w:pPr>
                          <w:r>
                            <w:t>12</w:t>
                          </w:r>
                        </w:p>
                        <w:p w:rsidR="004B0594" w:rsidRDefault="004B0594">
                          <w:pPr>
                            <w:spacing w:line="480" w:lineRule="auto"/>
                            <w:jc w:val="right"/>
                          </w:pPr>
                          <w:r>
                            <w:t>13</w:t>
                          </w:r>
                        </w:p>
                        <w:p w:rsidR="004B0594" w:rsidRDefault="004B0594">
                          <w:pPr>
                            <w:spacing w:line="480" w:lineRule="auto"/>
                            <w:jc w:val="right"/>
                          </w:pPr>
                          <w:r>
                            <w:t>14</w:t>
                          </w:r>
                        </w:p>
                        <w:p w:rsidR="004B0594" w:rsidRDefault="004B0594">
                          <w:pPr>
                            <w:spacing w:line="480" w:lineRule="auto"/>
                            <w:jc w:val="right"/>
                          </w:pPr>
                          <w:r>
                            <w:t>15</w:t>
                          </w:r>
                        </w:p>
                        <w:p w:rsidR="004B0594" w:rsidRDefault="004B0594">
                          <w:pPr>
                            <w:spacing w:line="480" w:lineRule="auto"/>
                            <w:jc w:val="right"/>
                          </w:pPr>
                          <w:r>
                            <w:t>16</w:t>
                          </w:r>
                        </w:p>
                        <w:p w:rsidR="004B0594" w:rsidRDefault="004B0594">
                          <w:pPr>
                            <w:spacing w:line="480" w:lineRule="auto"/>
                            <w:jc w:val="right"/>
                          </w:pPr>
                          <w:r>
                            <w:t>17</w:t>
                          </w:r>
                        </w:p>
                        <w:p w:rsidR="004B0594" w:rsidRDefault="004B0594">
                          <w:pPr>
                            <w:spacing w:line="480" w:lineRule="auto"/>
                            <w:jc w:val="right"/>
                          </w:pPr>
                          <w:r>
                            <w:t>18</w:t>
                          </w:r>
                        </w:p>
                        <w:p w:rsidR="004B0594" w:rsidRDefault="004B0594">
                          <w:pPr>
                            <w:spacing w:line="480" w:lineRule="auto"/>
                            <w:jc w:val="right"/>
                          </w:pPr>
                          <w:r>
                            <w:t>19</w:t>
                          </w:r>
                        </w:p>
                        <w:p w:rsidR="004B0594" w:rsidRDefault="004B0594">
                          <w:pPr>
                            <w:spacing w:line="480" w:lineRule="auto"/>
                            <w:jc w:val="right"/>
                          </w:pPr>
                          <w:r>
                            <w:t>20</w:t>
                          </w:r>
                        </w:p>
                        <w:p w:rsidR="004B0594" w:rsidRDefault="004B0594">
                          <w:pPr>
                            <w:spacing w:line="480" w:lineRule="auto"/>
                            <w:jc w:val="right"/>
                          </w:pPr>
                          <w:r>
                            <w:t>21</w:t>
                          </w:r>
                        </w:p>
                        <w:p w:rsidR="004B0594" w:rsidRDefault="004B0594">
                          <w:pPr>
                            <w:spacing w:line="480" w:lineRule="auto"/>
                            <w:jc w:val="right"/>
                          </w:pPr>
                          <w:r>
                            <w:t>22</w:t>
                          </w:r>
                        </w:p>
                        <w:p w:rsidR="004B0594" w:rsidRDefault="004B0594">
                          <w:pPr>
                            <w:spacing w:line="480" w:lineRule="auto"/>
                            <w:jc w:val="right"/>
                          </w:pPr>
                          <w:r>
                            <w:t>23</w:t>
                          </w:r>
                        </w:p>
                        <w:p w:rsidR="004B0594" w:rsidRDefault="004B0594">
                          <w:pPr>
                            <w:spacing w:line="480" w:lineRule="auto"/>
                            <w:jc w:val="right"/>
                          </w:pPr>
                          <w:r>
                            <w:t>24</w:t>
                          </w:r>
                        </w:p>
                        <w:p w:rsidR="004B0594" w:rsidRDefault="004B0594">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" stroked="f">
              <v:textbox inset="0,0,0,0">
                <w:txbxContent>
                  <w:p w:rsidR="004B0594" w:rsidRDefault="004B0594">
                    <w:pPr>
                      <w:spacing w:line="480" w:lineRule="auto"/>
                      <w:jc w:val="right"/>
                    </w:pPr>
                    <w:r>
                      <w:t>1</w:t>
                    </w:r>
                  </w:p>
                  <w:p w:rsidR="004B0594" w:rsidRDefault="004B0594">
                    <w:pPr>
                      <w:spacing w:line="480" w:lineRule="auto"/>
                      <w:jc w:val="right"/>
                    </w:pPr>
                    <w:r>
                      <w:t>2</w:t>
                    </w:r>
                  </w:p>
                  <w:p w:rsidR="004B0594" w:rsidRDefault="004B0594">
                    <w:pPr>
                      <w:spacing w:line="480" w:lineRule="auto"/>
                      <w:jc w:val="right"/>
                    </w:pPr>
                    <w:r>
                      <w:t>3</w:t>
                    </w:r>
                  </w:p>
                  <w:p w:rsidR="004B0594" w:rsidRDefault="004B0594">
                    <w:pPr>
                      <w:spacing w:line="480" w:lineRule="auto"/>
                      <w:jc w:val="right"/>
                    </w:pPr>
                    <w:r>
                      <w:t>4</w:t>
                    </w:r>
                  </w:p>
                  <w:p w:rsidR="004B0594" w:rsidRDefault="004B0594">
                    <w:pPr>
                      <w:spacing w:line="480" w:lineRule="auto"/>
                      <w:jc w:val="right"/>
                    </w:pPr>
                    <w:r>
                      <w:t>5</w:t>
                    </w:r>
                  </w:p>
                  <w:p w:rsidR="004B0594" w:rsidRDefault="004B0594">
                    <w:pPr>
                      <w:spacing w:line="480" w:lineRule="auto"/>
                      <w:jc w:val="right"/>
                    </w:pPr>
                    <w:r>
                      <w:t>6</w:t>
                    </w:r>
                  </w:p>
                  <w:p w:rsidR="004B0594" w:rsidRDefault="004B0594">
                    <w:pPr>
                      <w:spacing w:line="480" w:lineRule="auto"/>
                      <w:jc w:val="right"/>
                    </w:pPr>
                    <w:r>
                      <w:t>7</w:t>
                    </w:r>
                  </w:p>
                  <w:p w:rsidR="004B0594" w:rsidRDefault="004B0594">
                    <w:pPr>
                      <w:spacing w:line="480" w:lineRule="auto"/>
                      <w:jc w:val="right"/>
                    </w:pPr>
                    <w:r>
                      <w:t>8</w:t>
                    </w:r>
                  </w:p>
                  <w:p w:rsidR="004B0594" w:rsidRDefault="004B0594">
                    <w:pPr>
                      <w:spacing w:line="480" w:lineRule="auto"/>
                      <w:jc w:val="right"/>
                    </w:pPr>
                    <w:r>
                      <w:t>9</w:t>
                    </w:r>
                  </w:p>
                  <w:p w:rsidR="004B0594" w:rsidRDefault="004B0594">
                    <w:pPr>
                      <w:spacing w:line="480" w:lineRule="auto"/>
                      <w:jc w:val="right"/>
                    </w:pPr>
                    <w:r>
                      <w:t>10</w:t>
                    </w:r>
                  </w:p>
                  <w:p w:rsidR="004B0594" w:rsidRDefault="004B0594">
                    <w:pPr>
                      <w:spacing w:line="480" w:lineRule="auto"/>
                      <w:jc w:val="right"/>
                    </w:pPr>
                    <w:r>
                      <w:t>11</w:t>
                    </w:r>
                  </w:p>
                  <w:p w:rsidR="004B0594" w:rsidRDefault="004B0594">
                    <w:pPr>
                      <w:spacing w:line="480" w:lineRule="auto"/>
                      <w:jc w:val="right"/>
                    </w:pPr>
                    <w:r>
                      <w:t>12</w:t>
                    </w:r>
                  </w:p>
                  <w:p w:rsidR="004B0594" w:rsidRDefault="004B0594">
                    <w:pPr>
                      <w:spacing w:line="480" w:lineRule="auto"/>
                      <w:jc w:val="right"/>
                    </w:pPr>
                    <w:r>
                      <w:t>13</w:t>
                    </w:r>
                  </w:p>
                  <w:p w:rsidR="004B0594" w:rsidRDefault="004B0594">
                    <w:pPr>
                      <w:spacing w:line="480" w:lineRule="auto"/>
                      <w:jc w:val="right"/>
                    </w:pPr>
                    <w:r>
                      <w:t>14</w:t>
                    </w:r>
                  </w:p>
                  <w:p w:rsidR="004B0594" w:rsidRDefault="004B0594">
                    <w:pPr>
                      <w:spacing w:line="480" w:lineRule="auto"/>
                      <w:jc w:val="right"/>
                    </w:pPr>
                    <w:r>
                      <w:t>15</w:t>
                    </w:r>
                  </w:p>
                  <w:p w:rsidR="004B0594" w:rsidRDefault="004B0594">
                    <w:pPr>
                      <w:spacing w:line="480" w:lineRule="auto"/>
                      <w:jc w:val="right"/>
                    </w:pPr>
                    <w:r>
                      <w:t>16</w:t>
                    </w:r>
                  </w:p>
                  <w:p w:rsidR="004B0594" w:rsidRDefault="004B0594">
                    <w:pPr>
                      <w:spacing w:line="480" w:lineRule="auto"/>
                      <w:jc w:val="right"/>
                    </w:pPr>
                    <w:r>
                      <w:t>17</w:t>
                    </w:r>
                  </w:p>
                  <w:p w:rsidR="004B0594" w:rsidRDefault="004B0594">
                    <w:pPr>
                      <w:spacing w:line="480" w:lineRule="auto"/>
                      <w:jc w:val="right"/>
                    </w:pPr>
                    <w:r>
                      <w:t>18</w:t>
                    </w:r>
                  </w:p>
                  <w:p w:rsidR="004B0594" w:rsidRDefault="004B0594">
                    <w:pPr>
                      <w:spacing w:line="480" w:lineRule="auto"/>
                      <w:jc w:val="right"/>
                    </w:pPr>
                    <w:r>
                      <w:t>19</w:t>
                    </w:r>
                  </w:p>
                  <w:p w:rsidR="004B0594" w:rsidRDefault="004B0594">
                    <w:pPr>
                      <w:spacing w:line="480" w:lineRule="auto"/>
                      <w:jc w:val="right"/>
                    </w:pPr>
                    <w:r>
                      <w:t>20</w:t>
                    </w:r>
                  </w:p>
                  <w:p w:rsidR="004B0594" w:rsidRDefault="004B0594">
                    <w:pPr>
                      <w:spacing w:line="480" w:lineRule="auto"/>
                      <w:jc w:val="right"/>
                    </w:pPr>
                    <w:r>
                      <w:t>21</w:t>
                    </w:r>
                  </w:p>
                  <w:p w:rsidR="004B0594" w:rsidRDefault="004B0594">
                    <w:pPr>
                      <w:spacing w:line="480" w:lineRule="auto"/>
                      <w:jc w:val="right"/>
                    </w:pPr>
                    <w:r>
                      <w:t>22</w:t>
                    </w:r>
                  </w:p>
                  <w:p w:rsidR="004B0594" w:rsidRDefault="004B0594">
                    <w:pPr>
                      <w:spacing w:line="480" w:lineRule="auto"/>
                      <w:jc w:val="right"/>
                    </w:pPr>
                    <w:r>
                      <w:t>23</w:t>
                    </w:r>
                  </w:p>
                  <w:p w:rsidR="004B0594" w:rsidRDefault="004B0594">
                    <w:pPr>
                      <w:spacing w:line="480" w:lineRule="auto"/>
                      <w:jc w:val="right"/>
                    </w:pPr>
                    <w:r>
                      <w:t>24</w:t>
                    </w:r>
                  </w:p>
                  <w:p w:rsidR="004B0594" w:rsidRDefault="004B0594">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506DB"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48BAB"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94" w:rsidRDefault="00551100">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6477000</wp:posOffset>
              </wp:positionH>
              <wp:positionV relativeFrom="page">
                <wp:posOffset>-35560</wp:posOffset>
              </wp:positionV>
              <wp:extent cx="0" cy="10058400"/>
              <wp:effectExtent l="9525" t="12065" r="9525" b="698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2EAF"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pt,-2.8pt" to="510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gL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594" w:rsidRDefault="004B0594">
                          <w:pPr>
                            <w:spacing w:line="480" w:lineRule="auto"/>
                            <w:jc w:val="right"/>
                          </w:pPr>
                          <w:r>
                            <w:t>1</w:t>
                          </w:r>
                        </w:p>
                        <w:p w:rsidR="004B0594" w:rsidRDefault="004B0594">
                          <w:pPr>
                            <w:spacing w:line="480" w:lineRule="auto"/>
                            <w:jc w:val="right"/>
                          </w:pPr>
                          <w:r>
                            <w:t>2</w:t>
                          </w:r>
                        </w:p>
                        <w:p w:rsidR="004B0594" w:rsidRDefault="004B0594">
                          <w:pPr>
                            <w:spacing w:line="480" w:lineRule="auto"/>
                            <w:jc w:val="right"/>
                          </w:pPr>
                          <w:r>
                            <w:t>3</w:t>
                          </w:r>
                        </w:p>
                        <w:p w:rsidR="004B0594" w:rsidRDefault="004B0594">
                          <w:pPr>
                            <w:spacing w:line="480" w:lineRule="auto"/>
                            <w:jc w:val="right"/>
                          </w:pPr>
                          <w:r>
                            <w:t>4</w:t>
                          </w:r>
                        </w:p>
                        <w:p w:rsidR="004B0594" w:rsidRDefault="004B0594">
                          <w:pPr>
                            <w:spacing w:line="480" w:lineRule="auto"/>
                            <w:jc w:val="right"/>
                          </w:pPr>
                          <w:r>
                            <w:t>5</w:t>
                          </w:r>
                        </w:p>
                        <w:p w:rsidR="004B0594" w:rsidRDefault="004B0594">
                          <w:pPr>
                            <w:spacing w:line="480" w:lineRule="auto"/>
                            <w:jc w:val="right"/>
                          </w:pPr>
                          <w:r>
                            <w:t>6</w:t>
                          </w:r>
                        </w:p>
                        <w:p w:rsidR="004B0594" w:rsidRDefault="004B0594">
                          <w:pPr>
                            <w:spacing w:line="480" w:lineRule="auto"/>
                            <w:jc w:val="right"/>
                          </w:pPr>
                          <w:r>
                            <w:t>7</w:t>
                          </w:r>
                        </w:p>
                        <w:p w:rsidR="004B0594" w:rsidRDefault="004B0594">
                          <w:pPr>
                            <w:spacing w:line="480" w:lineRule="auto"/>
                            <w:jc w:val="right"/>
                          </w:pPr>
                          <w:r>
                            <w:t>8</w:t>
                          </w:r>
                        </w:p>
                        <w:p w:rsidR="004B0594" w:rsidRDefault="004B0594">
                          <w:pPr>
                            <w:spacing w:line="480" w:lineRule="auto"/>
                            <w:jc w:val="right"/>
                          </w:pPr>
                          <w:r>
                            <w:t>9</w:t>
                          </w:r>
                        </w:p>
                        <w:p w:rsidR="004B0594" w:rsidRDefault="004B0594">
                          <w:pPr>
                            <w:spacing w:line="480" w:lineRule="auto"/>
                            <w:jc w:val="right"/>
                          </w:pPr>
                          <w:r>
                            <w:t>10</w:t>
                          </w:r>
                        </w:p>
                        <w:p w:rsidR="004B0594" w:rsidRDefault="004B0594">
                          <w:pPr>
                            <w:spacing w:line="480" w:lineRule="auto"/>
                            <w:jc w:val="right"/>
                          </w:pPr>
                          <w:r>
                            <w:t>11</w:t>
                          </w:r>
                        </w:p>
                        <w:p w:rsidR="004B0594" w:rsidRDefault="004B0594">
                          <w:pPr>
                            <w:spacing w:line="480" w:lineRule="auto"/>
                            <w:jc w:val="right"/>
                          </w:pPr>
                          <w:r>
                            <w:t>12</w:t>
                          </w:r>
                        </w:p>
                        <w:p w:rsidR="004B0594" w:rsidRDefault="004B0594">
                          <w:pPr>
                            <w:spacing w:line="480" w:lineRule="auto"/>
                            <w:jc w:val="right"/>
                          </w:pPr>
                          <w:r>
                            <w:t>13</w:t>
                          </w:r>
                        </w:p>
                        <w:p w:rsidR="004B0594" w:rsidRDefault="004B0594">
                          <w:pPr>
                            <w:spacing w:line="480" w:lineRule="auto"/>
                            <w:jc w:val="right"/>
                          </w:pPr>
                          <w:r>
                            <w:t>14</w:t>
                          </w:r>
                        </w:p>
                        <w:p w:rsidR="004B0594" w:rsidRDefault="004B0594">
                          <w:pPr>
                            <w:spacing w:line="480" w:lineRule="auto"/>
                            <w:jc w:val="right"/>
                          </w:pPr>
                          <w:r>
                            <w:t>15</w:t>
                          </w:r>
                        </w:p>
                        <w:p w:rsidR="004B0594" w:rsidRDefault="004B0594">
                          <w:pPr>
                            <w:spacing w:line="480" w:lineRule="auto"/>
                            <w:jc w:val="right"/>
                          </w:pPr>
                          <w:r>
                            <w:t>16</w:t>
                          </w:r>
                        </w:p>
                        <w:p w:rsidR="004B0594" w:rsidRDefault="004B0594">
                          <w:pPr>
                            <w:spacing w:line="480" w:lineRule="auto"/>
                            <w:jc w:val="right"/>
                          </w:pPr>
                          <w:r>
                            <w:t>17</w:t>
                          </w:r>
                        </w:p>
                        <w:p w:rsidR="004B0594" w:rsidRDefault="004B0594">
                          <w:pPr>
                            <w:spacing w:line="480" w:lineRule="auto"/>
                            <w:jc w:val="right"/>
                          </w:pPr>
                          <w:r>
                            <w:t>18</w:t>
                          </w:r>
                        </w:p>
                        <w:p w:rsidR="004B0594" w:rsidRDefault="004B0594">
                          <w:pPr>
                            <w:spacing w:line="480" w:lineRule="auto"/>
                            <w:jc w:val="right"/>
                          </w:pPr>
                          <w:r>
                            <w:t>19</w:t>
                          </w:r>
                        </w:p>
                        <w:p w:rsidR="004B0594" w:rsidRDefault="004B0594">
                          <w:pPr>
                            <w:spacing w:line="480" w:lineRule="auto"/>
                            <w:jc w:val="right"/>
                          </w:pPr>
                          <w:r>
                            <w:t>20</w:t>
                          </w:r>
                        </w:p>
                        <w:p w:rsidR="004B0594" w:rsidRDefault="004B0594">
                          <w:pPr>
                            <w:spacing w:line="480" w:lineRule="auto"/>
                            <w:jc w:val="right"/>
                          </w:pPr>
                          <w:r>
                            <w:t>21</w:t>
                          </w:r>
                        </w:p>
                        <w:p w:rsidR="004B0594" w:rsidRDefault="004B0594">
                          <w:pPr>
                            <w:spacing w:line="480" w:lineRule="auto"/>
                            <w:jc w:val="right"/>
                          </w:pPr>
                          <w:r>
                            <w:t>22</w:t>
                          </w:r>
                        </w:p>
                        <w:p w:rsidR="004B0594" w:rsidRDefault="004B0594">
                          <w:pPr>
                            <w:spacing w:line="480" w:lineRule="auto"/>
                            <w:jc w:val="right"/>
                          </w:pPr>
                          <w:r>
                            <w:t>23</w:t>
                          </w:r>
                        </w:p>
                        <w:p w:rsidR="004B0594" w:rsidRDefault="004B0594">
                          <w:pPr>
                            <w:spacing w:line="480" w:lineRule="auto"/>
                            <w:jc w:val="right"/>
                          </w:pPr>
                          <w:r>
                            <w:t>24</w:t>
                          </w:r>
                        </w:p>
                        <w:p w:rsidR="004B0594" w:rsidRDefault="004B0594">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9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" stroked="f">
              <v:textbox inset="0,0,0,0">
                <w:txbxContent>
                  <w:p w:rsidR="004B0594" w:rsidRDefault="004B0594">
                    <w:pPr>
                      <w:spacing w:line="480" w:lineRule="auto"/>
                      <w:jc w:val="right"/>
                    </w:pPr>
                    <w:r>
                      <w:t>1</w:t>
                    </w:r>
                  </w:p>
                  <w:p w:rsidR="004B0594" w:rsidRDefault="004B0594">
                    <w:pPr>
                      <w:spacing w:line="480" w:lineRule="auto"/>
                      <w:jc w:val="right"/>
                    </w:pPr>
                    <w:r>
                      <w:t>2</w:t>
                    </w:r>
                  </w:p>
                  <w:p w:rsidR="004B0594" w:rsidRDefault="004B0594">
                    <w:pPr>
                      <w:spacing w:line="480" w:lineRule="auto"/>
                      <w:jc w:val="right"/>
                    </w:pPr>
                    <w:r>
                      <w:t>3</w:t>
                    </w:r>
                  </w:p>
                  <w:p w:rsidR="004B0594" w:rsidRDefault="004B0594">
                    <w:pPr>
                      <w:spacing w:line="480" w:lineRule="auto"/>
                      <w:jc w:val="right"/>
                    </w:pPr>
                    <w:r>
                      <w:t>4</w:t>
                    </w:r>
                  </w:p>
                  <w:p w:rsidR="004B0594" w:rsidRDefault="004B0594">
                    <w:pPr>
                      <w:spacing w:line="480" w:lineRule="auto"/>
                      <w:jc w:val="right"/>
                    </w:pPr>
                    <w:r>
                      <w:t>5</w:t>
                    </w:r>
                  </w:p>
                  <w:p w:rsidR="004B0594" w:rsidRDefault="004B0594">
                    <w:pPr>
                      <w:spacing w:line="480" w:lineRule="auto"/>
                      <w:jc w:val="right"/>
                    </w:pPr>
                    <w:r>
                      <w:t>6</w:t>
                    </w:r>
                  </w:p>
                  <w:p w:rsidR="004B0594" w:rsidRDefault="004B0594">
                    <w:pPr>
                      <w:spacing w:line="480" w:lineRule="auto"/>
                      <w:jc w:val="right"/>
                    </w:pPr>
                    <w:r>
                      <w:t>7</w:t>
                    </w:r>
                  </w:p>
                  <w:p w:rsidR="004B0594" w:rsidRDefault="004B0594">
                    <w:pPr>
                      <w:spacing w:line="480" w:lineRule="auto"/>
                      <w:jc w:val="right"/>
                    </w:pPr>
                    <w:r>
                      <w:t>8</w:t>
                    </w:r>
                  </w:p>
                  <w:p w:rsidR="004B0594" w:rsidRDefault="004B0594">
                    <w:pPr>
                      <w:spacing w:line="480" w:lineRule="auto"/>
                      <w:jc w:val="right"/>
                    </w:pPr>
                    <w:r>
                      <w:t>9</w:t>
                    </w:r>
                  </w:p>
                  <w:p w:rsidR="004B0594" w:rsidRDefault="004B0594">
                    <w:pPr>
                      <w:spacing w:line="480" w:lineRule="auto"/>
                      <w:jc w:val="right"/>
                    </w:pPr>
                    <w:r>
                      <w:t>10</w:t>
                    </w:r>
                  </w:p>
                  <w:p w:rsidR="004B0594" w:rsidRDefault="004B0594">
                    <w:pPr>
                      <w:spacing w:line="480" w:lineRule="auto"/>
                      <w:jc w:val="right"/>
                    </w:pPr>
                    <w:r>
                      <w:t>11</w:t>
                    </w:r>
                  </w:p>
                  <w:p w:rsidR="004B0594" w:rsidRDefault="004B0594">
                    <w:pPr>
                      <w:spacing w:line="480" w:lineRule="auto"/>
                      <w:jc w:val="right"/>
                    </w:pPr>
                    <w:r>
                      <w:t>12</w:t>
                    </w:r>
                  </w:p>
                  <w:p w:rsidR="004B0594" w:rsidRDefault="004B0594">
                    <w:pPr>
                      <w:spacing w:line="480" w:lineRule="auto"/>
                      <w:jc w:val="right"/>
                    </w:pPr>
                    <w:r>
                      <w:t>13</w:t>
                    </w:r>
                  </w:p>
                  <w:p w:rsidR="004B0594" w:rsidRDefault="004B0594">
                    <w:pPr>
                      <w:spacing w:line="480" w:lineRule="auto"/>
                      <w:jc w:val="right"/>
                    </w:pPr>
                    <w:r>
                      <w:t>14</w:t>
                    </w:r>
                  </w:p>
                  <w:p w:rsidR="004B0594" w:rsidRDefault="004B0594">
                    <w:pPr>
                      <w:spacing w:line="480" w:lineRule="auto"/>
                      <w:jc w:val="right"/>
                    </w:pPr>
                    <w:r>
                      <w:t>15</w:t>
                    </w:r>
                  </w:p>
                  <w:p w:rsidR="004B0594" w:rsidRDefault="004B0594">
                    <w:pPr>
                      <w:spacing w:line="480" w:lineRule="auto"/>
                      <w:jc w:val="right"/>
                    </w:pPr>
                    <w:r>
                      <w:t>16</w:t>
                    </w:r>
                  </w:p>
                  <w:p w:rsidR="004B0594" w:rsidRDefault="004B0594">
                    <w:pPr>
                      <w:spacing w:line="480" w:lineRule="auto"/>
                      <w:jc w:val="right"/>
                    </w:pPr>
                    <w:r>
                      <w:t>17</w:t>
                    </w:r>
                  </w:p>
                  <w:p w:rsidR="004B0594" w:rsidRDefault="004B0594">
                    <w:pPr>
                      <w:spacing w:line="480" w:lineRule="auto"/>
                      <w:jc w:val="right"/>
                    </w:pPr>
                    <w:r>
                      <w:t>18</w:t>
                    </w:r>
                  </w:p>
                  <w:p w:rsidR="004B0594" w:rsidRDefault="004B0594">
                    <w:pPr>
                      <w:spacing w:line="480" w:lineRule="auto"/>
                      <w:jc w:val="right"/>
                    </w:pPr>
                    <w:r>
                      <w:t>19</w:t>
                    </w:r>
                  </w:p>
                  <w:p w:rsidR="004B0594" w:rsidRDefault="004B0594">
                    <w:pPr>
                      <w:spacing w:line="480" w:lineRule="auto"/>
                      <w:jc w:val="right"/>
                    </w:pPr>
                    <w:r>
                      <w:t>20</w:t>
                    </w:r>
                  </w:p>
                  <w:p w:rsidR="004B0594" w:rsidRDefault="004B0594">
                    <w:pPr>
                      <w:spacing w:line="480" w:lineRule="auto"/>
                      <w:jc w:val="right"/>
                    </w:pPr>
                    <w:r>
                      <w:t>21</w:t>
                    </w:r>
                  </w:p>
                  <w:p w:rsidR="004B0594" w:rsidRDefault="004B0594">
                    <w:pPr>
                      <w:spacing w:line="480" w:lineRule="auto"/>
                      <w:jc w:val="right"/>
                    </w:pPr>
                    <w:r>
                      <w:t>22</w:t>
                    </w:r>
                  </w:p>
                  <w:p w:rsidR="004B0594" w:rsidRDefault="004B0594">
                    <w:pPr>
                      <w:spacing w:line="480" w:lineRule="auto"/>
                      <w:jc w:val="right"/>
                    </w:pPr>
                    <w:r>
                      <w:t>23</w:t>
                    </w:r>
                  </w:p>
                  <w:p w:rsidR="004B0594" w:rsidRDefault="004B0594">
                    <w:pPr>
                      <w:spacing w:line="480" w:lineRule="auto"/>
                      <w:jc w:val="right"/>
                    </w:pPr>
                    <w:r>
                      <w:t>24</w:t>
                    </w:r>
                  </w:p>
                  <w:p w:rsidR="004B0594" w:rsidRDefault="004B0594">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23349"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7712"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8895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C976E3"/>
    <w:multiLevelType w:val="multilevel"/>
    <w:tmpl w:val="6B5E8C84"/>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rawingGridVerticalSpacing w:val="136"/>
  <w:displayHorizontalDrawingGridEvery w:val="2"/>
  <w:displayVerticalDrawingGridEvery w:val="2"/>
  <w:noPunctuationKerning/>
  <w:characterSpacingControl w:val="doNotCompress"/>
  <w:savePreviewPicture/>
  <w:hdrShapeDefaults>
    <o:shapedefaults v:ext="edit" spidmax="2057"/>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2"/>
    <w:docVar w:name="CourtAlignment" w:val="1"/>
    <w:docVar w:name="CourtName" w:val="[COURT NAME]"/>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551100"/>
    <w:rsid w:val="00134B27"/>
    <w:rsid w:val="004B0594"/>
    <w:rsid w:val="00547C0B"/>
    <w:rsid w:val="00551100"/>
    <w:rsid w:val="009B5D2C"/>
    <w:rsid w:val="00A721E7"/>
    <w:rsid w:val="00AB789E"/>
    <w:rsid w:val="00E1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C224B34"/>
  <w15:chartTrackingRefBased/>
  <w15:docId w15:val="{2C8B3B84-17FF-44AD-8AA0-54548EE6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before="60" w:after="240"/>
      <w:jc w:val="center"/>
      <w:outlineLvl w:val="0"/>
    </w:pPr>
    <w:rPr>
      <w:b/>
      <w:bCs/>
      <w:caps/>
      <w:kern w:val="32"/>
      <w:szCs w:val="32"/>
    </w:rPr>
  </w:style>
  <w:style w:type="paragraph" w:styleId="Heading2">
    <w:name w:val="heading 2"/>
    <w:basedOn w:val="Normal"/>
    <w:next w:val="BodyText"/>
    <w:qFormat/>
    <w:pPr>
      <w:keepNext/>
      <w:numPr>
        <w:ilvl w:val="1"/>
        <w:numId w:val="14"/>
      </w:numPr>
      <w:spacing w:before="60" w:after="240"/>
      <w:ind w:left="1100" w:hanging="380"/>
      <w:outlineLvl w:val="1"/>
    </w:pPr>
    <w:rPr>
      <w:b/>
      <w:bCs/>
      <w:szCs w:val="28"/>
      <w:u w:val="single"/>
    </w:rPr>
  </w:style>
  <w:style w:type="paragraph" w:styleId="Heading3">
    <w:name w:val="heading 3"/>
    <w:basedOn w:val="Normal"/>
    <w:next w:val="BodyText"/>
    <w:qFormat/>
    <w:pPr>
      <w:keepNext/>
      <w:numPr>
        <w:ilvl w:val="2"/>
        <w:numId w:val="15"/>
      </w:numPr>
      <w:spacing w:after="120"/>
      <w:ind w:left="1800" w:hanging="360"/>
      <w:outlineLvl w:val="2"/>
    </w:pPr>
    <w:rPr>
      <w:b/>
      <w:bCs/>
      <w:szCs w:val="26"/>
      <w:u w:val="single"/>
    </w:rPr>
  </w:style>
  <w:style w:type="paragraph" w:styleId="Heading4">
    <w:name w:val="heading 4"/>
    <w:basedOn w:val="Normal"/>
    <w:next w:val="BodyText"/>
    <w:qFormat/>
    <w:pPr>
      <w:keepNext/>
      <w:numPr>
        <w:ilvl w:val="3"/>
        <w:numId w:val="16"/>
      </w:numPr>
      <w:tabs>
        <w:tab w:val="clear" w:pos="2880"/>
        <w:tab w:val="num" w:pos="2500"/>
      </w:tabs>
      <w:spacing w:before="240" w:after="60"/>
      <w:ind w:left="2500" w:hanging="340"/>
      <w:outlineLvl w:val="3"/>
    </w:pPr>
    <w:rPr>
      <w:b/>
      <w:bCs/>
      <w:i/>
      <w:iCs/>
      <w:szCs w:val="28"/>
    </w:rPr>
  </w:style>
  <w:style w:type="paragraph" w:styleId="Heading5">
    <w:name w:val="heading 5"/>
    <w:basedOn w:val="Normal"/>
    <w:next w:val="BodyText"/>
    <w:qFormat/>
    <w:pPr>
      <w:numPr>
        <w:ilvl w:val="4"/>
        <w:numId w:val="1"/>
      </w:numPr>
      <w:spacing w:before="240" w:after="60"/>
      <w:outlineLvl w:val="4"/>
    </w:pPr>
    <w:rPr>
      <w:i/>
      <w:iCs/>
      <w:szCs w:val="26"/>
    </w:rPr>
  </w:style>
  <w:style w:type="paragraph" w:styleId="Heading6">
    <w:name w:val="heading 6"/>
    <w:basedOn w:val="Normal"/>
    <w:next w:val="BodyText"/>
    <w:qFormat/>
    <w:pPr>
      <w:numPr>
        <w:ilvl w:val="5"/>
        <w:numId w:val="1"/>
      </w:numPr>
      <w:spacing w:before="240" w:after="60"/>
      <w:outlineLvl w:val="5"/>
    </w:pPr>
    <w:rPr>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pPr>
      <w:spacing w:line="240" w:lineRule="auto"/>
    </w:pPr>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semiHidden/>
    <w:pPr>
      <w:tabs>
        <w:tab w:val="center" w:pos="4320"/>
        <w:tab w:val="right" w:pos="8640"/>
      </w:tabs>
    </w:pPr>
  </w:style>
  <w:style w:type="paragraph" w:styleId="Footer">
    <w:name w:val="footer"/>
    <w:basedOn w:val="Normal"/>
    <w:semiHidden/>
  </w:style>
  <w:style w:type="paragraph" w:styleId="BodyText">
    <w:name w:val="Body Text"/>
    <w:basedOn w:val="Normal"/>
    <w:semiHidden/>
    <w:pPr>
      <w:spacing w:line="480" w:lineRule="auto"/>
      <w:ind w:right="-547" w:firstLine="720"/>
    </w:pPr>
  </w:style>
  <w:style w:type="paragraph" w:customStyle="1" w:styleId="BodyTextLeft">
    <w:name w:val="Body Text Left"/>
    <w:basedOn w:val="BodyText"/>
    <w:pPr>
      <w:ind w:firstLine="0"/>
    </w:pPr>
  </w:style>
  <w:style w:type="paragraph" w:customStyle="1" w:styleId="BodyTextCenter">
    <w:name w:val="Body Text Center"/>
    <w:basedOn w:val="BodyTextLeft"/>
    <w:next w:val="BodyText"/>
    <w:pPr>
      <w:jc w:val="center"/>
    </w:pPr>
  </w:style>
  <w:style w:type="character" w:styleId="FootnoteReference">
    <w:name w:val="footnote reference"/>
    <w:semiHidden/>
    <w:rPr>
      <w:sz w:val="20"/>
      <w:vertAlign w:val="superscript"/>
    </w:rPr>
  </w:style>
  <w:style w:type="paragraph" w:styleId="FootnoteText">
    <w:name w:val="footnote text"/>
    <w:basedOn w:val="Normal"/>
    <w:semiHidden/>
    <w:pPr>
      <w:spacing w:after="120"/>
      <w:ind w:firstLine="720"/>
    </w:pPr>
    <w:rPr>
      <w:sz w:val="20"/>
      <w:szCs w:val="20"/>
    </w:rPr>
  </w:style>
  <w:style w:type="paragraph" w:styleId="ListBullet">
    <w:name w:val="List Bullet"/>
    <w:basedOn w:val="Normal"/>
    <w:autoRedefine/>
    <w:semiHidden/>
    <w:pPr>
      <w:numPr>
        <w:numId w:val="11"/>
      </w:numPr>
    </w:pPr>
  </w:style>
  <w:style w:type="character" w:customStyle="1" w:styleId="PersonalComposeStyle">
    <w:name w:val="Personal Compose Style"/>
    <w:rPr>
      <w:rFonts w:ascii="Arial" w:hAnsi="Arial" w:cs="Arial"/>
      <w:color w:val="auto"/>
      <w:sz w:val="20"/>
    </w:rPr>
  </w:style>
  <w:style w:type="paragraph" w:customStyle="1" w:styleId="Quotation">
    <w:name w:val="Quotation"/>
    <w:basedOn w:val="Normal"/>
    <w:next w:val="BodyTextLeft"/>
    <w:pPr>
      <w:spacing w:after="240"/>
      <w:ind w:left="720" w:right="720"/>
    </w:pPr>
  </w:style>
  <w:style w:type="paragraph" w:styleId="Signature">
    <w:name w:val="Signature"/>
    <w:basedOn w:val="Normal"/>
    <w:next w:val="Normal"/>
    <w:semiHidden/>
    <w:pPr>
      <w:keepNext/>
      <w:spacing w:before="880" w:line="240" w:lineRule="atLeast"/>
      <w:ind w:left="4565"/>
    </w:pPr>
    <w:rPr>
      <w:kern w:val="18"/>
      <w:szCs w:val="20"/>
    </w:rPr>
  </w:style>
  <w:style w:type="paragraph" w:customStyle="1" w:styleId="Trailer">
    <w:name w:val="Trailer"/>
    <w:basedOn w:val="Normal"/>
    <w:next w:val="Normal"/>
    <w:rPr>
      <w:noProof/>
      <w:color w:val="3366FF"/>
      <w:sz w:val="16"/>
      <w:effect w:val="none"/>
    </w:rPr>
  </w:style>
  <w:style w:type="paragraph" w:styleId="BalloonText">
    <w:name w:val="Balloon Text"/>
    <w:basedOn w:val="Normal"/>
    <w:link w:val="BalloonTextChar"/>
    <w:uiPriority w:val="99"/>
    <w:semiHidden/>
    <w:unhideWhenUsed/>
    <w:rsid w:val="00A721E7"/>
    <w:rPr>
      <w:rFonts w:ascii="Tahoma" w:hAnsi="Tahoma" w:cs="Tahoma"/>
      <w:sz w:val="16"/>
      <w:szCs w:val="16"/>
    </w:rPr>
  </w:style>
  <w:style w:type="character" w:customStyle="1" w:styleId="BalloonTextChar">
    <w:name w:val="Balloon Text Char"/>
    <w:link w:val="BalloonText"/>
    <w:uiPriority w:val="99"/>
    <w:semiHidden/>
    <w:rsid w:val="00A721E7"/>
    <w:rPr>
      <w:rFonts w:ascii="Tahoma" w:hAnsi="Tahoma" w:cs="Tahoma"/>
      <w:sz w:val="16"/>
      <w:szCs w:val="16"/>
    </w:rPr>
  </w:style>
  <w:style w:type="character" w:styleId="Hyperlink">
    <w:name w:val="Hyperlink"/>
    <w:basedOn w:val="DefaultParagraphFont"/>
    <w:uiPriority w:val="99"/>
    <w:unhideWhenUsed/>
    <w:rsid w:val="00E12995"/>
    <w:rPr>
      <w:color w:val="0563C1" w:themeColor="hyperlink"/>
      <w:u w:val="single"/>
    </w:rPr>
  </w:style>
  <w:style w:type="character" w:styleId="UnresolvedMention">
    <w:name w:val="Unresolved Mention"/>
    <w:basedOn w:val="DefaultParagraphFont"/>
    <w:uiPriority w:val="99"/>
    <w:semiHidden/>
    <w:unhideWhenUsed/>
    <w:rsid w:val="00E12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akenefick@wm.co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daniel.teimouri@utc.w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nefi\OneDrive%20-%20Waste%20Management\Documents\Templates\Word\Legal%20Pleadings\AMK%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Assessment (penalty)</CaseType>
    <IndustryCode xmlns="dc463f71-b30c-4ab2-9473-d307f9d35888">227</IndustryCode>
    <CaseStatus xmlns="dc463f71-b30c-4ab2-9473-d307f9d35888">Formal</CaseStatus>
    <OpenedDate xmlns="dc463f71-b30c-4ab2-9473-d307f9d35888">2019-06-13T07:00:00+00:00</OpenedDate>
    <SignificantOrder xmlns="dc463f71-b30c-4ab2-9473-d307f9d35888">false</SignificantOrder>
    <Date1 xmlns="dc463f71-b30c-4ab2-9473-d307f9d35888">2019-07-31T07:00:00+00:00</Date1>
    <IsDocumentOrder xmlns="dc463f71-b30c-4ab2-9473-d307f9d35888">false</IsDocumentOrder>
    <IsHighlyConfidential xmlns="dc463f71-b30c-4ab2-9473-d307f9d35888">false</IsHighlyConfidential>
    <CaseCompanyNames xmlns="dc463f71-b30c-4ab2-9473-d307f9d35888">Waste Management of Washington, Inc.</CaseCompanyNames>
    <Nickname xmlns="http://schemas.microsoft.com/sharepoint/v3" xsi:nil="true"/>
    <DocketNumber xmlns="dc463f71-b30c-4ab2-9473-d307f9d35888">190495</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BB5307125FAB747A442C066DC9A76B0" ma:contentTypeVersion="48" ma:contentTypeDescription="" ma:contentTypeScope="" ma:versionID="63f645a1312af56015b89f8b5662578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6FB72-84A6-4AF0-8F84-BD82F6E3F953}"/>
</file>

<file path=customXml/itemProps2.xml><?xml version="1.0" encoding="utf-8"?>
<ds:datastoreItem xmlns:ds="http://schemas.openxmlformats.org/officeDocument/2006/customXml" ds:itemID="{6AEEA175-7223-4BA2-9BE0-3094B9C3A87C}"/>
</file>

<file path=customXml/itemProps3.xml><?xml version="1.0" encoding="utf-8"?>
<ds:datastoreItem xmlns:ds="http://schemas.openxmlformats.org/officeDocument/2006/customXml" ds:itemID="{C370B2BD-37DC-4697-84A3-1C0A8EA7CDE4}"/>
</file>

<file path=customXml/itemProps4.xml><?xml version="1.0" encoding="utf-8"?>
<ds:datastoreItem xmlns:ds="http://schemas.openxmlformats.org/officeDocument/2006/customXml" ds:itemID="{63C67C40-13D9-4BD2-92B2-6B7B21677322}"/>
</file>

<file path=docProps/app.xml><?xml version="1.0" encoding="utf-8"?>
<Properties xmlns="http://schemas.openxmlformats.org/officeDocument/2006/extended-properties" xmlns:vt="http://schemas.openxmlformats.org/officeDocument/2006/docPropsVTypes">
  <Template>AMK Pleading</Template>
  <TotalTime>22</TotalTime>
  <Pages>2</Pages>
  <Words>224</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Pleading</vt:lpstr>
    </vt:vector>
  </TitlesOfParts>
  <Company>Waste Management, Inc.</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Kenefick, Andrew M</dc:creator>
  <cp:keywords/>
  <cp:lastModifiedBy>Kenefick, Andrew</cp:lastModifiedBy>
  <cp:revision>2</cp:revision>
  <cp:lastPrinted>2001-05-09T01:00:00Z</cp:lastPrinted>
  <dcterms:created xsi:type="dcterms:W3CDTF">2019-07-31T20:00:00Z</dcterms:created>
  <dcterms:modified xsi:type="dcterms:W3CDTF">2019-07-31T20:24:00Z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0x0101006E56B4D1795A2E4DB2F0B01679ED314A004BB5307125FAB747A442C066DC9A76B0</vt:lpwstr>
  </property>
  <property fmtid="{D5CDD505-2E9C-101B-9397-08002B2CF9AE}" pid="6" name="_docset_NoMedatataSyncRequired">
    <vt:lpwstr>False</vt:lpwstr>
  </property>
  <property fmtid="{D5CDD505-2E9C-101B-9397-08002B2CF9AE}" pid="7" name="IsEFSEC">
    <vt:bool>false</vt:bool>
  </property>
</Properties>
</file>