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1EDC0FAE" w:rsidR="002C039A" w:rsidRDefault="00805745" w:rsidP="00B75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</w:t>
      </w:r>
      <w:r w:rsidR="000C456B">
        <w:rPr>
          <w:rFonts w:ascii="Times New Roman" w:hAnsi="Times New Roman" w:cs="Times New Roman"/>
          <w:sz w:val="24"/>
          <w:szCs w:val="24"/>
        </w:rPr>
        <w:t>state universal communications services program</w:t>
      </w:r>
      <w:r w:rsidR="006358FC"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350"/>
        <w:gridCol w:w="1435"/>
        <w:gridCol w:w="1440"/>
        <w:gridCol w:w="1625"/>
      </w:tblGrid>
      <w:tr w:rsidR="00E624CC" w14:paraId="420B3966" w14:textId="77777777" w:rsidTr="001E2B37">
        <w:tc>
          <w:tcPr>
            <w:tcW w:w="2340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07A7FE0" w14:textId="0C81C3F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6885B6A" w14:textId="2CEC6F56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7A24D8C" w14:textId="77777777" w:rsidR="00E624CC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  <w:p w14:paraId="7827BD55" w14:textId="3885D258" w:rsidR="001E2B37" w:rsidRPr="00F71E76" w:rsidRDefault="001E2B37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bottom w:val="nil"/>
            </w:tcBorders>
            <w:vAlign w:val="bottom"/>
          </w:tcPr>
          <w:p w14:paraId="27975F31" w14:textId="4EBEE37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752B9145" w14:textId="7B6905E2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371064B" w14:textId="77777777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62D78DE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350" w:type="dxa"/>
          </w:tcPr>
          <w:p w14:paraId="025FFDAC" w14:textId="54405779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1350" w:type="dxa"/>
          </w:tcPr>
          <w:p w14:paraId="37936150" w14:textId="4D4C0E65" w:rsidR="00E624CC" w:rsidRDefault="008A05C6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128BA650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324,067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127818EB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403,942</w:t>
            </w:r>
          </w:p>
        </w:tc>
      </w:tr>
      <w:tr w:rsidR="00E624CC" w14:paraId="5A1F76E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18CDBF0C" w14:textId="233F3C5D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50" w:type="dxa"/>
          </w:tcPr>
          <w:p w14:paraId="2826E5C3" w14:textId="3932C897" w:rsidR="00E624CC" w:rsidRDefault="00E624CC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517EB57A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120,363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504F18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135,945</w:t>
            </w:r>
          </w:p>
        </w:tc>
      </w:tr>
      <w:tr w:rsidR="00235196" w14:paraId="0031E8FA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C63CAC4" w14:textId="15C3814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B66AB87" w14:textId="0843856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UT-170836</w:t>
            </w:r>
          </w:p>
        </w:tc>
        <w:tc>
          <w:tcPr>
            <w:tcW w:w="1350" w:type="dxa"/>
          </w:tcPr>
          <w:p w14:paraId="4CCF2A4A" w14:textId="6C460B77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-81.8%</w:t>
            </w:r>
          </w:p>
        </w:tc>
        <w:tc>
          <w:tcPr>
            <w:tcW w:w="1435" w:type="dxa"/>
          </w:tcPr>
          <w:p w14:paraId="42964754" w14:textId="21622F0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39,421</w:t>
            </w:r>
          </w:p>
        </w:tc>
        <w:tc>
          <w:tcPr>
            <w:tcW w:w="1440" w:type="dxa"/>
          </w:tcPr>
          <w:p w14:paraId="1A3B3151" w14:textId="296C82A1" w:rsidR="00235196" w:rsidRDefault="00B71AF3" w:rsidP="00B71AF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111,097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BDFB50F" w14:textId="42DC2531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150,518</w:t>
            </w:r>
          </w:p>
        </w:tc>
      </w:tr>
      <w:tr w:rsidR="00235196" w14:paraId="78B7734F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340AED" w14:textId="582F333F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350" w:type="dxa"/>
          </w:tcPr>
          <w:p w14:paraId="789404CE" w14:textId="25CDCE95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UT-170842</w:t>
            </w:r>
          </w:p>
        </w:tc>
        <w:tc>
          <w:tcPr>
            <w:tcW w:w="1350" w:type="dxa"/>
          </w:tcPr>
          <w:p w14:paraId="61894374" w14:textId="5632C06D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435" w:type="dxa"/>
          </w:tcPr>
          <w:p w14:paraId="69ED9347" w14:textId="637AE3A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58,546</w:t>
            </w:r>
          </w:p>
        </w:tc>
        <w:tc>
          <w:tcPr>
            <w:tcW w:w="1440" w:type="dxa"/>
          </w:tcPr>
          <w:p w14:paraId="5A37F856" w14:textId="68CA8A0D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58,927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03EEA83" w14:textId="3D1EFFCC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117,473</w:t>
            </w:r>
          </w:p>
        </w:tc>
      </w:tr>
      <w:tr w:rsidR="00235196" w14:paraId="4A30A69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175B0E" w14:textId="3B70720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350" w:type="dxa"/>
          </w:tcPr>
          <w:p w14:paraId="380CF8C9" w14:textId="3175C89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UT-170843</w:t>
            </w:r>
          </w:p>
        </w:tc>
        <w:tc>
          <w:tcPr>
            <w:tcW w:w="1350" w:type="dxa"/>
          </w:tcPr>
          <w:p w14:paraId="64B1028C" w14:textId="740CFA86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-3.8%</w:t>
            </w:r>
          </w:p>
        </w:tc>
        <w:tc>
          <w:tcPr>
            <w:tcW w:w="1435" w:type="dxa"/>
          </w:tcPr>
          <w:p w14:paraId="75BB924B" w14:textId="1E2CA2FF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7E8347E" w14:textId="28BEE2BE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139,523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2329951" w14:textId="3E0D4BAB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144,243</w:t>
            </w:r>
          </w:p>
        </w:tc>
      </w:tr>
      <w:tr w:rsidR="00235196" w14:paraId="0853EC2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FC3A5F9" w14:textId="0798C85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</w:p>
        </w:tc>
        <w:tc>
          <w:tcPr>
            <w:tcW w:w="1350" w:type="dxa"/>
          </w:tcPr>
          <w:p w14:paraId="0FC33560" w14:textId="0B4ABE2D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UT-170844</w:t>
            </w:r>
          </w:p>
        </w:tc>
        <w:tc>
          <w:tcPr>
            <w:tcW w:w="1350" w:type="dxa"/>
          </w:tcPr>
          <w:p w14:paraId="4EE3575A" w14:textId="30F3DA38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  <w:tc>
          <w:tcPr>
            <w:tcW w:w="1435" w:type="dxa"/>
          </w:tcPr>
          <w:p w14:paraId="029AE95F" w14:textId="34E49194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0BF7948B" w14:textId="1F1CC540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190,993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40A405D" w14:textId="2DC7F1D5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270,476</w:t>
            </w:r>
          </w:p>
        </w:tc>
      </w:tr>
      <w:tr w:rsidR="00E624CC" w14:paraId="7F3FE45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421FEA6" w14:textId="48441A52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r w:rsidR="00984F4B">
              <w:rPr>
                <w:rFonts w:ascii="Times New Roman" w:hAnsi="Times New Roman" w:cs="Times New Roman"/>
                <w:sz w:val="24"/>
                <w:szCs w:val="24"/>
              </w:rPr>
              <w:t>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</w:p>
        </w:tc>
        <w:tc>
          <w:tcPr>
            <w:tcW w:w="1350" w:type="dxa"/>
          </w:tcPr>
          <w:p w14:paraId="2732E1A6" w14:textId="755A00A9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UT-170849</w:t>
            </w:r>
          </w:p>
        </w:tc>
        <w:tc>
          <w:tcPr>
            <w:tcW w:w="1350" w:type="dxa"/>
          </w:tcPr>
          <w:p w14:paraId="660771BF" w14:textId="160773C8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1435" w:type="dxa"/>
          </w:tcPr>
          <w:p w14:paraId="46A3A16D" w14:textId="0372BB86" w:rsidR="00E624CC" w:rsidRDefault="001E2B37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 xml:space="preserve"> 143,007</w:t>
            </w:r>
          </w:p>
        </w:tc>
        <w:tc>
          <w:tcPr>
            <w:tcW w:w="1440" w:type="dxa"/>
          </w:tcPr>
          <w:p w14:paraId="0E74A1CD" w14:textId="2A167FF0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178,112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53A8BC6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321,119</w:t>
            </w:r>
          </w:p>
        </w:tc>
      </w:tr>
      <w:tr w:rsidR="00E624CC" w14:paraId="63C2C21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1279CFE" w14:textId="353EBB2F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77BEAFE2" w14:textId="096EDFB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UT-170850</w:t>
            </w:r>
          </w:p>
        </w:tc>
        <w:tc>
          <w:tcPr>
            <w:tcW w:w="1350" w:type="dxa"/>
          </w:tcPr>
          <w:p w14:paraId="696E7BB7" w14:textId="36F1868A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1435" w:type="dxa"/>
          </w:tcPr>
          <w:p w14:paraId="4E8D1D2E" w14:textId="7D898B2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4,575</w:t>
            </w:r>
          </w:p>
        </w:tc>
        <w:tc>
          <w:tcPr>
            <w:tcW w:w="1440" w:type="dxa"/>
          </w:tcPr>
          <w:p w14:paraId="16A557AA" w14:textId="3C36F1EE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68,168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3E610694" w:rsidR="00E624CC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72,743</w:t>
            </w:r>
          </w:p>
        </w:tc>
      </w:tr>
      <w:tr w:rsidR="00E624CC" w14:paraId="1EB5B6B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9C24F3" w14:textId="20AD4EC9" w:rsidR="00E624CC" w:rsidRDefault="0023519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E425426" w14:textId="33B43E3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UT-170851</w:t>
            </w:r>
          </w:p>
        </w:tc>
        <w:tc>
          <w:tcPr>
            <w:tcW w:w="1350" w:type="dxa"/>
          </w:tcPr>
          <w:p w14:paraId="71A2EF6C" w14:textId="6AC32F87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2.6%</w:t>
            </w:r>
          </w:p>
        </w:tc>
        <w:tc>
          <w:tcPr>
            <w:tcW w:w="1435" w:type="dxa"/>
          </w:tcPr>
          <w:p w14:paraId="12C7F63A" w14:textId="24C3FC4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115,181</w:t>
            </w:r>
          </w:p>
        </w:tc>
        <w:tc>
          <w:tcPr>
            <w:tcW w:w="1440" w:type="dxa"/>
          </w:tcPr>
          <w:p w14:paraId="1C3DC971" w14:textId="5841D038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234,688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6FDDC68A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349,869</w:t>
            </w:r>
          </w:p>
        </w:tc>
      </w:tr>
      <w:tr w:rsidR="00E624CC" w14:paraId="5B27674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3F36F6D3" w14:textId="0DB30FE2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350" w:type="dxa"/>
          </w:tcPr>
          <w:p w14:paraId="3AA7CED9" w14:textId="0C487065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UT-170854</w:t>
            </w:r>
          </w:p>
        </w:tc>
        <w:tc>
          <w:tcPr>
            <w:tcW w:w="1350" w:type="dxa"/>
          </w:tcPr>
          <w:p w14:paraId="52B73EA3" w14:textId="5D032E40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-35.1%</w:t>
            </w:r>
          </w:p>
        </w:tc>
        <w:tc>
          <w:tcPr>
            <w:tcW w:w="1435" w:type="dxa"/>
          </w:tcPr>
          <w:p w14:paraId="5AEACAF4" w14:textId="29D5BE67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 xml:space="preserve">     76,250</w:t>
            </w:r>
          </w:p>
        </w:tc>
        <w:tc>
          <w:tcPr>
            <w:tcW w:w="1440" w:type="dxa"/>
          </w:tcPr>
          <w:p w14:paraId="7C78E760" w14:textId="2B463E13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192,993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40C81E5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269,243</w:t>
            </w:r>
          </w:p>
        </w:tc>
      </w:tr>
      <w:tr w:rsidR="00E624CC" w14:paraId="4B57A054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11B1AAAB" w14:textId="07F647D8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67ED2B79" w14:textId="0E2ED574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UT-170856</w:t>
            </w:r>
          </w:p>
        </w:tc>
        <w:tc>
          <w:tcPr>
            <w:tcW w:w="1350" w:type="dxa"/>
          </w:tcPr>
          <w:p w14:paraId="10A9BA7E" w14:textId="5E122FC7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-7.0%</w:t>
            </w:r>
          </w:p>
        </w:tc>
        <w:tc>
          <w:tcPr>
            <w:tcW w:w="1435" w:type="dxa"/>
          </w:tcPr>
          <w:p w14:paraId="5A643F13" w14:textId="35BF8E85" w:rsidR="00E624CC" w:rsidRDefault="008A05C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79,372</w:t>
            </w:r>
          </w:p>
        </w:tc>
        <w:tc>
          <w:tcPr>
            <w:tcW w:w="1440" w:type="dxa"/>
          </w:tcPr>
          <w:p w14:paraId="52D4AACC" w14:textId="24609849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197,814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29B354B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277,186</w:t>
            </w:r>
          </w:p>
        </w:tc>
      </w:tr>
      <w:tr w:rsidR="00E624CC" w14:paraId="440E0451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BAEA149" w14:textId="5E949458" w:rsidR="00E624CC" w:rsidRDefault="008A05C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350" w:type="dxa"/>
          </w:tcPr>
          <w:p w14:paraId="756E6780" w14:textId="605AC060" w:rsidR="00E624CC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UT-170857</w:t>
            </w:r>
          </w:p>
        </w:tc>
        <w:tc>
          <w:tcPr>
            <w:tcW w:w="1350" w:type="dxa"/>
          </w:tcPr>
          <w:p w14:paraId="27858E9D" w14:textId="7ABFE006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-55.2%</w:t>
            </w:r>
          </w:p>
        </w:tc>
        <w:tc>
          <w:tcPr>
            <w:tcW w:w="1435" w:type="dxa"/>
          </w:tcPr>
          <w:p w14:paraId="49BCF347" w14:textId="18752009" w:rsidR="00E624CC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70CDC740" w14:textId="60C4DA55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130,343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7AF8C904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199,459</w:t>
            </w:r>
          </w:p>
        </w:tc>
      </w:tr>
      <w:tr w:rsidR="008A05C6" w14:paraId="2818D3E9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53A43EE" w14:textId="5B86499D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 Oreille</w:t>
            </w:r>
          </w:p>
        </w:tc>
        <w:tc>
          <w:tcPr>
            <w:tcW w:w="1350" w:type="dxa"/>
          </w:tcPr>
          <w:p w14:paraId="274CBF94" w14:textId="58EA86A7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UT-170859</w:t>
            </w:r>
          </w:p>
        </w:tc>
        <w:tc>
          <w:tcPr>
            <w:tcW w:w="1350" w:type="dxa"/>
          </w:tcPr>
          <w:p w14:paraId="465E5A7F" w14:textId="42664434" w:rsidR="008A05C6" w:rsidRDefault="000A4C4B" w:rsidP="000A4C4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C289C9" w14:textId="7F6A86F4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3E2CC115" w14:textId="7DFC420C" w:rsidR="008A05C6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287,151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5F80D08" w14:textId="5FC69812" w:rsidR="008A05C6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287,151</w:t>
            </w:r>
          </w:p>
        </w:tc>
      </w:tr>
      <w:tr w:rsidR="008A05C6" w14:paraId="2F025550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78638E" w14:textId="078FB3A2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369014E7" w14:textId="2EEB11F6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UT-170860</w:t>
            </w:r>
          </w:p>
        </w:tc>
        <w:tc>
          <w:tcPr>
            <w:tcW w:w="1350" w:type="dxa"/>
          </w:tcPr>
          <w:p w14:paraId="507EC559" w14:textId="259B4EA6" w:rsidR="008A05C6" w:rsidRDefault="008A05C6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1435" w:type="dxa"/>
          </w:tcPr>
          <w:p w14:paraId="2A65C299" w14:textId="6F0F6F8D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306,371</w:t>
            </w:r>
          </w:p>
        </w:tc>
        <w:tc>
          <w:tcPr>
            <w:tcW w:w="1440" w:type="dxa"/>
          </w:tcPr>
          <w:p w14:paraId="1CE72434" w14:textId="18D4889B" w:rsidR="008A05C6" w:rsidRDefault="003479A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631,261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649057" w14:textId="2C897122" w:rsidR="008A05C6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937,632</w:t>
            </w:r>
          </w:p>
        </w:tc>
      </w:tr>
      <w:tr w:rsidR="00E624CC" w14:paraId="2688897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68C879BB" w14:textId="07D4B02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6DF2E0C2" w14:textId="6B09DFAB" w:rsidR="00E624CC" w:rsidRDefault="00E624CC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14:paraId="19A56CE9" w14:textId="19A84E24" w:rsidR="00E624CC" w:rsidRDefault="00B71AF3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54F2B140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1,060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45CE7039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  3,089</w:t>
            </w:r>
          </w:p>
        </w:tc>
      </w:tr>
      <w:tr w:rsidR="00E624CC" w14:paraId="26DD22A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350" w:type="dxa"/>
          </w:tcPr>
          <w:p w14:paraId="508CD14C" w14:textId="6AABB0E8" w:rsidR="00E624CC" w:rsidRDefault="00D177A8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546201C" w14:textId="36667C9F" w:rsidR="00E624CC" w:rsidRDefault="00A05253" w:rsidP="00A05253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E4AA14C" w14:textId="353CFAB3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001AB342" w14:textId="0B51B210" w:rsidR="00E624CC" w:rsidRDefault="003479A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83,247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DB1D0A9" w:rsidR="00E624CC" w:rsidRPr="00840B8D" w:rsidRDefault="003479A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83,247</w:t>
            </w:r>
          </w:p>
        </w:tc>
      </w:tr>
      <w:tr w:rsidR="00E624CC" w14:paraId="64DD7CAE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3BD61D1D" w:rsidR="00E624CC" w:rsidRDefault="00E624CC" w:rsidP="00E904E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>949,807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64D0F8B6" w:rsidR="00E624CC" w:rsidRPr="00840B8D" w:rsidRDefault="00E624CC" w:rsidP="007D346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4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BF5D8A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ACD0A7" w14:textId="42A762A0" w:rsidR="006358FC" w:rsidRDefault="006358FC" w:rsidP="00635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The funds (listed above) equal the amount </w:t>
      </w:r>
      <w:r w:rsidR="00B753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each of the companies received from the 2012 Traditional USF (TUSF) pool and annualized cumulative reduction in support received from the federal Connect America Fund Intercarrier Compensation (CAF-ICC) mechanism (</w:t>
      </w:r>
      <w:r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5743F49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6358FC" w:rsidSect="003175C4">
      <w:headerReference w:type="default" r:id="rId10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E2C9" w14:textId="77777777" w:rsidR="00154DBC" w:rsidRDefault="00154DBC" w:rsidP="002354C5">
      <w:r>
        <w:separator/>
      </w:r>
    </w:p>
  </w:endnote>
  <w:endnote w:type="continuationSeparator" w:id="0">
    <w:p w14:paraId="254B0F24" w14:textId="77777777" w:rsidR="00154DBC" w:rsidRDefault="00154DB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AED11" w14:textId="77777777" w:rsidR="00154DBC" w:rsidRDefault="00154DBC" w:rsidP="002354C5">
      <w:r>
        <w:separator/>
      </w:r>
    </w:p>
  </w:footnote>
  <w:footnote w:type="continuationSeparator" w:id="0">
    <w:p w14:paraId="75597878" w14:textId="77777777" w:rsidR="00154DBC" w:rsidRDefault="00154DB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4C3B0E57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7</w:t>
    </w:r>
    <w:r w:rsidR="00235196">
      <w:rPr>
        <w:rFonts w:ascii="Times New Roman" w:hAnsi="Times New Roman" w:cs="Times New Roman"/>
        <w:sz w:val="20"/>
        <w:szCs w:val="20"/>
      </w:rPr>
      <w:t>0829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79B9D8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</w:t>
    </w:r>
    <w:r w:rsidR="00235196">
      <w:rPr>
        <w:rFonts w:ascii="Times New Roman" w:hAnsi="Times New Roman" w:cs="Times New Roman"/>
        <w:sz w:val="20"/>
        <w:szCs w:val="20"/>
      </w:rPr>
      <w:t>9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235196">
      <w:rPr>
        <w:rFonts w:ascii="Times New Roman" w:hAnsi="Times New Roman" w:cs="Times New Roman"/>
        <w:sz w:val="20"/>
        <w:szCs w:val="20"/>
      </w:rPr>
      <w:t>7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A4C4B"/>
    <w:rsid w:val="000B276C"/>
    <w:rsid w:val="000C456B"/>
    <w:rsid w:val="000D099C"/>
    <w:rsid w:val="000E640C"/>
    <w:rsid w:val="00101CDF"/>
    <w:rsid w:val="00154DBC"/>
    <w:rsid w:val="00161DB3"/>
    <w:rsid w:val="00170466"/>
    <w:rsid w:val="001A0C12"/>
    <w:rsid w:val="001B733B"/>
    <w:rsid w:val="001C5AB1"/>
    <w:rsid w:val="001E1D7A"/>
    <w:rsid w:val="001E2B37"/>
    <w:rsid w:val="001F753C"/>
    <w:rsid w:val="00235196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479AC"/>
    <w:rsid w:val="0035777D"/>
    <w:rsid w:val="00376DBE"/>
    <w:rsid w:val="00377A95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42886"/>
    <w:rsid w:val="00552600"/>
    <w:rsid w:val="0055321C"/>
    <w:rsid w:val="00576D49"/>
    <w:rsid w:val="005800DE"/>
    <w:rsid w:val="005A6C74"/>
    <w:rsid w:val="005B2472"/>
    <w:rsid w:val="005D7B78"/>
    <w:rsid w:val="006202CC"/>
    <w:rsid w:val="006358F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3463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05C6"/>
    <w:rsid w:val="008A6C5B"/>
    <w:rsid w:val="008F02B4"/>
    <w:rsid w:val="00900B9B"/>
    <w:rsid w:val="00926D7D"/>
    <w:rsid w:val="00965DD8"/>
    <w:rsid w:val="009678FB"/>
    <w:rsid w:val="00970C99"/>
    <w:rsid w:val="0098105F"/>
    <w:rsid w:val="00984F4B"/>
    <w:rsid w:val="009B2E22"/>
    <w:rsid w:val="009C0A53"/>
    <w:rsid w:val="009C5DB8"/>
    <w:rsid w:val="009D0FA5"/>
    <w:rsid w:val="009E4FA2"/>
    <w:rsid w:val="009E56B2"/>
    <w:rsid w:val="00A05253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2196"/>
    <w:rsid w:val="00AF50C2"/>
    <w:rsid w:val="00B11112"/>
    <w:rsid w:val="00B13041"/>
    <w:rsid w:val="00B20A5C"/>
    <w:rsid w:val="00B44C96"/>
    <w:rsid w:val="00B4575B"/>
    <w:rsid w:val="00B71AF3"/>
    <w:rsid w:val="00B7532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22F07"/>
    <w:rsid w:val="00E45C7C"/>
    <w:rsid w:val="00E53FD5"/>
    <w:rsid w:val="00E624CC"/>
    <w:rsid w:val="00E6310F"/>
    <w:rsid w:val="00E63D84"/>
    <w:rsid w:val="00E836E2"/>
    <w:rsid w:val="00E904EB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2017-07-25T07:00:00+00:00</OpenedDate>
    <Date1 xmlns="dc463f71-b30c-4ab2-9473-d307f9d35888">2017-11-09T08:00:00+00:00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Nickname xmlns="http://schemas.microsoft.com/sharepoint/v3" xsi:nil="true"/>
    <DocketNumber xmlns="dc463f71-b30c-4ab2-9473-d307f9d35888">170829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2083E5F0AC2E40BC249F9C1D534204" ma:contentTypeVersion="104" ma:contentTypeDescription="" ma:contentTypeScope="" ma:versionID="e8f88ef9e749e6620f6bdd5d55727a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C8025-DC97-4329-8E10-E874EE0FAA5F}"/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schemas.microsoft.com/office/2006/documentManagement/types"/>
    <ds:schemaRef ds:uri="http://schemas.microsoft.com/office/2006/metadata/properties"/>
    <ds:schemaRef ds:uri="2AE94FCA-125C-4B70-970E-6CFD2F1855EC"/>
    <ds:schemaRef ds:uri="http://purl.org/dc/terms/"/>
    <ds:schemaRef ds:uri="http://purl.org/dc/elements/1.1/"/>
    <ds:schemaRef ds:uri="http://schemas.openxmlformats.org/package/2006/metadata/core-properties"/>
    <ds:schemaRef ds:uri="751276d0-61bc-4dad-b75c-21dfd12630a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840CBD-8ACB-4632-B21D-F945E5A81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UT-170829 et al  Attachment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UT-170829 et al  Attachment</dc:title>
  <dc:subject/>
  <dc:creator/>
  <cp:keywords/>
  <dc:description/>
  <cp:lastModifiedBy/>
  <cp:revision>1</cp:revision>
  <dcterms:created xsi:type="dcterms:W3CDTF">2017-11-06T23:38:00Z</dcterms:created>
  <dcterms:modified xsi:type="dcterms:W3CDTF">2017-11-06T23:38:00Z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0x0101006E56B4D1795A2E4DB2F0B01679ED314A00E62083E5F0AC2E40BC249F9C1D534204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10/27/2017</vt:lpwstr>
  </property>
  <property fmtid="{D5CDD505-2E9C-101B-9397-08002B2CF9AE}" pid="5" name="ADR">
    <vt:bool>true</vt:bool>
  </property>
  <property fmtid="{D5CDD505-2E9C-101B-9397-08002B2CF9AE}" pid="6" name="ItemID">
    <vt:lpwstr>A06</vt:lpwstr>
  </property>
  <property fmtid="{D5CDD505-2E9C-101B-9397-08002B2CF9AE}" pid="7" name="IsEFSEC">
    <vt:bool>false</vt:bool>
  </property>
</Properties>
</file>