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B30280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January </w:t>
      </w:r>
      <w:r w:rsidR="009B37B0">
        <w:rPr>
          <w:rFonts w:ascii="Times New Roman" w:hAnsi="Times New Roman"/>
        </w:rPr>
        <w:t>10</w:t>
      </w:r>
      <w:r>
        <w:rPr>
          <w:rFonts w:ascii="Times New Roman" w:hAnsi="Times New Roman"/>
        </w:rPr>
        <w:t>, 2014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9F6B70" w:rsidRDefault="00751804" w:rsidP="009F6B70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D02E3">
        <w:rPr>
          <w:rFonts w:ascii="Times New Roman" w:hAnsi="Times New Roman"/>
          <w:b/>
        </w:rPr>
        <w:t>UE-13</w:t>
      </w:r>
      <w:r w:rsidR="009F6B70">
        <w:rPr>
          <w:rFonts w:ascii="Times New Roman" w:hAnsi="Times New Roman"/>
          <w:b/>
        </w:rPr>
        <w:t>1384</w:t>
      </w:r>
      <w:r w:rsidR="009B37B0">
        <w:rPr>
          <w:rFonts w:ascii="Times New Roman" w:hAnsi="Times New Roman"/>
          <w:b/>
        </w:rPr>
        <w:t>—P</w:t>
      </w:r>
      <w:r w:rsidR="00B30280">
        <w:rPr>
          <w:rFonts w:ascii="Times New Roman" w:hAnsi="Times New Roman"/>
          <w:b/>
        </w:rPr>
        <w:t xml:space="preserve">acifiCorp’s </w:t>
      </w:r>
      <w:r w:rsidR="009F6B70">
        <w:rPr>
          <w:rFonts w:ascii="Times New Roman" w:hAnsi="Times New Roman"/>
          <w:b/>
        </w:rPr>
        <w:t xml:space="preserve">Withdrawal of </w:t>
      </w:r>
      <w:r w:rsidR="00B30280">
        <w:rPr>
          <w:rFonts w:ascii="Times New Roman" w:hAnsi="Times New Roman"/>
          <w:b/>
        </w:rPr>
        <w:t xml:space="preserve">Motion for </w:t>
      </w:r>
      <w:r w:rsidR="009F6B70">
        <w:rPr>
          <w:rFonts w:ascii="Times New Roman" w:hAnsi="Times New Roman"/>
          <w:b/>
        </w:rPr>
        <w:t>Protective Order</w:t>
      </w:r>
    </w:p>
    <w:p w:rsidR="00751804" w:rsidRPr="00D870FC" w:rsidRDefault="00751804" w:rsidP="009F6B70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9B37B0" w:rsidRDefault="001E7B52" w:rsidP="009F6B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January 6, 2013, </w:t>
      </w:r>
      <w:r w:rsidR="00AD02E3" w:rsidRPr="00AD02E3">
        <w:rPr>
          <w:rFonts w:ascii="Times New Roman" w:hAnsi="Times New Roman"/>
        </w:rPr>
        <w:t>PacifiCorp</w:t>
      </w:r>
      <w:r w:rsidR="00AD02E3">
        <w:rPr>
          <w:rFonts w:ascii="Times New Roman" w:hAnsi="Times New Roman"/>
        </w:rPr>
        <w:t xml:space="preserve"> d/b/a Pacific Power &amp; Light Company </w:t>
      </w:r>
      <w:r w:rsidR="00B30280">
        <w:rPr>
          <w:rFonts w:ascii="Times New Roman" w:hAnsi="Times New Roman"/>
        </w:rPr>
        <w:t>(PacifiCorp)</w:t>
      </w:r>
      <w:r w:rsidR="00AD02E3">
        <w:rPr>
          <w:rFonts w:ascii="Times New Roman" w:hAnsi="Times New Roman"/>
        </w:rPr>
        <w:t xml:space="preserve"> fil</w:t>
      </w:r>
      <w:r>
        <w:rPr>
          <w:rFonts w:ascii="Times New Roman" w:hAnsi="Times New Roman"/>
        </w:rPr>
        <w:t>ed</w:t>
      </w:r>
      <w:r w:rsidR="00AD02E3">
        <w:rPr>
          <w:rFonts w:ascii="Times New Roman" w:hAnsi="Times New Roman"/>
        </w:rPr>
        <w:t xml:space="preserve"> </w:t>
      </w:r>
      <w:r w:rsidR="00B30280">
        <w:rPr>
          <w:rFonts w:ascii="Times New Roman" w:hAnsi="Times New Roman"/>
        </w:rPr>
        <w:t>a motio</w:t>
      </w:r>
      <w:r w:rsidR="007E6964">
        <w:rPr>
          <w:rFonts w:ascii="Times New Roman" w:hAnsi="Times New Roman"/>
        </w:rPr>
        <w:t xml:space="preserve">n for </w:t>
      </w:r>
      <w:r w:rsidR="009F6B70">
        <w:rPr>
          <w:rFonts w:ascii="Times New Roman" w:hAnsi="Times New Roman"/>
        </w:rPr>
        <w:t>issuance of a standard protective order in this docket.</w:t>
      </w:r>
      <w:r w:rsidR="009B37B0">
        <w:rPr>
          <w:rFonts w:ascii="Times New Roman" w:hAnsi="Times New Roman"/>
        </w:rPr>
        <w:t xml:space="preserve">  Because confidential information may be provided to the Public Counsel </w:t>
      </w:r>
      <w:r w:rsidR="00165AFD">
        <w:rPr>
          <w:rFonts w:ascii="Times New Roman" w:hAnsi="Times New Roman"/>
        </w:rPr>
        <w:t xml:space="preserve">Section </w:t>
      </w:r>
      <w:r w:rsidR="009B37B0">
        <w:rPr>
          <w:rFonts w:ascii="Times New Roman" w:hAnsi="Times New Roman"/>
        </w:rPr>
        <w:t>of the Attorney General’s Office under RCW 80.04.095, a protective order is not necessary to facilitate discovery in this docket.</w:t>
      </w:r>
      <w:r w:rsidR="00165AFD">
        <w:rPr>
          <w:rFonts w:ascii="Times New Roman" w:hAnsi="Times New Roman"/>
        </w:rPr>
        <w:t xml:space="preserve">  PacifiCorp therefore withdraws it motion.</w:t>
      </w:r>
      <w:r w:rsidR="009B37B0">
        <w:rPr>
          <w:rFonts w:ascii="Times New Roman" w:hAnsi="Times New Roman"/>
        </w:rPr>
        <w:t xml:space="preserve">  </w:t>
      </w:r>
    </w:p>
    <w:p w:rsidR="00482FA4" w:rsidRDefault="009F6B70" w:rsidP="009F6B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51804" w:rsidRDefault="00AD02E3" w:rsidP="00154B1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direct any informal inquiries regarding this filing to Gary Tawwater at </w:t>
      </w:r>
      <w:r w:rsidR="009B37B0">
        <w:rPr>
          <w:rFonts w:ascii="Times New Roman" w:hAnsi="Times New Roman"/>
        </w:rPr>
        <w:t>(</w:t>
      </w:r>
      <w:r>
        <w:rPr>
          <w:rFonts w:ascii="Times New Roman" w:hAnsi="Times New Roman"/>
        </w:rPr>
        <w:t>503</w:t>
      </w:r>
      <w:r w:rsidR="009B37B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813-6805.</w:t>
      </w:r>
    </w:p>
    <w:p w:rsidR="00AD02E3" w:rsidRPr="00D870FC" w:rsidRDefault="00AD02E3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C76FA" w:rsidRDefault="00751804" w:rsidP="009C76FA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AD2971" w:rsidRDefault="00AD2971"/>
    <w:sectPr w:rsidR="00AD2971" w:rsidSect="00B3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63" w:rsidRDefault="00970263">
      <w:r>
        <w:separator/>
      </w:r>
    </w:p>
  </w:endnote>
  <w:endnote w:type="continuationSeparator" w:id="0">
    <w:p w:rsidR="00970263" w:rsidRDefault="0097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63" w:rsidRDefault="00970263">
      <w:r>
        <w:separator/>
      </w:r>
    </w:p>
  </w:footnote>
  <w:footnote w:type="continuationSeparator" w:id="0">
    <w:p w:rsidR="00970263" w:rsidRDefault="0097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E1" w:rsidRDefault="001D6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04"/>
    <w:rsid w:val="00154B13"/>
    <w:rsid w:val="00165AFD"/>
    <w:rsid w:val="001A7F37"/>
    <w:rsid w:val="001B0D7A"/>
    <w:rsid w:val="001D6BE1"/>
    <w:rsid w:val="001E7B52"/>
    <w:rsid w:val="00260131"/>
    <w:rsid w:val="002D13D3"/>
    <w:rsid w:val="002F19AD"/>
    <w:rsid w:val="003305D5"/>
    <w:rsid w:val="0034300F"/>
    <w:rsid w:val="00351FC4"/>
    <w:rsid w:val="00482FA4"/>
    <w:rsid w:val="004C4640"/>
    <w:rsid w:val="004C78E2"/>
    <w:rsid w:val="004E40BF"/>
    <w:rsid w:val="004F595F"/>
    <w:rsid w:val="0062143D"/>
    <w:rsid w:val="0068573E"/>
    <w:rsid w:val="00696C3E"/>
    <w:rsid w:val="00697161"/>
    <w:rsid w:val="006E08DF"/>
    <w:rsid w:val="00751804"/>
    <w:rsid w:val="007E6964"/>
    <w:rsid w:val="008764B1"/>
    <w:rsid w:val="00887BB3"/>
    <w:rsid w:val="008F5245"/>
    <w:rsid w:val="0090778A"/>
    <w:rsid w:val="00970263"/>
    <w:rsid w:val="00991387"/>
    <w:rsid w:val="009B37B0"/>
    <w:rsid w:val="009C76FA"/>
    <w:rsid w:val="009E4704"/>
    <w:rsid w:val="009F6B70"/>
    <w:rsid w:val="00AA478D"/>
    <w:rsid w:val="00AD02E3"/>
    <w:rsid w:val="00AD2971"/>
    <w:rsid w:val="00B30280"/>
    <w:rsid w:val="00B30D3B"/>
    <w:rsid w:val="00BB17C4"/>
    <w:rsid w:val="00C946C8"/>
    <w:rsid w:val="00F14BA0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C5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C5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5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C5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C5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8D56B7-D8B1-4AAC-AFFC-93BD21E73F97}"/>
</file>

<file path=customXml/itemProps2.xml><?xml version="1.0" encoding="utf-8"?>
<ds:datastoreItem xmlns:ds="http://schemas.openxmlformats.org/officeDocument/2006/customXml" ds:itemID="{18582913-408F-4C4E-A079-DB9D1629FCBD}"/>
</file>

<file path=customXml/itemProps3.xml><?xml version="1.0" encoding="utf-8"?>
<ds:datastoreItem xmlns:ds="http://schemas.openxmlformats.org/officeDocument/2006/customXml" ds:itemID="{ADE6E15B-8721-40A6-A6BE-B2DA33F98E4E}"/>
</file>

<file path=customXml/itemProps4.xml><?xml version="1.0" encoding="utf-8"?>
<ds:datastoreItem xmlns:ds="http://schemas.openxmlformats.org/officeDocument/2006/customXml" ds:itemID="{94BD987F-9721-46CF-825F-BBD23AFEE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2014-01-10T00:58:00Z</dcterms:created>
  <dcterms:modified xsi:type="dcterms:W3CDTF">2014-01-10T21:09:00Z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