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321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15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33218">
        <w:rPr>
          <w:rFonts w:ascii="Times New Roman" w:hAnsi="Times New Roman"/>
          <w:i/>
          <w:sz w:val="24"/>
        </w:rPr>
        <w:t>B&amp;Z Moving, L.L.C. – Permit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33218">
        <w:rPr>
          <w:rFonts w:ascii="Times New Roman" w:hAnsi="Times New Roman"/>
          <w:sz w:val="24"/>
        </w:rPr>
        <w:t>TV-130259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33218">
        <w:rPr>
          <w:rFonts w:ascii="Times New Roman" w:hAnsi="Times New Roman"/>
          <w:sz w:val="24"/>
        </w:rPr>
        <w:t>B&amp;Z Moving, L.L.C.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3218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2013-02-13T08:00:00+00:00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B &amp; Z Moving L.L.C.</CaseCompanyNames>
    <DocketNumber xmlns="dc463f71-b30c-4ab2-9473-d307f9d35888">130259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F7A48EBEE7B940930799AF4EB1E52B" ma:contentTypeVersion="135" ma:contentTypeDescription="" ma:contentTypeScope="" ma:versionID="fb8ed326433c91a0835ace2b8e003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350C8-3ABF-419B-ABEE-CF7DD1E8C8BC}"/>
</file>

<file path=customXml/itemProps2.xml><?xml version="1.0" encoding="utf-8"?>
<ds:datastoreItem xmlns:ds="http://schemas.openxmlformats.org/officeDocument/2006/customXml" ds:itemID="{CB34C7C0-6FCD-48A0-B36F-D360893FFFEF}"/>
</file>

<file path=customXml/itemProps3.xml><?xml version="1.0" encoding="utf-8"?>
<ds:datastoreItem xmlns:ds="http://schemas.openxmlformats.org/officeDocument/2006/customXml" ds:itemID="{06B05DEF-CA98-414C-96C9-C613F6ED9CD1}"/>
</file>

<file path=customXml/itemProps4.xml><?xml version="1.0" encoding="utf-8"?>
<ds:datastoreItem xmlns:ds="http://schemas.openxmlformats.org/officeDocument/2006/customXml" ds:itemID="{4DCB20B3-3557-4CCF-B420-E285E3D70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12</cp:revision>
  <cp:lastPrinted>2013-04-15T20:32:00Z</cp:lastPrinted>
  <dcterms:created xsi:type="dcterms:W3CDTF">2012-03-07T17:09:00Z</dcterms:created>
  <dcterms:modified xsi:type="dcterms:W3CDTF">2013-04-15T20:32:00Z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0x0101006E56B4D1795A2E4DB2F0B01679ED314A0099F7A48EBEE7B940930799AF4EB1E52B</vt:lpwstr>
  </property>
  <property fmtid="{D5CDD505-2E9C-101B-9397-08002B2CF9AE}" pid="3" name="_docset_NoMedatataSyncRequired">
    <vt:lpwstr>False</vt:lpwstr>
  </property>
</Properties>
</file>