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C0" w:rsidRPr="007737C0" w:rsidRDefault="00FF15AC" w:rsidP="007737C0">
      <w:pPr>
        <w:spacing w:after="0" w:line="240" w:lineRule="auto"/>
        <w:rPr>
          <w:rFonts w:ascii="Times New Roman" w:hAnsi="Times New Roman" w:cs="Times New Roman"/>
        </w:rPr>
      </w:pPr>
      <w:bookmarkStart w:id="0" w:name="_GoBack"/>
      <w:bookmarkEnd w:id="0"/>
      <w:r>
        <w:rPr>
          <w:rFonts w:ascii="Times New Roman" w:hAnsi="Times New Roman" w:cs="Times New Roman"/>
        </w:rPr>
        <w:t>2</w:t>
      </w:r>
      <w:r w:rsidRPr="00FF15AC">
        <w:rPr>
          <w:rFonts w:ascii="Times New Roman" w:hAnsi="Times New Roman" w:cs="Times New Roman"/>
          <w:vertAlign w:val="superscript"/>
        </w:rPr>
        <w:t>nd</w:t>
      </w:r>
      <w:r>
        <w:rPr>
          <w:rFonts w:ascii="Times New Roman" w:hAnsi="Times New Roman" w:cs="Times New Roman"/>
        </w:rPr>
        <w:t xml:space="preserve"> Revised Sheet No. 21</w:t>
      </w:r>
    </w:p>
    <w:p w:rsidR="007737C0" w:rsidRPr="007737C0" w:rsidRDefault="007737C0" w:rsidP="007737C0">
      <w:pPr>
        <w:spacing w:after="0" w:line="240" w:lineRule="auto"/>
        <w:rPr>
          <w:rFonts w:ascii="Times New Roman" w:hAnsi="Times New Roman" w:cs="Times New Roman"/>
        </w:rPr>
      </w:pPr>
      <w:r w:rsidRPr="007737C0">
        <w:rPr>
          <w:rFonts w:ascii="Times New Roman" w:hAnsi="Times New Roman" w:cs="Times New Roman"/>
        </w:rPr>
        <w:t xml:space="preserve">Canceling  </w:t>
      </w:r>
      <w:r w:rsidR="00FF15AC">
        <w:rPr>
          <w:rFonts w:ascii="Times New Roman" w:hAnsi="Times New Roman" w:cs="Times New Roman"/>
        </w:rPr>
        <w:t>1</w:t>
      </w:r>
      <w:r w:rsidR="00FF15AC" w:rsidRPr="00FF15AC">
        <w:rPr>
          <w:rFonts w:ascii="Times New Roman" w:hAnsi="Times New Roman" w:cs="Times New Roman"/>
          <w:vertAlign w:val="superscript"/>
        </w:rPr>
        <w:t>st</w:t>
      </w:r>
      <w:r w:rsidR="00FF15AC">
        <w:rPr>
          <w:rFonts w:ascii="Times New Roman" w:hAnsi="Times New Roman" w:cs="Times New Roman"/>
          <w:vertAlign w:val="superscript"/>
        </w:rPr>
        <w:t xml:space="preserve"> </w:t>
      </w:r>
      <w:r w:rsidR="00FF15AC">
        <w:rPr>
          <w:rFonts w:ascii="Times New Roman" w:hAnsi="Times New Roman" w:cs="Times New Roman"/>
        </w:rPr>
        <w:t xml:space="preserve">Revised Sheet No. 21 </w:t>
      </w:r>
    </w:p>
    <w:p w:rsidR="007737C0" w:rsidRPr="007737C0" w:rsidRDefault="007737C0" w:rsidP="007737C0">
      <w:pPr>
        <w:spacing w:after="0" w:line="240" w:lineRule="auto"/>
        <w:rPr>
          <w:rFonts w:ascii="Times New Roman" w:hAnsi="Times New Roman" w:cs="Times New Roman"/>
        </w:rPr>
      </w:pPr>
      <w:r w:rsidRPr="007737C0">
        <w:rPr>
          <w:rFonts w:ascii="Times New Roman" w:hAnsi="Times New Roman" w:cs="Times New Roman"/>
        </w:rPr>
        <w:t>WN U-1</w:t>
      </w:r>
    </w:p>
    <w:p w:rsidR="007737C0" w:rsidRPr="007737C0" w:rsidRDefault="007737C0" w:rsidP="007737C0">
      <w:pPr>
        <w:spacing w:after="0" w:line="240" w:lineRule="auto"/>
        <w:rPr>
          <w:rFonts w:ascii="Times New Roman" w:hAnsi="Times New Roman" w:cs="Times New Roman"/>
          <w:sz w:val="14"/>
          <w:szCs w:val="14"/>
        </w:rPr>
      </w:pPr>
      <w:r w:rsidRPr="007737C0">
        <w:rPr>
          <w:rFonts w:ascii="Times New Roman" w:hAnsi="Times New Roman" w:cs="Times New Roman"/>
        </w:rPr>
        <w:t>Cristalina, LLC</w:t>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b/>
          <w:sz w:val="14"/>
          <w:szCs w:val="14"/>
        </w:rPr>
        <w:t>For Commission’s Receipt Stamp</w:t>
      </w:r>
    </w:p>
    <w:p w:rsidR="007737C0" w:rsidRDefault="00F6463B" w:rsidP="007737C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138430</wp:posOffset>
                </wp:positionV>
                <wp:extent cx="6391275" cy="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10.9pt;width:50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yHQIAADw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" strokeweight="2.25pt"/>
            </w:pict>
          </mc:Fallback>
        </mc:AlternateContent>
      </w:r>
    </w:p>
    <w:p w:rsidR="007737C0" w:rsidRDefault="007737C0" w:rsidP="007737C0">
      <w:pPr>
        <w:spacing w:after="0" w:line="240" w:lineRule="auto"/>
        <w:rPr>
          <w:rFonts w:ascii="Times New Roman" w:hAnsi="Times New Roman" w:cs="Times New Roman"/>
        </w:rPr>
      </w:pPr>
    </w:p>
    <w:p w:rsidR="007737C0" w:rsidRDefault="00FF15AC" w:rsidP="007737C0">
      <w:pPr>
        <w:spacing w:after="0" w:line="240" w:lineRule="auto"/>
        <w:jc w:val="center"/>
        <w:rPr>
          <w:rFonts w:ascii="Times New Roman" w:hAnsi="Times New Roman" w:cs="Times New Roman"/>
          <w:b/>
          <w:u w:val="single"/>
        </w:rPr>
      </w:pPr>
      <w:r>
        <w:rPr>
          <w:rFonts w:ascii="Times New Roman" w:hAnsi="Times New Roman" w:cs="Times New Roman"/>
          <w:b/>
          <w:u w:val="single"/>
        </w:rPr>
        <w:t>SCHEDULE NO. 1</w:t>
      </w:r>
    </w:p>
    <w:p w:rsidR="007737C0" w:rsidRDefault="00FF15AC" w:rsidP="007737C0">
      <w:pPr>
        <w:spacing w:after="0" w:line="240" w:lineRule="auto"/>
        <w:jc w:val="center"/>
        <w:rPr>
          <w:rFonts w:ascii="Times New Roman" w:hAnsi="Times New Roman" w:cs="Times New Roman"/>
          <w:b/>
          <w:u w:val="single"/>
        </w:rPr>
      </w:pPr>
      <w:r>
        <w:rPr>
          <w:rFonts w:ascii="Times New Roman" w:hAnsi="Times New Roman" w:cs="Times New Roman"/>
          <w:b/>
          <w:u w:val="single"/>
        </w:rPr>
        <w:t>FLAT</w:t>
      </w:r>
      <w:r w:rsidR="007737C0">
        <w:rPr>
          <w:rFonts w:ascii="Times New Roman" w:hAnsi="Times New Roman" w:cs="Times New Roman"/>
          <w:b/>
          <w:u w:val="single"/>
        </w:rPr>
        <w:t xml:space="preserve"> RATE SERVICE</w:t>
      </w:r>
    </w:p>
    <w:p w:rsidR="007737C0" w:rsidRDefault="007737C0" w:rsidP="007737C0">
      <w:pPr>
        <w:spacing w:after="0" w:line="240" w:lineRule="auto"/>
        <w:jc w:val="center"/>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Available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Within the limits of all Water Service Areas and at utility’s option and capability to maintain Department of Health standards of quantity and quality.</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u w:val="single"/>
        </w:rPr>
      </w:pPr>
      <w:r>
        <w:rPr>
          <w:rFonts w:ascii="Times New Roman" w:hAnsi="Times New Roman" w:cs="Times New Roman"/>
          <w:b/>
          <w:u w:val="single"/>
        </w:rPr>
        <w:t>Applicable</w:t>
      </w:r>
    </w:p>
    <w:p w:rsidR="007737C0" w:rsidRDefault="007737C0" w:rsidP="007737C0">
      <w:pPr>
        <w:spacing w:after="0" w:line="240" w:lineRule="auto"/>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Applicable to domestic residential customers</w:t>
      </w:r>
      <w:r w:rsidR="00FF15AC">
        <w:rPr>
          <w:rFonts w:ascii="Times New Roman" w:hAnsi="Times New Roman" w:cs="Times New Roman"/>
        </w:rPr>
        <w:t>,</w:t>
      </w:r>
      <w:r>
        <w:rPr>
          <w:rFonts w:ascii="Times New Roman" w:hAnsi="Times New Roman" w:cs="Times New Roman"/>
        </w:rPr>
        <w:t xml:space="preserve"> </w:t>
      </w:r>
      <w:r w:rsidR="00FF15AC">
        <w:rPr>
          <w:rFonts w:ascii="Times New Roman" w:hAnsi="Times New Roman" w:cs="Times New Roman"/>
        </w:rPr>
        <w:t>where meters have not yet been installed.</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u w:val="single"/>
        </w:rPr>
      </w:pPr>
      <w:r>
        <w:rPr>
          <w:rFonts w:ascii="Times New Roman" w:hAnsi="Times New Roman" w:cs="Times New Roman"/>
          <w:b/>
          <w:u w:val="single"/>
        </w:rPr>
        <w:t>Conditions</w:t>
      </w:r>
    </w:p>
    <w:p w:rsidR="007737C0" w:rsidRDefault="007737C0" w:rsidP="007737C0">
      <w:pPr>
        <w:spacing w:after="0" w:line="240" w:lineRule="auto"/>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The charge for this service is not subject to cancellation or reduction for seasonal or temporary periods, unless seasonal rates apply per this tariff.  This charge will be the monthly minimum bill for this class of service.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Monthly Rates</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Each connection or customer</w:t>
      </w:r>
      <w:r w:rsidR="00FF15AC">
        <w:rPr>
          <w:rFonts w:ascii="Times New Roman" w:hAnsi="Times New Roman" w:cs="Times New Roman"/>
        </w:rPr>
        <w:tab/>
      </w:r>
      <w:r w:rsidR="00FF15AC">
        <w:rPr>
          <w:rFonts w:ascii="Times New Roman" w:hAnsi="Times New Roman" w:cs="Times New Roman"/>
        </w:rPr>
        <w:tab/>
      </w:r>
      <w:r w:rsidR="00FF15AC">
        <w:rPr>
          <w:rFonts w:ascii="Times New Roman" w:hAnsi="Times New Roman" w:cs="Times New Roman"/>
        </w:rPr>
        <w:tab/>
      </w:r>
      <w:r w:rsidR="00FF15AC">
        <w:rPr>
          <w:rFonts w:ascii="Times New Roman" w:hAnsi="Times New Roman" w:cs="Times New Roman"/>
        </w:rPr>
        <w:tab/>
      </w:r>
      <w:r w:rsidR="00FF15AC">
        <w:rPr>
          <w:rFonts w:ascii="Times New Roman" w:hAnsi="Times New Roman" w:cs="Times New Roman"/>
        </w:rPr>
        <w:tab/>
      </w:r>
      <w:r w:rsidR="00FF15AC">
        <w:rPr>
          <w:rFonts w:ascii="Times New Roman" w:hAnsi="Times New Roman" w:cs="Times New Roman"/>
        </w:rPr>
        <w:tab/>
        <w:t>$0.00</w:t>
      </w:r>
      <w:r w:rsidR="00FF15AC">
        <w:rPr>
          <w:rFonts w:ascii="Times New Roman" w:hAnsi="Times New Roman" w:cs="Times New Roman"/>
        </w:rPr>
        <w:tab/>
      </w:r>
      <w:r w:rsidR="00FF15AC">
        <w:rPr>
          <w:rFonts w:ascii="Times New Roman" w:hAnsi="Times New Roman" w:cs="Times New Roman"/>
        </w:rPr>
        <w:tab/>
      </w:r>
      <w:r w:rsidR="00FF15AC">
        <w:rPr>
          <w:rFonts w:ascii="Times New Roman" w:hAnsi="Times New Roman" w:cs="Times New Roman"/>
        </w:rPr>
        <w:tab/>
        <w:t>(R)</w:t>
      </w:r>
    </w:p>
    <w:p w:rsidR="007737C0" w:rsidRDefault="007737C0"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FF15AC" w:rsidRDefault="00FF15AC" w:rsidP="007737C0">
      <w:pPr>
        <w:spacing w:after="0" w:line="240" w:lineRule="auto"/>
        <w:rPr>
          <w:rFonts w:ascii="Times New Roman" w:hAnsi="Times New Roman" w:cs="Times New Roman"/>
        </w:rPr>
      </w:pPr>
    </w:p>
    <w:p w:rsidR="007737C0" w:rsidRDefault="00F6463B" w:rsidP="007737C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66040</wp:posOffset>
                </wp:positionV>
                <wp:extent cx="6391275" cy="0"/>
                <wp:effectExtent l="19050" t="16510" r="19050" b="215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75pt;margin-top:5.2pt;width:5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rHQIAADw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" strokeweight="2.25pt"/>
            </w:pict>
          </mc:Fallback>
        </mc:AlternateConten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rPr>
      </w:pPr>
      <w:r>
        <w:rPr>
          <w:rFonts w:ascii="Times New Roman" w:hAnsi="Times New Roman" w:cs="Times New Roman"/>
          <w:b/>
        </w:rPr>
        <w:t>Issued: 09/14/2011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Effective: 10/15/2011</w:t>
      </w:r>
    </w:p>
    <w:p w:rsidR="007737C0" w:rsidRDefault="007737C0" w:rsidP="007737C0">
      <w:pPr>
        <w:spacing w:after="0" w:line="240" w:lineRule="auto"/>
        <w:rPr>
          <w:rFonts w:ascii="Times New Roman" w:hAnsi="Times New Roman" w:cs="Times New Roman"/>
          <w:b/>
        </w:rPr>
      </w:pPr>
    </w:p>
    <w:p w:rsidR="007737C0" w:rsidRPr="007737C0" w:rsidRDefault="007737C0" w:rsidP="007737C0">
      <w:pPr>
        <w:spacing w:after="0" w:line="240" w:lineRule="auto"/>
        <w:rPr>
          <w:rFonts w:ascii="Times New Roman" w:hAnsi="Times New Roman" w:cs="Times New Roman"/>
          <w:b/>
        </w:rPr>
      </w:pPr>
      <w:r>
        <w:rPr>
          <w:rFonts w:ascii="Times New Roman" w:hAnsi="Times New Roman" w:cs="Times New Roman"/>
          <w:b/>
        </w:rPr>
        <w:t>Issued by: Cristalina, LLC</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Maria Lindberg</w:t>
      </w:r>
    </w:p>
    <w:p w:rsidR="007737C0" w:rsidRPr="007737C0" w:rsidRDefault="007737C0" w:rsidP="007737C0">
      <w:pPr>
        <w:spacing w:after="0" w:line="240" w:lineRule="auto"/>
        <w:rPr>
          <w:rFonts w:ascii="Times New Roman" w:hAnsi="Times New Roman" w:cs="Times New Roman"/>
        </w:rPr>
      </w:pPr>
    </w:p>
    <w:sectPr w:rsidR="007737C0" w:rsidRPr="007737C0" w:rsidSect="00F3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C0"/>
    <w:rsid w:val="007737C0"/>
    <w:rsid w:val="00870430"/>
    <w:rsid w:val="00BC1DF1"/>
    <w:rsid w:val="00D1378E"/>
    <w:rsid w:val="00F344F2"/>
    <w:rsid w:val="00F4024F"/>
    <w:rsid w:val="00F6463B"/>
    <w:rsid w:val="00F7290A"/>
    <w:rsid w:val="00FF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2011-12-06T08:00:00+00:00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90116-DB56-4848-9FEA-22DE79826414}"/>
</file>

<file path=customXml/itemProps2.xml><?xml version="1.0" encoding="utf-8"?>
<ds:datastoreItem xmlns:ds="http://schemas.openxmlformats.org/officeDocument/2006/customXml" ds:itemID="{B6292F8B-41C9-4346-9E9F-C61A22A71D03}"/>
</file>

<file path=customXml/itemProps3.xml><?xml version="1.0" encoding="utf-8"?>
<ds:datastoreItem xmlns:ds="http://schemas.openxmlformats.org/officeDocument/2006/customXml" ds:itemID="{9B91E800-B546-4A78-AC23-A6D48CE67DE9}"/>
</file>

<file path=customXml/itemProps4.xml><?xml version="1.0" encoding="utf-8"?>
<ds:datastoreItem xmlns:ds="http://schemas.openxmlformats.org/officeDocument/2006/customXml" ds:itemID="{2B57E5A0-C880-4CF8-A5F9-AF58CAABD835}"/>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Opsteegh</dc:creator>
  <cp:lastModifiedBy>Catherine Taliaferro</cp:lastModifiedBy>
  <cp:revision>2</cp:revision>
  <cp:lastPrinted>2011-09-14T23:11:00Z</cp:lastPrinted>
  <dcterms:created xsi:type="dcterms:W3CDTF">2011-12-07T20:29:00Z</dcterms:created>
  <dcterms:modified xsi:type="dcterms:W3CDTF">2011-12-07T20:29:00Z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_docset_NoMedatataSyncRequired">
    <vt:lpwstr>False</vt:lpwstr>
  </property>
</Properties>
</file>