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86632A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86632A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197535" w:rsidP="00635BBB">
            <w:r>
              <w:t>AQUARIUS UTILITIES, LLC</w:t>
            </w:r>
            <w:r w:rsidR="00F27132" w:rsidRPr="00FC682A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197535">
              <w:t>UW-090819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197535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F47075" w:rsidRDefault="00F47075"/>
          <w:p w:rsidR="00F27132" w:rsidRPr="00FC682A" w:rsidRDefault="00F27132">
            <w:r w:rsidRPr="00FC682A">
              <w:t xml:space="preserve">COMPLAINT AND ORDER SUSPENDING TARIFF </w:t>
            </w:r>
            <w:r w:rsidR="002A252E" w:rsidRPr="00FC682A">
              <w:rPr>
                <w:noProof/>
              </w:rPr>
              <w:t>REVISIONS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A318F1" w:rsidRPr="00FC682A" w:rsidRDefault="00F27132" w:rsidP="0061259A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197535">
        <w:t>May 26, 2009</w:t>
      </w:r>
      <w:r w:rsidRPr="00FC682A">
        <w:t xml:space="preserve">, </w:t>
      </w:r>
      <w:r w:rsidR="00197535" w:rsidRPr="00197535">
        <w:rPr>
          <w:bCs/>
        </w:rPr>
        <w:t>Aquarius Utilities</w:t>
      </w:r>
      <w:r w:rsidR="00197535">
        <w:t>, LLC</w:t>
      </w:r>
      <w:r w:rsidRPr="00FC682A">
        <w:t>, (</w:t>
      </w:r>
      <w:r w:rsidR="00197535" w:rsidRPr="00197535">
        <w:rPr>
          <w:bCs/>
        </w:rPr>
        <w:t>Aquarius</w:t>
      </w:r>
      <w:r w:rsidR="00AE37A9" w:rsidRPr="00FC682A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 xml:space="preserve">Washington Utilities and Transportation </w:t>
      </w:r>
      <w:r w:rsidR="0086632A">
        <w:t>Commission</w:t>
      </w:r>
      <w:r w:rsidR="009F1A98" w:rsidRPr="00FC682A">
        <w:t xml:space="preserve"> (</w:t>
      </w:r>
      <w:r w:rsidR="0086632A">
        <w:t>Commission</w:t>
      </w:r>
      <w:r w:rsidR="009F1A98" w:rsidRPr="00FC682A">
        <w:t>)</w:t>
      </w:r>
      <w:r w:rsidRPr="00FC682A">
        <w:t xml:space="preserve"> </w:t>
      </w:r>
      <w:r w:rsidR="002A252E" w:rsidRPr="00FC682A">
        <w:rPr>
          <w:noProof/>
        </w:rPr>
        <w:t>revisions</w:t>
      </w:r>
      <w:r w:rsidRPr="00FC682A">
        <w:t xml:space="preserve"> to its currently effective Tariff </w:t>
      </w:r>
      <w:r w:rsidR="00627B0E">
        <w:t>WN U-</w:t>
      </w:r>
      <w:r w:rsidR="00197535">
        <w:t>1</w:t>
      </w:r>
      <w:r w:rsidRPr="00FC682A">
        <w:t>.  The stated effective date is</w:t>
      </w:r>
      <w:r w:rsidR="00A318F1" w:rsidRPr="00FC682A">
        <w:t xml:space="preserve"> </w:t>
      </w:r>
      <w:r w:rsidR="00197535">
        <w:t>July 13, 2009</w:t>
      </w:r>
      <w:r w:rsidRPr="00FC682A">
        <w:t xml:space="preserve">.  </w:t>
      </w:r>
      <w:r w:rsidR="00E16CC2" w:rsidRPr="00E16CC2">
        <w:rPr>
          <w:bCs/>
        </w:rPr>
        <w:t xml:space="preserve">The </w:t>
      </w:r>
      <w:r w:rsidR="004D7114">
        <w:rPr>
          <w:bCs/>
        </w:rPr>
        <w:t>Company</w:t>
      </w:r>
      <w:r w:rsidR="00E16CC2" w:rsidRPr="00E16CC2">
        <w:rPr>
          <w:bCs/>
        </w:rPr>
        <w:t xml:space="preserve"> serves 879 </w:t>
      </w:r>
      <w:r w:rsidR="001F3407">
        <w:rPr>
          <w:bCs/>
        </w:rPr>
        <w:t xml:space="preserve">water </w:t>
      </w:r>
      <w:r w:rsidR="00E16CC2" w:rsidRPr="00E16CC2">
        <w:rPr>
          <w:bCs/>
        </w:rPr>
        <w:t xml:space="preserve">customers located in Clallam, Kitsap and Mason counties. </w:t>
      </w:r>
      <w:r w:rsidR="00E16CC2">
        <w:rPr>
          <w:bCs/>
        </w:rPr>
        <w:t xml:space="preserve"> </w:t>
      </w:r>
      <w:r w:rsidR="00E16CC2" w:rsidRPr="00E16CC2">
        <w:rPr>
          <w:bCs/>
        </w:rPr>
        <w:t>The proposed rates are prompted by increases in operating and administrative cost such as payroll, depreciation, insurance and county permitting fees since the last rate increase.</w:t>
      </w:r>
      <w:r w:rsidR="00E16CC2">
        <w:rPr>
          <w:bCs/>
        </w:rPr>
        <w:t xml:space="preserve"> </w:t>
      </w:r>
      <w:r w:rsidR="00E16CC2" w:rsidRPr="00E16CC2">
        <w:rPr>
          <w:bCs/>
        </w:rPr>
        <w:t xml:space="preserve"> The </w:t>
      </w:r>
      <w:r w:rsidR="004D7114">
        <w:rPr>
          <w:bCs/>
        </w:rPr>
        <w:t>Company</w:t>
      </w:r>
      <w:r w:rsidR="0086632A">
        <w:rPr>
          <w:bCs/>
        </w:rPr>
        <w:t>’</w:t>
      </w:r>
      <w:r w:rsidR="00E16CC2" w:rsidRPr="00E16CC2">
        <w:rPr>
          <w:bCs/>
        </w:rPr>
        <w:t>s last general rate increase became effective on August 15, 2008.</w:t>
      </w:r>
      <w:r w:rsidR="00F5678A" w:rsidRPr="00FC682A">
        <w:t xml:space="preserve"> </w:t>
      </w:r>
    </w:p>
    <w:p w:rsidR="00F27132" w:rsidRPr="00FC682A" w:rsidRDefault="00F27132">
      <w:pPr>
        <w:spacing w:line="288" w:lineRule="auto"/>
        <w:ind w:left="-360"/>
      </w:pPr>
    </w:p>
    <w:p w:rsidR="002A252E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197535">
        <w:t>Aquarius</w:t>
      </w:r>
      <w:r w:rsidR="00C665A5" w:rsidRPr="00FC682A">
        <w:t xml:space="preserve"> </w:t>
      </w:r>
      <w:r w:rsidR="00F27132" w:rsidRPr="00FC682A">
        <w:t xml:space="preserve">would increase charges and rates for service </w:t>
      </w:r>
      <w:r w:rsidRPr="00FC682A">
        <w:t>by approximately $</w:t>
      </w:r>
      <w:r w:rsidR="00FA15D7">
        <w:t>50,000</w:t>
      </w:r>
      <w:r w:rsidRPr="00FC682A">
        <w:t xml:space="preserve"> or</w:t>
      </w:r>
      <w:r w:rsidR="00FA15D7">
        <w:t xml:space="preserve"> 11</w:t>
      </w:r>
      <w:r w:rsidRPr="00FC682A">
        <w:t xml:space="preserve"> percent</w:t>
      </w:r>
      <w:r w:rsidR="00F27132" w:rsidRPr="00FC682A">
        <w:t xml:space="preserve">.  </w:t>
      </w:r>
      <w:r w:rsidR="002A252E">
        <w:t>Aquarius</w:t>
      </w:r>
      <w:r w:rsidR="002A252E" w:rsidRPr="002A252E">
        <w:t xml:space="preserve"> is</w:t>
      </w:r>
      <w:r w:rsidR="002A252E">
        <w:t xml:space="preserve"> also</w:t>
      </w:r>
      <w:r w:rsidR="002A252E" w:rsidRPr="002A252E">
        <w:t xml:space="preserve"> seeking to </w:t>
      </w:r>
      <w:r w:rsidR="004D7114">
        <w:t>increase</w:t>
      </w:r>
      <w:r w:rsidR="002A252E" w:rsidRPr="002A252E">
        <w:t xml:space="preserve"> its Facilities Charge from $1,450 to $2,950</w:t>
      </w:r>
      <w:r w:rsidR="004D7114">
        <w:t xml:space="preserve">. </w:t>
      </w:r>
      <w:r w:rsidR="00F47075">
        <w:t xml:space="preserve"> </w:t>
      </w:r>
      <w:r w:rsidR="004D7114">
        <w:t>A f</w:t>
      </w:r>
      <w:r w:rsidR="002A252E" w:rsidRPr="002A252E">
        <w:t xml:space="preserve">acilities </w:t>
      </w:r>
      <w:r w:rsidR="004D7114">
        <w:t>c</w:t>
      </w:r>
      <w:r w:rsidR="002A252E" w:rsidRPr="002A252E">
        <w:t xml:space="preserve">harge </w:t>
      </w:r>
      <w:r w:rsidR="004D7114">
        <w:t>is a</w:t>
      </w:r>
      <w:r w:rsidR="002A252E" w:rsidRPr="002A252E">
        <w:t xml:space="preserve"> one</w:t>
      </w:r>
      <w:r w:rsidR="002A252E">
        <w:t>-time</w:t>
      </w:r>
      <w:r w:rsidR="002A252E" w:rsidRPr="002A252E">
        <w:t xml:space="preserve"> charge </w:t>
      </w:r>
      <w:r w:rsidR="004D7114">
        <w:t xml:space="preserve">assessed to </w:t>
      </w:r>
      <w:r w:rsidR="002A252E" w:rsidRPr="002A252E">
        <w:t>new customer</w:t>
      </w:r>
      <w:r w:rsidR="004D7114">
        <w:t>s</w:t>
      </w:r>
      <w:r w:rsidR="002A252E" w:rsidRPr="002A252E">
        <w:t xml:space="preserve"> </w:t>
      </w:r>
      <w:r w:rsidR="004D7114">
        <w:t xml:space="preserve">for capital costs </w:t>
      </w:r>
      <w:r w:rsidR="004D7114">
        <w:rPr>
          <w:color w:val="000000"/>
        </w:rPr>
        <w:t xml:space="preserve">to pay for capital improvements required to serve new customers. </w:t>
      </w:r>
    </w:p>
    <w:p w:rsidR="002A252E" w:rsidRDefault="002A252E" w:rsidP="002A252E">
      <w:pPr>
        <w:pStyle w:val="ListParagraph"/>
        <w:ind w:left="0"/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</w:pPr>
      <w:r w:rsidRPr="00FC682A">
        <w:t xml:space="preserve">Because those increases might injuriously affect the rights and interests of the public and </w:t>
      </w:r>
      <w:r w:rsidR="00197535">
        <w:t>Aquarius</w:t>
      </w:r>
      <w:r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Pr="00FC682A">
        <w:t>reasonable</w:t>
      </w:r>
      <w:r w:rsidR="00852F1D" w:rsidRPr="00FC682A">
        <w:t xml:space="preserve"> and sufficient</w:t>
      </w:r>
      <w:r w:rsidRPr="00FC682A">
        <w:t xml:space="preserve">, the </w:t>
      </w:r>
      <w:r w:rsidR="0086632A">
        <w:t>Commission</w:t>
      </w:r>
      <w:r w:rsidRPr="00FC682A">
        <w:t xml:space="preserve"> suspends the tariff filing and will hold public hearings</w:t>
      </w:r>
      <w:r w:rsidR="00AE37A9" w:rsidRPr="00FC682A">
        <w:t>,</w:t>
      </w:r>
      <w:r w:rsidRPr="00FC682A">
        <w:t xml:space="preserve"> if necessary</w:t>
      </w:r>
      <w:r w:rsidR="00AE37A9" w:rsidRPr="00FC682A">
        <w:t>,</w:t>
      </w:r>
      <w:r w:rsidRPr="00FC682A">
        <w:t xml:space="preserve"> to determine whether the proposed increases are fair, just</w:t>
      </w:r>
      <w:r w:rsidR="00BA3E8E" w:rsidRPr="00FC682A">
        <w:t>,</w:t>
      </w:r>
      <w:r w:rsidRPr="00FC682A">
        <w:t xml:space="preserve"> reasonable</w:t>
      </w:r>
      <w:r w:rsidR="00BA3E8E" w:rsidRPr="00FC682A">
        <w:t xml:space="preserve"> and sufficient</w:t>
      </w:r>
      <w:r w:rsidRPr="00FC682A">
        <w:t>.</w:t>
      </w:r>
    </w:p>
    <w:p w:rsidR="00F27132" w:rsidRDefault="00F27132">
      <w:pPr>
        <w:spacing w:line="288" w:lineRule="auto"/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86632A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 xml:space="preserve">property and affiliated </w:t>
      </w:r>
      <w:r w:rsidR="000D2057" w:rsidRPr="00FC682A">
        <w:lastRenderedPageBreak/>
        <w:t>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197535">
        <w:t>water</w:t>
      </w:r>
      <w:r w:rsidRPr="00FC682A">
        <w:t xml:space="preserve"> companies.  </w:t>
      </w:r>
      <w:r w:rsidR="00C665A5" w:rsidRPr="0086632A">
        <w:t>RCW</w:t>
      </w:r>
      <w:r w:rsidR="00406D96" w:rsidRPr="0086632A">
        <w:rPr>
          <w:i/>
          <w:iCs/>
        </w:rPr>
        <w:t> </w:t>
      </w:r>
      <w:r w:rsidR="00C665A5" w:rsidRPr="0086632A">
        <w:rPr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86632A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86632A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86632A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86632A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86632A">
        <w:rPr>
          <w:i/>
          <w:iCs/>
        </w:rPr>
        <w:t>RCW</w:t>
      </w:r>
      <w:r w:rsidR="00B149EF" w:rsidRPr="0086632A">
        <w:rPr>
          <w:i/>
          <w:iCs/>
        </w:rPr>
        <w:t> </w:t>
      </w:r>
      <w:r w:rsidR="00C665A5" w:rsidRPr="0086632A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60841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197535">
        <w:t>Aquarius</w:t>
      </w:r>
      <w:r w:rsidRPr="00FC682A">
        <w:t xml:space="preserve"> is </w:t>
      </w:r>
      <w:r w:rsidR="002A252E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86632A">
        <w:t>Commission</w:t>
      </w:r>
      <w:r w:rsidRPr="00FC682A">
        <w:t xml:space="preserve"> jurisdiction.</w:t>
      </w:r>
    </w:p>
    <w:p w:rsidR="00F60841" w:rsidRPr="00FC682A" w:rsidRDefault="00F60841" w:rsidP="00F60841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86632A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197535">
        <w:t>June 25, 2009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2A252E" w:rsidRPr="00FC682A">
        <w:rPr>
          <w:noProof/>
        </w:rPr>
        <w:t>revisions</w:t>
      </w:r>
      <w:r w:rsidRPr="00FC682A">
        <w:t xml:space="preserve"> </w:t>
      </w:r>
      <w:r w:rsidR="00197535">
        <w:t>Aquarius</w:t>
      </w:r>
      <w:r w:rsidR="00AE37A9" w:rsidRPr="00FC682A">
        <w:t xml:space="preserve"> </w:t>
      </w:r>
      <w:r w:rsidRPr="00FC682A">
        <w:t xml:space="preserve">filed on </w:t>
      </w:r>
      <w:r w:rsidR="00197535">
        <w:t>May 26, 2009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197535">
        <w:t>Aquarius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197535">
        <w:t>Aquarius</w:t>
      </w:r>
      <w:r w:rsidR="00F5678A" w:rsidRPr="00FC682A">
        <w:t xml:space="preserve"> </w:t>
      </w:r>
      <w:r w:rsidRPr="00FC682A">
        <w:t xml:space="preserve">has not yet demonstrated that the tariff </w:t>
      </w:r>
      <w:r w:rsidR="002A252E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86632A">
        <w:t>Commission</w:t>
      </w:r>
      <w:r w:rsidRPr="00FC682A">
        <w:t xml:space="preserve"> by law, and as authorized in </w:t>
      </w:r>
      <w:r w:rsidRPr="0086632A">
        <w:t>RCW 80.04.130</w:t>
      </w:r>
      <w:r w:rsidRPr="00FC682A">
        <w:t xml:space="preserve">, the </w:t>
      </w:r>
      <w:r w:rsidR="0086632A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197535">
        <w:t>Aquarius</w:t>
      </w:r>
      <w:r w:rsidR="0086632A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197535">
        <w:t>Aquarius</w:t>
      </w:r>
      <w:r w:rsidR="0086632A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197535">
        <w:t>Aquarius</w:t>
      </w:r>
      <w:r w:rsidR="0086632A">
        <w:t>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86632A">
        <w:t>RCW 80.04.130(4)</w:t>
      </w:r>
      <w:r w:rsidRPr="00FC682A">
        <w:t xml:space="preserve">, </w:t>
      </w:r>
      <w:r w:rsidR="00197535">
        <w:t>Aquarius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197535">
        <w:t>Aquarius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86632A">
        <w:t>RCW 80.20</w:t>
      </w:r>
      <w:r w:rsidR="004C3145" w:rsidRPr="00FC682A">
        <w:t>.</w:t>
      </w:r>
    </w:p>
    <w:p w:rsidR="00F27132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86632A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2A252E" w:rsidRPr="00FC682A">
        <w:rPr>
          <w:noProof/>
        </w:rPr>
        <w:t>revisions</w:t>
      </w:r>
      <w:bookmarkEnd w:id="0"/>
      <w:r w:rsidRPr="00FC682A">
        <w:t xml:space="preserve"> </w:t>
      </w:r>
      <w:r w:rsidR="00197535">
        <w:t>Aquarius Utilities, LLC</w:t>
      </w:r>
      <w:r w:rsidR="00627B0E">
        <w:t>,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197535">
        <w:t>May 26, 2009</w:t>
      </w:r>
      <w:r w:rsidR="00FC682A">
        <w:t>,</w:t>
      </w:r>
      <w:r w:rsidRPr="00FC682A">
        <w:t xml:space="preserve"> </w:t>
      </w:r>
      <w:bookmarkStart w:id="1" w:name="Dropdown4"/>
      <w:r w:rsidR="002A252E" w:rsidRPr="00FC682A">
        <w:rPr>
          <w:noProof/>
        </w:rPr>
        <w:t>are</w:t>
      </w:r>
      <w:bookmarkEnd w:id="1"/>
      <w:r w:rsidR="00BD570A" w:rsidRPr="00FC682A">
        <w:t xml:space="preserve"> </w:t>
      </w:r>
      <w:r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lastRenderedPageBreak/>
        <w:t>(2)</w:t>
      </w:r>
      <w:r w:rsidRPr="00FC682A">
        <w:tab/>
        <w:t xml:space="preserve">The </w:t>
      </w:r>
      <w:r w:rsidR="0086632A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197535">
        <w:t>Aquarius Utilities, LLC</w:t>
      </w:r>
      <w:r w:rsidR="00627B0E">
        <w:t>,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86632A">
        <w:t>Commission</w:t>
      </w:r>
      <w:r w:rsidRPr="00FC682A">
        <w:t>.</w:t>
      </w:r>
    </w:p>
    <w:p w:rsidR="000D2057" w:rsidRPr="00FC682A" w:rsidRDefault="000D2057" w:rsidP="000D2057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86632A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197535">
        <w:t>Aquarius Utilities, LLC</w:t>
      </w:r>
      <w:r w:rsidR="0086632A">
        <w:t>’</w:t>
      </w:r>
      <w:r w:rsidRPr="00FC682A">
        <w:t>s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197535">
        <w:t>Aquarius Utilities, LLC</w:t>
      </w:r>
      <w:r w:rsidR="00627B0E">
        <w:t>,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86632A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86632A">
        <w:t xml:space="preserve">RCW </w:t>
      </w:r>
      <w:r w:rsidRPr="0086632A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t xml:space="preserve">DATED at Olympia, Washington, and effective </w:t>
      </w:r>
      <w:r w:rsidR="00197535">
        <w:t>June 25, 2009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86632A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86632A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86632A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9F064A" w:rsidP="009F064A">
      <w:pPr>
        <w:spacing w:line="288" w:lineRule="auto"/>
      </w:pPr>
      <w:r w:rsidRPr="00FC682A">
        <w:t xml:space="preserve"> </w:t>
      </w:r>
    </w:p>
    <w:sectPr w:rsidR="00F27132" w:rsidRPr="00FC682A" w:rsidSect="009F064A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D7" w:rsidRDefault="00FA15D7">
      <w:r>
        <w:separator/>
      </w:r>
    </w:p>
  </w:endnote>
  <w:endnote w:type="continuationSeparator" w:id="0">
    <w:p w:rsidR="00FA15D7" w:rsidRDefault="00FA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D7" w:rsidRDefault="00FA15D7">
      <w:r>
        <w:separator/>
      </w:r>
    </w:p>
  </w:footnote>
  <w:footnote w:type="continuationSeparator" w:id="0">
    <w:p w:rsidR="00FA15D7" w:rsidRDefault="00FA1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D7" w:rsidRPr="00A748CC" w:rsidRDefault="00FA15D7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197535">
      <w:rPr>
        <w:b/>
        <w:sz w:val="20"/>
      </w:rPr>
      <w:t>UW-090819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CD05D9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CD05D9" w:rsidRPr="00A748CC">
      <w:rPr>
        <w:rStyle w:val="PageNumber"/>
        <w:b/>
        <w:sz w:val="20"/>
      </w:rPr>
      <w:fldChar w:fldCharType="separate"/>
    </w:r>
    <w:r w:rsidR="00920EBC">
      <w:rPr>
        <w:rStyle w:val="PageNumber"/>
        <w:b/>
        <w:noProof/>
        <w:sz w:val="20"/>
      </w:rPr>
      <w:t>3</w:t>
    </w:r>
    <w:r w:rsidR="00CD05D9" w:rsidRPr="00A748CC">
      <w:rPr>
        <w:rStyle w:val="PageNumber"/>
        <w:b/>
        <w:sz w:val="20"/>
      </w:rPr>
      <w:fldChar w:fldCharType="end"/>
    </w:r>
  </w:p>
  <w:p w:rsidR="00FA15D7" w:rsidRPr="0050337D" w:rsidRDefault="00FA15D7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197535">
      <w:rPr>
        <w:b/>
        <w:sz w:val="20"/>
      </w:rPr>
      <w:t>01</w:t>
    </w:r>
  </w:p>
  <w:p w:rsidR="00FA15D7" w:rsidRPr="003F2878" w:rsidRDefault="00FA15D7">
    <w:pPr>
      <w:pStyle w:val="Header"/>
      <w:rPr>
        <w:rStyle w:val="PageNumber"/>
        <w:b/>
        <w:sz w:val="20"/>
        <w:szCs w:val="20"/>
      </w:rPr>
    </w:pPr>
  </w:p>
  <w:p w:rsidR="00FA15D7" w:rsidRPr="00F94149" w:rsidRDefault="00FA15D7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601"/>
    <w:rsid w:val="00011425"/>
    <w:rsid w:val="00013171"/>
    <w:rsid w:val="0002361C"/>
    <w:rsid w:val="00081520"/>
    <w:rsid w:val="00090B12"/>
    <w:rsid w:val="000B4A18"/>
    <w:rsid w:val="000C5D7F"/>
    <w:rsid w:val="000D2057"/>
    <w:rsid w:val="00146297"/>
    <w:rsid w:val="0015323D"/>
    <w:rsid w:val="001732ED"/>
    <w:rsid w:val="00197535"/>
    <w:rsid w:val="001A0A3A"/>
    <w:rsid w:val="001B037C"/>
    <w:rsid w:val="001F3407"/>
    <w:rsid w:val="001F79BC"/>
    <w:rsid w:val="0027349F"/>
    <w:rsid w:val="002A252E"/>
    <w:rsid w:val="002A6B3C"/>
    <w:rsid w:val="002B56E1"/>
    <w:rsid w:val="002C5393"/>
    <w:rsid w:val="002D40D4"/>
    <w:rsid w:val="00337633"/>
    <w:rsid w:val="00356C0F"/>
    <w:rsid w:val="003766C7"/>
    <w:rsid w:val="003812A2"/>
    <w:rsid w:val="003A37AD"/>
    <w:rsid w:val="003F0448"/>
    <w:rsid w:val="003F2878"/>
    <w:rsid w:val="003F609B"/>
    <w:rsid w:val="00406D96"/>
    <w:rsid w:val="00426DA6"/>
    <w:rsid w:val="004300C0"/>
    <w:rsid w:val="0046188B"/>
    <w:rsid w:val="00461EF3"/>
    <w:rsid w:val="00495D6D"/>
    <w:rsid w:val="004B04CC"/>
    <w:rsid w:val="004C0D94"/>
    <w:rsid w:val="004C25FB"/>
    <w:rsid w:val="004C3145"/>
    <w:rsid w:val="004C4AFB"/>
    <w:rsid w:val="004D0C22"/>
    <w:rsid w:val="004D3738"/>
    <w:rsid w:val="004D7114"/>
    <w:rsid w:val="004F0EBB"/>
    <w:rsid w:val="004F379F"/>
    <w:rsid w:val="00501969"/>
    <w:rsid w:val="00516B2E"/>
    <w:rsid w:val="00521F67"/>
    <w:rsid w:val="0053279B"/>
    <w:rsid w:val="00552131"/>
    <w:rsid w:val="005B7D2B"/>
    <w:rsid w:val="005D2509"/>
    <w:rsid w:val="005E7601"/>
    <w:rsid w:val="005F221D"/>
    <w:rsid w:val="00600838"/>
    <w:rsid w:val="0061259A"/>
    <w:rsid w:val="00625ADE"/>
    <w:rsid w:val="00627B0E"/>
    <w:rsid w:val="00635BBB"/>
    <w:rsid w:val="0063718F"/>
    <w:rsid w:val="00680AE9"/>
    <w:rsid w:val="00695098"/>
    <w:rsid w:val="006D340F"/>
    <w:rsid w:val="006F75CF"/>
    <w:rsid w:val="007335AD"/>
    <w:rsid w:val="00767254"/>
    <w:rsid w:val="00777DC4"/>
    <w:rsid w:val="007B20B2"/>
    <w:rsid w:val="007B59BA"/>
    <w:rsid w:val="00852F1D"/>
    <w:rsid w:val="0086632A"/>
    <w:rsid w:val="008832EF"/>
    <w:rsid w:val="008B07EC"/>
    <w:rsid w:val="008C70BC"/>
    <w:rsid w:val="008C7A31"/>
    <w:rsid w:val="008D421B"/>
    <w:rsid w:val="008E0AEB"/>
    <w:rsid w:val="008F3EBB"/>
    <w:rsid w:val="00920EBC"/>
    <w:rsid w:val="00946C88"/>
    <w:rsid w:val="00950142"/>
    <w:rsid w:val="009572CD"/>
    <w:rsid w:val="00960126"/>
    <w:rsid w:val="0096761D"/>
    <w:rsid w:val="00972186"/>
    <w:rsid w:val="009900C2"/>
    <w:rsid w:val="00997193"/>
    <w:rsid w:val="009A085B"/>
    <w:rsid w:val="009A20AF"/>
    <w:rsid w:val="009D6558"/>
    <w:rsid w:val="009F064A"/>
    <w:rsid w:val="009F1A98"/>
    <w:rsid w:val="00A029C7"/>
    <w:rsid w:val="00A12FFE"/>
    <w:rsid w:val="00A20ABA"/>
    <w:rsid w:val="00A318F1"/>
    <w:rsid w:val="00AB6EB1"/>
    <w:rsid w:val="00AC6AF7"/>
    <w:rsid w:val="00AE37A9"/>
    <w:rsid w:val="00AE3B26"/>
    <w:rsid w:val="00AF5C8B"/>
    <w:rsid w:val="00B03157"/>
    <w:rsid w:val="00B149EF"/>
    <w:rsid w:val="00B30A88"/>
    <w:rsid w:val="00B34CC5"/>
    <w:rsid w:val="00B430A2"/>
    <w:rsid w:val="00BA3E8E"/>
    <w:rsid w:val="00BB2B97"/>
    <w:rsid w:val="00BB5218"/>
    <w:rsid w:val="00BD570A"/>
    <w:rsid w:val="00C314C2"/>
    <w:rsid w:val="00C665A5"/>
    <w:rsid w:val="00C90C7F"/>
    <w:rsid w:val="00C9545C"/>
    <w:rsid w:val="00CB1BA5"/>
    <w:rsid w:val="00CC4FDE"/>
    <w:rsid w:val="00CD05D9"/>
    <w:rsid w:val="00CD4AB2"/>
    <w:rsid w:val="00CE2DE3"/>
    <w:rsid w:val="00CE47E0"/>
    <w:rsid w:val="00D10115"/>
    <w:rsid w:val="00D3631A"/>
    <w:rsid w:val="00D53767"/>
    <w:rsid w:val="00D6089E"/>
    <w:rsid w:val="00D65DBF"/>
    <w:rsid w:val="00D8751C"/>
    <w:rsid w:val="00E16CC2"/>
    <w:rsid w:val="00E34056"/>
    <w:rsid w:val="00E43E66"/>
    <w:rsid w:val="00E54657"/>
    <w:rsid w:val="00E95317"/>
    <w:rsid w:val="00E964D6"/>
    <w:rsid w:val="00EB01CA"/>
    <w:rsid w:val="00ED4794"/>
    <w:rsid w:val="00F27132"/>
    <w:rsid w:val="00F47075"/>
    <w:rsid w:val="00F5678A"/>
    <w:rsid w:val="00F60841"/>
    <w:rsid w:val="00F6087A"/>
    <w:rsid w:val="00F65360"/>
    <w:rsid w:val="00F67A47"/>
    <w:rsid w:val="00F901F4"/>
    <w:rsid w:val="00F94149"/>
    <w:rsid w:val="00FA15D7"/>
    <w:rsid w:val="00FB39BF"/>
    <w:rsid w:val="00FC14B5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B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B9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B2B97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BB2B97"/>
  </w:style>
  <w:style w:type="paragraph" w:styleId="Title">
    <w:name w:val="Title"/>
    <w:basedOn w:val="Normal"/>
    <w:qFormat/>
    <w:rsid w:val="00BB2B97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A252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2009-05-26T07:00:00+00:00</OpenedDate>
    <Date1 xmlns="dc463f71-b30c-4ab2-9473-d307f9d35888">2009-06-25T07:00:00+00:00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Aquarius Utilities, LLC.</CaseCompanyNames>
    <DocketNumber xmlns="dc463f71-b30c-4ab2-9473-d307f9d35888">090819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312AFEE73F6444BA9F195F11B702E1" ma:contentTypeVersion="131" ma:contentTypeDescription="" ma:contentTypeScope="" ma:versionID="7a472ccea6227c25f3042274f55a69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DC2403B-6A76-46AD-A21C-C163B83168E7}"/>
</file>

<file path=customXml/itemProps2.xml><?xml version="1.0" encoding="utf-8"?>
<ds:datastoreItem xmlns:ds="http://schemas.openxmlformats.org/officeDocument/2006/customXml" ds:itemID="{A70CDCE4-106A-438B-B5C6-916A2DEEF76D}"/>
</file>

<file path=customXml/itemProps3.xml><?xml version="1.0" encoding="utf-8"?>
<ds:datastoreItem xmlns:ds="http://schemas.openxmlformats.org/officeDocument/2006/customXml" ds:itemID="{50A57D38-0F0D-4E61-B10A-227B9622AA00}"/>
</file>

<file path=customXml/itemProps4.xml><?xml version="1.0" encoding="utf-8"?>
<ds:datastoreItem xmlns:ds="http://schemas.openxmlformats.org/officeDocument/2006/customXml" ds:itemID="{05EE60D2-00FE-4930-AABD-C0DEC37FA032}"/>
</file>

<file path=customXml/itemProps5.xml><?xml version="1.0" encoding="utf-8"?>
<ds:datastoreItem xmlns:ds="http://schemas.openxmlformats.org/officeDocument/2006/customXml" ds:itemID="{D06E533B-B4A7-4210-8811-BEE7C71953EE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</TotalTime>
  <Pages>3</Pages>
  <Words>652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4155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Mickelson</dc:creator>
  <cp:keywords/>
  <dc:description/>
  <cp:lastModifiedBy> Cathy Kern</cp:lastModifiedBy>
  <cp:revision>2</cp:revision>
  <cp:lastPrinted>2009-06-22T17:38:00Z</cp:lastPrinted>
  <dcterms:created xsi:type="dcterms:W3CDTF">2009-06-24T23:12:00Z</dcterms:created>
  <dcterms:modified xsi:type="dcterms:W3CDTF">2009-06-24T23:12:00Z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0x0101006E56B4D1795A2E4DB2F0B01679ED314A006A312AFEE73F6444BA9F195F11B702E1</vt:lpwstr>
  </property>
  <property fmtid="{D5CDD505-2E9C-101B-9397-08002B2CF9AE}" pid="3" name="_docset_NoMedatataSyncRequired">
    <vt:lpwstr>False</vt:lpwstr>
  </property>
</Properties>
</file>