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C" w:rsidRDefault="009A21CC" w:rsidP="009A21CC">
      <w:pPr>
        <w:jc w:val="center"/>
        <w:rPr>
          <w:rFonts w:ascii="Arial" w:hAnsi="Arial"/>
          <w:b/>
        </w:rPr>
      </w:pPr>
      <w:bookmarkStart w:id="0" w:name="_GoBack"/>
      <w:bookmarkEnd w:id="0"/>
      <w:r>
        <w:rPr>
          <w:rFonts w:ascii="Arial" w:hAnsi="Arial"/>
          <w:b/>
        </w:rPr>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9A21CC" w:rsidRDefault="009A21CC" w:rsidP="000853AF">
      <w:pPr>
        <w:jc w:val="center"/>
        <w:rPr>
          <w:rFonts w:ascii="Arial" w:hAnsi="Arial"/>
          <w:b/>
        </w:rPr>
      </w:pPr>
    </w:p>
    <w:p w:rsidR="00084FAC" w:rsidRDefault="00084FAC" w:rsidP="00084FAC">
      <w:pPr>
        <w:jc w:val="center"/>
        <w:rPr>
          <w:rFonts w:ascii="Arial" w:hAnsi="Arial" w:cs="Arial"/>
          <w:b/>
        </w:rPr>
      </w:pPr>
      <w:r w:rsidRPr="00EF7B46">
        <w:rPr>
          <w:rFonts w:ascii="Arial" w:hAnsi="Arial" w:cs="Arial"/>
          <w:b/>
        </w:rPr>
        <w:t>D</w:t>
      </w:r>
      <w:r>
        <w:rPr>
          <w:rFonts w:ascii="Arial" w:hAnsi="Arial" w:cs="Arial"/>
          <w:b/>
        </w:rPr>
        <w:t>ocket No</w:t>
      </w:r>
      <w:r w:rsidRPr="00EF7B46">
        <w:rPr>
          <w:rFonts w:ascii="Arial" w:hAnsi="Arial" w:cs="Arial"/>
          <w:b/>
        </w:rPr>
        <w:t xml:space="preserve">. </w:t>
      </w:r>
      <w:r w:rsidR="00B0711B">
        <w:rPr>
          <w:rFonts w:ascii="Arial" w:hAnsi="Arial" w:cs="Arial"/>
          <w:b/>
        </w:rPr>
        <w:t>P</w:t>
      </w:r>
      <w:r>
        <w:rPr>
          <w:rFonts w:ascii="Arial" w:hAnsi="Arial" w:cs="Arial"/>
          <w:b/>
        </w:rPr>
        <w:t>G</w:t>
      </w:r>
      <w:r w:rsidRPr="00EF7B46">
        <w:rPr>
          <w:rFonts w:ascii="Arial" w:hAnsi="Arial" w:cs="Arial"/>
          <w:b/>
        </w:rPr>
        <w:t>-</w:t>
      </w:r>
      <w:r w:rsidR="00B0711B">
        <w:rPr>
          <w:rFonts w:ascii="Arial" w:hAnsi="Arial" w:cs="Arial"/>
          <w:b/>
        </w:rPr>
        <w:t>160924</w:t>
      </w:r>
      <w:r w:rsidRPr="00EF7B46">
        <w:rPr>
          <w:rFonts w:ascii="Arial" w:hAnsi="Arial" w:cs="Arial"/>
          <w:b/>
        </w:rPr>
        <w:t xml:space="preserve"> </w:t>
      </w:r>
    </w:p>
    <w:p w:rsidR="00084FAC" w:rsidRDefault="00084FAC" w:rsidP="00084FAC">
      <w:pPr>
        <w:jc w:val="center"/>
        <w:rPr>
          <w:rFonts w:ascii="Arial" w:hAnsi="Arial"/>
          <w:b/>
        </w:rPr>
      </w:pPr>
      <w:r>
        <w:rPr>
          <w:rFonts w:ascii="Arial" w:hAnsi="Arial"/>
          <w:b/>
        </w:rPr>
        <w:t xml:space="preserve">Puget Sound Energy </w:t>
      </w:r>
    </w:p>
    <w:p w:rsidR="0089305A" w:rsidRPr="004C0EB4" w:rsidRDefault="00B0711B" w:rsidP="0089305A">
      <w:pPr>
        <w:jc w:val="center"/>
        <w:rPr>
          <w:rFonts w:ascii="Arial" w:hAnsi="Arial" w:cs="Arial"/>
          <w:b/>
        </w:rPr>
      </w:pPr>
      <w:r>
        <w:rPr>
          <w:rFonts w:ascii="Arial" w:hAnsi="Arial" w:cs="Arial"/>
          <w:b/>
        </w:rPr>
        <w:t>Greenwood Complaint</w:t>
      </w:r>
    </w:p>
    <w:p w:rsidR="009A21CC" w:rsidRDefault="009A21CC" w:rsidP="009A21CC">
      <w:pPr>
        <w:jc w:val="center"/>
        <w:rPr>
          <w:rFonts w:ascii="Arial" w:hAnsi="Arial"/>
          <w:b/>
        </w:rPr>
      </w:pPr>
    </w:p>
    <w:p w:rsidR="009A21CC" w:rsidRPr="00BF0C31" w:rsidRDefault="004F420A" w:rsidP="009A21CC">
      <w:pPr>
        <w:jc w:val="center"/>
        <w:rPr>
          <w:rFonts w:ascii="Arial" w:hAnsi="Arial"/>
          <w:b/>
        </w:rPr>
      </w:pPr>
      <w:proofErr w:type="gramStart"/>
      <w:r>
        <w:rPr>
          <w:rFonts w:ascii="Arial" w:hAnsi="Arial"/>
          <w:b/>
        </w:rPr>
        <w:t>PUBLIC COUNSEL</w:t>
      </w:r>
      <w:r w:rsidR="00AA258D">
        <w:rPr>
          <w:rFonts w:ascii="Arial" w:hAnsi="Arial"/>
          <w:b/>
        </w:rPr>
        <w:t xml:space="preserve"> </w:t>
      </w:r>
      <w:r w:rsidR="009A21CC">
        <w:rPr>
          <w:rFonts w:ascii="Arial" w:hAnsi="Arial"/>
          <w:b/>
        </w:rPr>
        <w:t>DATA REQ</w:t>
      </w:r>
      <w:r w:rsidR="009A21CC" w:rsidRPr="00BF0C31">
        <w:rPr>
          <w:rFonts w:ascii="Arial" w:hAnsi="Arial"/>
          <w:b/>
        </w:rPr>
        <w:t>UEST NO.</w:t>
      </w:r>
      <w:proofErr w:type="gramEnd"/>
      <w:r w:rsidR="009A21CC" w:rsidRPr="00BF0C31">
        <w:rPr>
          <w:rFonts w:ascii="Arial" w:hAnsi="Arial"/>
          <w:b/>
        </w:rPr>
        <w:t xml:space="preserve"> </w:t>
      </w:r>
      <w:r w:rsidR="00F943F4">
        <w:rPr>
          <w:rFonts w:ascii="Arial" w:hAnsi="Arial"/>
          <w:b/>
        </w:rPr>
        <w:t>00</w:t>
      </w:r>
      <w:r w:rsidR="00BA60ED">
        <w:rPr>
          <w:rFonts w:ascii="Arial" w:hAnsi="Arial"/>
          <w:b/>
        </w:rPr>
        <w:t>7</w:t>
      </w:r>
    </w:p>
    <w:p w:rsidR="00A90199" w:rsidRDefault="00A90199">
      <w:pPr>
        <w:rPr>
          <w:rFonts w:ascii="Arial" w:hAnsi="Arial"/>
          <w:b/>
        </w:rPr>
      </w:pPr>
    </w:p>
    <w:p w:rsidR="00A90199" w:rsidRDefault="004F420A">
      <w:pPr>
        <w:rPr>
          <w:rFonts w:ascii="Arial" w:hAnsi="Arial"/>
          <w:b/>
          <w:u w:val="single"/>
        </w:rPr>
      </w:pPr>
      <w:proofErr w:type="gramStart"/>
      <w:r>
        <w:rPr>
          <w:rFonts w:ascii="Arial" w:hAnsi="Arial"/>
          <w:b/>
          <w:u w:val="single"/>
        </w:rPr>
        <w:t>PUBLIC COUNSEL</w:t>
      </w:r>
      <w:r w:rsidR="00AA258D">
        <w:rPr>
          <w:rFonts w:ascii="Arial" w:hAnsi="Arial"/>
          <w:b/>
          <w:u w:val="single"/>
        </w:rPr>
        <w:t xml:space="preserve"> </w:t>
      </w:r>
      <w:r w:rsidR="00E21DB1" w:rsidRPr="00BF0C31">
        <w:rPr>
          <w:rFonts w:ascii="Arial" w:hAnsi="Arial"/>
          <w:b/>
          <w:u w:val="single"/>
        </w:rPr>
        <w:t>DATA REQUEST NO.</w:t>
      </w:r>
      <w:proofErr w:type="gramEnd"/>
      <w:r w:rsidR="00E21DB1" w:rsidRPr="00BF0C31">
        <w:rPr>
          <w:rFonts w:ascii="Arial" w:hAnsi="Arial"/>
          <w:b/>
          <w:u w:val="single"/>
        </w:rPr>
        <w:t xml:space="preserve"> </w:t>
      </w:r>
      <w:r w:rsidR="00F943F4">
        <w:rPr>
          <w:rFonts w:ascii="Arial" w:hAnsi="Arial"/>
          <w:b/>
          <w:u w:val="single"/>
        </w:rPr>
        <w:t>00</w:t>
      </w:r>
      <w:r w:rsidR="00BA60ED">
        <w:rPr>
          <w:rFonts w:ascii="Arial" w:hAnsi="Arial"/>
          <w:b/>
          <w:u w:val="single"/>
        </w:rPr>
        <w:t>7</w:t>
      </w:r>
      <w:r w:rsidR="00A90199" w:rsidRPr="00BF0C31">
        <w:rPr>
          <w:rFonts w:ascii="Arial" w:hAnsi="Arial"/>
          <w:b/>
          <w:u w:val="single"/>
        </w:rPr>
        <w:t>:</w:t>
      </w:r>
    </w:p>
    <w:p w:rsidR="001A389B" w:rsidRPr="0089305A" w:rsidRDefault="001A389B" w:rsidP="0089305A">
      <w:pPr>
        <w:autoSpaceDE w:val="0"/>
        <w:autoSpaceDN w:val="0"/>
        <w:adjustRightInd w:val="0"/>
        <w:spacing w:line="240" w:lineRule="atLeast"/>
        <w:rPr>
          <w:rFonts w:ascii="Arial" w:hAnsi="Arial"/>
        </w:rPr>
      </w:pPr>
    </w:p>
    <w:p w:rsidR="00BA60ED" w:rsidRPr="00BA60ED" w:rsidRDefault="00BA60ED" w:rsidP="00BA60ED">
      <w:pPr>
        <w:autoSpaceDE w:val="0"/>
        <w:autoSpaceDN w:val="0"/>
        <w:adjustRightInd w:val="0"/>
        <w:spacing w:line="240" w:lineRule="atLeast"/>
        <w:rPr>
          <w:rFonts w:ascii="Arial" w:hAnsi="Arial"/>
        </w:rPr>
      </w:pPr>
      <w:r w:rsidRPr="00BA60ED">
        <w:rPr>
          <w:rFonts w:ascii="Arial" w:hAnsi="Arial"/>
        </w:rPr>
        <w:t xml:space="preserve">Provide a narrative explanation regarding why Puget Sound Energy deactivated the natural gas line serving the 8400 block of Greenwood Avenue North in Seattle, Washington approximately six hours after the explosion occurred on March 9, 2016. Include in your narrative a chronological listing of events from the point at which PSE was notified of the explosion to the point when the natural gas was deactivated. Include also the names of PSE employees, agents, or contractors involved. </w:t>
      </w:r>
    </w:p>
    <w:p w:rsidR="009E1EF6" w:rsidRPr="009E1EF6" w:rsidRDefault="009E1EF6" w:rsidP="009E1EF6">
      <w:pPr>
        <w:autoSpaceDE w:val="0"/>
        <w:autoSpaceDN w:val="0"/>
        <w:adjustRightInd w:val="0"/>
        <w:spacing w:line="240" w:lineRule="atLeast"/>
        <w:rPr>
          <w:rFonts w:ascii="Arial" w:hAnsi="Arial"/>
        </w:rPr>
      </w:pPr>
    </w:p>
    <w:p w:rsidR="00A90199" w:rsidRDefault="00A90199">
      <w:pPr>
        <w:rPr>
          <w:rFonts w:ascii="Arial" w:hAnsi="Arial"/>
          <w:b/>
          <w:u w:val="single"/>
        </w:rPr>
      </w:pPr>
      <w:r>
        <w:rPr>
          <w:rFonts w:ascii="Arial" w:hAnsi="Arial"/>
          <w:b/>
          <w:u w:val="single"/>
        </w:rPr>
        <w:t>Response:</w:t>
      </w:r>
    </w:p>
    <w:p w:rsidR="00A90199" w:rsidRDefault="00A90199">
      <w:pPr>
        <w:autoSpaceDE w:val="0"/>
        <w:autoSpaceDN w:val="0"/>
        <w:adjustRightInd w:val="0"/>
        <w:spacing w:line="240" w:lineRule="atLeast"/>
        <w:rPr>
          <w:rFonts w:ascii="Arial" w:hAnsi="Arial"/>
        </w:rPr>
      </w:pPr>
    </w:p>
    <w:p w:rsidR="00082FB1" w:rsidRDefault="00964EE2" w:rsidP="00B0711B">
      <w:pPr>
        <w:autoSpaceDE w:val="0"/>
        <w:autoSpaceDN w:val="0"/>
        <w:adjustRightInd w:val="0"/>
        <w:spacing w:line="240" w:lineRule="atLeast"/>
        <w:rPr>
          <w:rFonts w:ascii="Arial" w:hAnsi="Arial" w:cs="Arial"/>
        </w:rPr>
      </w:pPr>
      <w:r>
        <w:rPr>
          <w:rFonts w:ascii="Arial" w:hAnsi="Arial" w:cs="Arial"/>
        </w:rPr>
        <w:t>Please see Puget Sound Energy’s (“PSE”) response to WUTC Staff Informal Data Request No. 015 for a description of actions taken to stop the flow of gas to the incident site.  See also PSE’s response to WUTC Staff Informal Data Request No. 001 for the timing of PSE’s emergency response actions and personnel involved.</w:t>
      </w:r>
    </w:p>
    <w:p w:rsidR="0097041B" w:rsidRDefault="0097041B" w:rsidP="00B0711B">
      <w:pPr>
        <w:autoSpaceDE w:val="0"/>
        <w:autoSpaceDN w:val="0"/>
        <w:adjustRightInd w:val="0"/>
        <w:spacing w:line="240" w:lineRule="atLeast"/>
        <w:rPr>
          <w:rFonts w:ascii="Arial" w:hAnsi="Arial" w:cs="Arial"/>
        </w:rPr>
      </w:pPr>
    </w:p>
    <w:p w:rsidR="0097041B" w:rsidRPr="0097041B" w:rsidRDefault="0097041B" w:rsidP="00B0711B">
      <w:pPr>
        <w:autoSpaceDE w:val="0"/>
        <w:autoSpaceDN w:val="0"/>
        <w:adjustRightInd w:val="0"/>
        <w:spacing w:line="240" w:lineRule="atLeast"/>
        <w:rPr>
          <w:rFonts w:ascii="Arial" w:hAnsi="Arial" w:cs="Arial"/>
          <w:b/>
          <w:u w:val="single"/>
        </w:rPr>
      </w:pPr>
      <w:r>
        <w:rPr>
          <w:rFonts w:ascii="Arial" w:hAnsi="Arial" w:cs="Arial"/>
          <w:b/>
          <w:u w:val="single"/>
        </w:rPr>
        <w:t xml:space="preserve">First </w:t>
      </w:r>
      <w:r w:rsidRPr="0097041B">
        <w:rPr>
          <w:rFonts w:ascii="Arial" w:hAnsi="Arial" w:cs="Arial"/>
          <w:b/>
          <w:u w:val="single"/>
        </w:rPr>
        <w:t>Supplemental Response:</w:t>
      </w:r>
    </w:p>
    <w:p w:rsidR="0097041B" w:rsidRDefault="0097041B" w:rsidP="00B0711B">
      <w:pPr>
        <w:autoSpaceDE w:val="0"/>
        <w:autoSpaceDN w:val="0"/>
        <w:adjustRightInd w:val="0"/>
        <w:spacing w:line="240" w:lineRule="atLeast"/>
        <w:rPr>
          <w:rFonts w:ascii="Arial" w:hAnsi="Arial" w:cs="Arial"/>
        </w:rPr>
      </w:pPr>
    </w:p>
    <w:p w:rsidR="0097041B" w:rsidRPr="0097041B" w:rsidRDefault="0097041B" w:rsidP="0097041B">
      <w:pPr>
        <w:autoSpaceDE w:val="0"/>
        <w:autoSpaceDN w:val="0"/>
        <w:adjustRightInd w:val="0"/>
        <w:spacing w:line="240" w:lineRule="atLeast"/>
        <w:rPr>
          <w:rFonts w:ascii="Arial" w:hAnsi="Arial" w:cs="Arial"/>
        </w:rPr>
      </w:pPr>
      <w:r>
        <w:rPr>
          <w:rFonts w:ascii="Arial" w:hAnsi="Arial" w:cs="Arial"/>
        </w:rPr>
        <w:t>Puget Sound Energy (“</w:t>
      </w:r>
      <w:r w:rsidRPr="0097041B">
        <w:rPr>
          <w:rFonts w:ascii="Arial" w:hAnsi="Arial" w:cs="Arial"/>
        </w:rPr>
        <w:t>PSE</w:t>
      </w:r>
      <w:r>
        <w:rPr>
          <w:rFonts w:ascii="Arial" w:hAnsi="Arial" w:cs="Arial"/>
        </w:rPr>
        <w:t>”)</w:t>
      </w:r>
      <w:r w:rsidRPr="0097041B">
        <w:rPr>
          <w:rFonts w:ascii="Arial" w:hAnsi="Arial" w:cs="Arial"/>
        </w:rPr>
        <w:t xml:space="preserve"> objects to Public Counsel Data Request No. 007 to the extent it seeks to alter or expand upon the obligations imposed by the Commission’s discovery rules (WAC 480-07-400 through 480-07-425).  Specifically, WAC 480-07-400(1</w:t>
      </w:r>
      <w:proofErr w:type="gramStart"/>
      <w:r w:rsidRPr="0097041B">
        <w:rPr>
          <w:rFonts w:ascii="Arial" w:hAnsi="Arial" w:cs="Arial"/>
        </w:rPr>
        <w:t>)(</w:t>
      </w:r>
      <w:proofErr w:type="gramEnd"/>
      <w:r w:rsidRPr="0097041B">
        <w:rPr>
          <w:rFonts w:ascii="Arial" w:hAnsi="Arial" w:cs="Arial"/>
        </w:rPr>
        <w:t>c)(iii) states, “</w:t>
      </w:r>
      <w:r>
        <w:rPr>
          <w:rFonts w:ascii="Arial" w:hAnsi="Arial" w:cs="Arial"/>
        </w:rPr>
        <w:t>A party’</w:t>
      </w:r>
      <w:r w:rsidRPr="0097041B">
        <w:rPr>
          <w:rFonts w:ascii="Arial" w:hAnsi="Arial" w:cs="Arial"/>
        </w:rPr>
        <w:t xml:space="preserve">s written request that calls for another party to produce data in connection with an adjudicative proceeding is a ‘data request.’”  A request </w:t>
      </w:r>
      <w:proofErr w:type="gramStart"/>
      <w:r w:rsidRPr="0097041B">
        <w:rPr>
          <w:rFonts w:ascii="Arial" w:hAnsi="Arial" w:cs="Arial"/>
        </w:rPr>
        <w:t>for a narrative describing factual events</w:t>
      </w:r>
      <w:proofErr w:type="gramEnd"/>
      <w:r w:rsidRPr="0097041B">
        <w:rPr>
          <w:rFonts w:ascii="Arial" w:hAnsi="Arial" w:cs="Arial"/>
        </w:rPr>
        <w:t xml:space="preserve"> is not an appropriate data request.  Without waiving such objection, and subject thereto, PSE responds as follows:  </w:t>
      </w:r>
    </w:p>
    <w:p w:rsidR="0097041B" w:rsidRPr="0097041B" w:rsidRDefault="0097041B" w:rsidP="0097041B">
      <w:pPr>
        <w:autoSpaceDE w:val="0"/>
        <w:autoSpaceDN w:val="0"/>
        <w:adjustRightInd w:val="0"/>
        <w:spacing w:line="240" w:lineRule="atLeast"/>
        <w:rPr>
          <w:rFonts w:ascii="Arial" w:hAnsi="Arial" w:cs="Arial"/>
        </w:rPr>
      </w:pPr>
    </w:p>
    <w:p w:rsidR="0097041B" w:rsidRDefault="0097041B" w:rsidP="0097041B">
      <w:pPr>
        <w:autoSpaceDE w:val="0"/>
        <w:autoSpaceDN w:val="0"/>
        <w:adjustRightInd w:val="0"/>
        <w:spacing w:line="240" w:lineRule="atLeast"/>
        <w:rPr>
          <w:rFonts w:ascii="Arial" w:hAnsi="Arial" w:cs="Arial"/>
        </w:rPr>
      </w:pPr>
      <w:r w:rsidRPr="0097041B">
        <w:rPr>
          <w:rFonts w:ascii="Arial" w:hAnsi="Arial" w:cs="Arial"/>
        </w:rPr>
        <w:t>Upon initial arrival at approximately 2:00 AM, PSE’s gas technician (</w:t>
      </w:r>
      <w:proofErr w:type="spellStart"/>
      <w:r w:rsidRPr="0097041B">
        <w:rPr>
          <w:rFonts w:ascii="Arial" w:hAnsi="Arial" w:cs="Arial"/>
        </w:rPr>
        <w:t>Strazdins</w:t>
      </w:r>
      <w:proofErr w:type="spellEnd"/>
      <w:r w:rsidRPr="0097041B">
        <w:rPr>
          <w:rFonts w:ascii="Arial" w:hAnsi="Arial" w:cs="Arial"/>
        </w:rPr>
        <w:t>) called for additional personnel and checked in with the Seattle Fire Department incident command.  After receiving a briefing and observing what appeared to be a natural gas fueled fire, PSE’s gas technician proceeded to locate and close the four service line valves serving gas to the buildings involved.  The valves were located on service lines originating in the alley to the west of Greenwood Ave N and were addressed as follows:</w:t>
      </w:r>
    </w:p>
    <w:p w:rsidR="0097041B" w:rsidRPr="0097041B" w:rsidRDefault="0097041B" w:rsidP="0097041B">
      <w:pPr>
        <w:autoSpaceDE w:val="0"/>
        <w:autoSpaceDN w:val="0"/>
        <w:adjustRightInd w:val="0"/>
        <w:spacing w:line="240" w:lineRule="atLeast"/>
        <w:rPr>
          <w:rFonts w:ascii="Arial" w:hAnsi="Arial" w:cs="Arial"/>
        </w:rPr>
      </w:pPr>
    </w:p>
    <w:p w:rsidR="0097041B" w:rsidRPr="0097041B" w:rsidRDefault="0097041B" w:rsidP="0097041B">
      <w:pPr>
        <w:numPr>
          <w:ilvl w:val="0"/>
          <w:numId w:val="15"/>
        </w:numPr>
        <w:autoSpaceDE w:val="0"/>
        <w:autoSpaceDN w:val="0"/>
        <w:adjustRightInd w:val="0"/>
        <w:spacing w:line="240" w:lineRule="atLeast"/>
        <w:rPr>
          <w:rFonts w:ascii="Arial" w:hAnsi="Arial" w:cs="Arial"/>
        </w:rPr>
      </w:pPr>
      <w:r w:rsidRPr="0097041B">
        <w:rPr>
          <w:rFonts w:ascii="Arial" w:hAnsi="Arial" w:cs="Arial"/>
        </w:rPr>
        <w:t>213 N 85</w:t>
      </w:r>
      <w:r w:rsidRPr="0097041B">
        <w:rPr>
          <w:rFonts w:ascii="Arial" w:hAnsi="Arial" w:cs="Arial"/>
          <w:vertAlign w:val="superscript"/>
        </w:rPr>
        <w:t>th</w:t>
      </w:r>
      <w:r w:rsidRPr="0097041B">
        <w:rPr>
          <w:rFonts w:ascii="Arial" w:hAnsi="Arial" w:cs="Arial"/>
        </w:rPr>
        <w:t xml:space="preserve"> ST</w:t>
      </w:r>
    </w:p>
    <w:p w:rsidR="0097041B" w:rsidRPr="0097041B" w:rsidRDefault="0097041B" w:rsidP="0097041B">
      <w:pPr>
        <w:numPr>
          <w:ilvl w:val="0"/>
          <w:numId w:val="15"/>
        </w:numPr>
        <w:autoSpaceDE w:val="0"/>
        <w:autoSpaceDN w:val="0"/>
        <w:adjustRightInd w:val="0"/>
        <w:spacing w:line="240" w:lineRule="atLeast"/>
        <w:rPr>
          <w:rFonts w:ascii="Arial" w:hAnsi="Arial" w:cs="Arial"/>
        </w:rPr>
      </w:pPr>
      <w:r w:rsidRPr="0097041B">
        <w:rPr>
          <w:rFonts w:ascii="Arial" w:hAnsi="Arial" w:cs="Arial"/>
        </w:rPr>
        <w:t>219 N 85</w:t>
      </w:r>
      <w:r w:rsidRPr="0097041B">
        <w:rPr>
          <w:rFonts w:ascii="Arial" w:hAnsi="Arial" w:cs="Arial"/>
          <w:vertAlign w:val="superscript"/>
        </w:rPr>
        <w:t>th</w:t>
      </w:r>
      <w:r w:rsidRPr="0097041B">
        <w:rPr>
          <w:rFonts w:ascii="Arial" w:hAnsi="Arial" w:cs="Arial"/>
        </w:rPr>
        <w:t xml:space="preserve"> ST</w:t>
      </w:r>
    </w:p>
    <w:p w:rsidR="0097041B" w:rsidRPr="0097041B" w:rsidRDefault="0097041B" w:rsidP="0097041B">
      <w:pPr>
        <w:numPr>
          <w:ilvl w:val="0"/>
          <w:numId w:val="15"/>
        </w:numPr>
        <w:autoSpaceDE w:val="0"/>
        <w:autoSpaceDN w:val="0"/>
        <w:adjustRightInd w:val="0"/>
        <w:spacing w:line="240" w:lineRule="atLeast"/>
        <w:rPr>
          <w:rFonts w:ascii="Arial" w:hAnsi="Arial" w:cs="Arial"/>
        </w:rPr>
      </w:pPr>
      <w:r w:rsidRPr="0097041B">
        <w:rPr>
          <w:rFonts w:ascii="Arial" w:hAnsi="Arial" w:cs="Arial"/>
        </w:rPr>
        <w:t>8419 Greenwood Ave N</w:t>
      </w:r>
    </w:p>
    <w:p w:rsidR="0097041B" w:rsidRPr="0097041B" w:rsidRDefault="0097041B" w:rsidP="0097041B">
      <w:pPr>
        <w:numPr>
          <w:ilvl w:val="0"/>
          <w:numId w:val="15"/>
        </w:numPr>
        <w:autoSpaceDE w:val="0"/>
        <w:autoSpaceDN w:val="0"/>
        <w:adjustRightInd w:val="0"/>
        <w:spacing w:line="240" w:lineRule="atLeast"/>
        <w:rPr>
          <w:rFonts w:ascii="Arial" w:hAnsi="Arial" w:cs="Arial"/>
        </w:rPr>
      </w:pPr>
      <w:r w:rsidRPr="0097041B">
        <w:rPr>
          <w:rFonts w:ascii="Arial" w:hAnsi="Arial" w:cs="Arial"/>
        </w:rPr>
        <w:t>8411 Greenwood Ave N</w:t>
      </w:r>
    </w:p>
    <w:p w:rsidR="0097041B" w:rsidRPr="0097041B" w:rsidRDefault="0097041B" w:rsidP="0097041B">
      <w:pPr>
        <w:autoSpaceDE w:val="0"/>
        <w:autoSpaceDN w:val="0"/>
        <w:adjustRightInd w:val="0"/>
        <w:spacing w:line="240" w:lineRule="atLeast"/>
        <w:rPr>
          <w:rFonts w:ascii="Arial" w:hAnsi="Arial" w:cs="Arial"/>
        </w:rPr>
      </w:pPr>
    </w:p>
    <w:p w:rsidR="0097041B" w:rsidRPr="0097041B" w:rsidRDefault="0097041B" w:rsidP="0097041B">
      <w:pPr>
        <w:autoSpaceDE w:val="0"/>
        <w:autoSpaceDN w:val="0"/>
        <w:adjustRightInd w:val="0"/>
        <w:spacing w:line="240" w:lineRule="atLeast"/>
        <w:rPr>
          <w:rFonts w:ascii="Arial" w:hAnsi="Arial" w:cs="Arial"/>
        </w:rPr>
      </w:pPr>
      <w:r w:rsidRPr="0097041B">
        <w:rPr>
          <w:rFonts w:ascii="Arial" w:hAnsi="Arial" w:cs="Arial"/>
        </w:rPr>
        <w:lastRenderedPageBreak/>
        <w:t xml:space="preserve">The last of these valves was closed at approximately 2:48 AM, with no </w:t>
      </w:r>
      <w:r w:rsidR="00EE0175" w:rsidRPr="0097041B">
        <w:rPr>
          <w:rFonts w:ascii="Arial" w:hAnsi="Arial" w:cs="Arial"/>
        </w:rPr>
        <w:t>discernible</w:t>
      </w:r>
      <w:r w:rsidRPr="0097041B">
        <w:rPr>
          <w:rFonts w:ascii="Arial" w:hAnsi="Arial" w:cs="Arial"/>
        </w:rPr>
        <w:t xml:space="preserve"> change in the fire.  </w:t>
      </w:r>
    </w:p>
    <w:p w:rsidR="0097041B" w:rsidRPr="0097041B" w:rsidRDefault="0097041B" w:rsidP="0097041B">
      <w:pPr>
        <w:autoSpaceDE w:val="0"/>
        <w:autoSpaceDN w:val="0"/>
        <w:adjustRightInd w:val="0"/>
        <w:spacing w:line="240" w:lineRule="atLeast"/>
        <w:rPr>
          <w:rFonts w:ascii="Arial" w:hAnsi="Arial" w:cs="Arial"/>
        </w:rPr>
      </w:pPr>
    </w:p>
    <w:p w:rsidR="0097041B" w:rsidRPr="0097041B" w:rsidRDefault="0097041B" w:rsidP="0097041B">
      <w:pPr>
        <w:autoSpaceDE w:val="0"/>
        <w:autoSpaceDN w:val="0"/>
        <w:adjustRightInd w:val="0"/>
        <w:spacing w:line="240" w:lineRule="atLeast"/>
        <w:rPr>
          <w:rFonts w:ascii="Arial" w:hAnsi="Arial" w:cs="Arial"/>
        </w:rPr>
      </w:pPr>
      <w:r w:rsidRPr="0097041B">
        <w:rPr>
          <w:rFonts w:ascii="Arial" w:hAnsi="Arial" w:cs="Arial"/>
        </w:rPr>
        <w:t>Additional personnel began arriving on scene and a PSE incident command was established (see PSE</w:t>
      </w:r>
      <w:r>
        <w:rPr>
          <w:rFonts w:ascii="Arial" w:hAnsi="Arial" w:cs="Arial"/>
        </w:rPr>
        <w:t>’s</w:t>
      </w:r>
      <w:r w:rsidRPr="0097041B">
        <w:rPr>
          <w:rFonts w:ascii="Arial" w:hAnsi="Arial" w:cs="Arial"/>
        </w:rPr>
        <w:t xml:space="preserve"> re</w:t>
      </w:r>
      <w:r>
        <w:rPr>
          <w:rFonts w:ascii="Arial" w:hAnsi="Arial" w:cs="Arial"/>
        </w:rPr>
        <w:t>sponse to WUTC Staff Informal Data Request No.</w:t>
      </w:r>
      <w:r w:rsidRPr="0097041B">
        <w:rPr>
          <w:rFonts w:ascii="Arial" w:hAnsi="Arial" w:cs="Arial"/>
        </w:rPr>
        <w:t xml:space="preserve"> </w:t>
      </w:r>
      <w:r>
        <w:rPr>
          <w:rFonts w:ascii="Arial" w:hAnsi="Arial" w:cs="Arial"/>
        </w:rPr>
        <w:t>0</w:t>
      </w:r>
      <w:r w:rsidRPr="0097041B">
        <w:rPr>
          <w:rFonts w:ascii="Arial" w:hAnsi="Arial" w:cs="Arial"/>
        </w:rPr>
        <w:t xml:space="preserve">01 for list of personnel involved).  PSE developed additional strategies to stop the flow of gas to the scene.  </w:t>
      </w:r>
    </w:p>
    <w:p w:rsidR="0097041B" w:rsidRPr="0097041B" w:rsidRDefault="0097041B" w:rsidP="0097041B">
      <w:pPr>
        <w:autoSpaceDE w:val="0"/>
        <w:autoSpaceDN w:val="0"/>
        <w:adjustRightInd w:val="0"/>
        <w:spacing w:line="240" w:lineRule="atLeast"/>
        <w:rPr>
          <w:rFonts w:ascii="Arial" w:hAnsi="Arial" w:cs="Arial"/>
        </w:rPr>
      </w:pPr>
    </w:p>
    <w:p w:rsidR="0097041B" w:rsidRPr="0097041B" w:rsidRDefault="0097041B" w:rsidP="0097041B">
      <w:pPr>
        <w:autoSpaceDE w:val="0"/>
        <w:autoSpaceDN w:val="0"/>
        <w:adjustRightInd w:val="0"/>
        <w:spacing w:line="240" w:lineRule="atLeast"/>
        <w:rPr>
          <w:rFonts w:ascii="Arial" w:hAnsi="Arial" w:cs="Arial"/>
        </w:rPr>
      </w:pPr>
      <w:r w:rsidRPr="0097041B">
        <w:rPr>
          <w:rFonts w:ascii="Arial" w:hAnsi="Arial" w:cs="Arial"/>
        </w:rPr>
        <w:t>Personnel commenced an excavation to expose the 2” PE gas main located in the alley to the west of Greenwood Ave N.  The excavation was located at the alley entrance off N 84</w:t>
      </w:r>
      <w:r w:rsidRPr="0097041B">
        <w:rPr>
          <w:rFonts w:ascii="Arial" w:hAnsi="Arial" w:cs="Arial"/>
          <w:vertAlign w:val="superscript"/>
        </w:rPr>
        <w:t>th</w:t>
      </w:r>
      <w:r w:rsidRPr="0097041B">
        <w:rPr>
          <w:rFonts w:ascii="Arial" w:hAnsi="Arial" w:cs="Arial"/>
        </w:rPr>
        <w:t xml:space="preserve"> ST.  The flow of gas was stopped by “squeezing” the 2” PE gas main at 5:11 AM.  There was no change observed in the fire.</w:t>
      </w:r>
    </w:p>
    <w:p w:rsidR="0097041B" w:rsidRPr="0097041B" w:rsidRDefault="0097041B" w:rsidP="0097041B">
      <w:pPr>
        <w:autoSpaceDE w:val="0"/>
        <w:autoSpaceDN w:val="0"/>
        <w:adjustRightInd w:val="0"/>
        <w:spacing w:line="240" w:lineRule="atLeast"/>
        <w:rPr>
          <w:rFonts w:ascii="Arial" w:hAnsi="Arial" w:cs="Arial"/>
        </w:rPr>
      </w:pPr>
    </w:p>
    <w:p w:rsidR="0097041B" w:rsidRDefault="0097041B" w:rsidP="0097041B">
      <w:pPr>
        <w:autoSpaceDE w:val="0"/>
        <w:autoSpaceDN w:val="0"/>
        <w:adjustRightInd w:val="0"/>
        <w:spacing w:line="240" w:lineRule="atLeast"/>
        <w:rPr>
          <w:rFonts w:ascii="Arial" w:hAnsi="Arial" w:cs="Arial"/>
        </w:rPr>
      </w:pPr>
      <w:r w:rsidRPr="0097041B">
        <w:rPr>
          <w:rFonts w:ascii="Arial" w:hAnsi="Arial" w:cs="Arial"/>
        </w:rPr>
        <w:t>PSE next identified six valves required to stop the flow of gas to the 3” STW gas main in Greenwood Ave N.  The six valves are listed below in the order of operation.</w:t>
      </w:r>
    </w:p>
    <w:p w:rsidR="0097041B" w:rsidRPr="0097041B" w:rsidRDefault="0097041B" w:rsidP="0097041B">
      <w:pPr>
        <w:autoSpaceDE w:val="0"/>
        <w:autoSpaceDN w:val="0"/>
        <w:adjustRightInd w:val="0"/>
        <w:spacing w:line="240" w:lineRule="atLeast"/>
        <w:rPr>
          <w:rFonts w:ascii="Arial" w:hAnsi="Arial" w:cs="Arial"/>
        </w:rPr>
      </w:pPr>
    </w:p>
    <w:p w:rsidR="0097041B" w:rsidRPr="0097041B" w:rsidRDefault="0097041B" w:rsidP="0097041B">
      <w:pPr>
        <w:numPr>
          <w:ilvl w:val="0"/>
          <w:numId w:val="16"/>
        </w:numPr>
        <w:autoSpaceDE w:val="0"/>
        <w:autoSpaceDN w:val="0"/>
        <w:adjustRightInd w:val="0"/>
        <w:spacing w:line="240" w:lineRule="atLeast"/>
        <w:rPr>
          <w:rFonts w:ascii="Arial" w:hAnsi="Arial" w:cs="Arial"/>
        </w:rPr>
      </w:pPr>
      <w:r w:rsidRPr="0097041B">
        <w:rPr>
          <w:rFonts w:ascii="Arial" w:hAnsi="Arial" w:cs="Arial"/>
        </w:rPr>
        <w:t>1</w:t>
      </w:r>
      <w:r w:rsidRPr="0097041B">
        <w:rPr>
          <w:rFonts w:ascii="Arial" w:hAnsi="Arial" w:cs="Arial"/>
          <w:vertAlign w:val="superscript"/>
        </w:rPr>
        <w:t>st</w:t>
      </w:r>
      <w:r w:rsidRPr="0097041B">
        <w:rPr>
          <w:rFonts w:ascii="Arial" w:hAnsi="Arial" w:cs="Arial"/>
        </w:rPr>
        <w:t xml:space="preserve"> valve closed at the intersection of N 84</w:t>
      </w:r>
      <w:r w:rsidRPr="0097041B">
        <w:rPr>
          <w:rFonts w:ascii="Arial" w:hAnsi="Arial" w:cs="Arial"/>
          <w:vertAlign w:val="superscript"/>
        </w:rPr>
        <w:t>th</w:t>
      </w:r>
      <w:r w:rsidRPr="0097041B">
        <w:rPr>
          <w:rFonts w:ascii="Arial" w:hAnsi="Arial" w:cs="Arial"/>
        </w:rPr>
        <w:t xml:space="preserve"> ST and Greenwood Ave N (132’ W of Greenwood Ave N and 9’ S of N 84</w:t>
      </w:r>
      <w:r w:rsidRPr="0097041B">
        <w:rPr>
          <w:rFonts w:ascii="Arial" w:hAnsi="Arial" w:cs="Arial"/>
          <w:vertAlign w:val="superscript"/>
        </w:rPr>
        <w:t>th</w:t>
      </w:r>
      <w:r w:rsidRPr="0097041B">
        <w:rPr>
          <w:rFonts w:ascii="Arial" w:hAnsi="Arial" w:cs="Arial"/>
        </w:rPr>
        <w:t xml:space="preserve"> ST)</w:t>
      </w:r>
    </w:p>
    <w:p w:rsidR="0097041B" w:rsidRPr="0097041B" w:rsidRDefault="0097041B" w:rsidP="0097041B">
      <w:pPr>
        <w:numPr>
          <w:ilvl w:val="0"/>
          <w:numId w:val="16"/>
        </w:numPr>
        <w:autoSpaceDE w:val="0"/>
        <w:autoSpaceDN w:val="0"/>
        <w:adjustRightInd w:val="0"/>
        <w:spacing w:line="240" w:lineRule="atLeast"/>
        <w:rPr>
          <w:rFonts w:ascii="Arial" w:hAnsi="Arial" w:cs="Arial"/>
        </w:rPr>
      </w:pPr>
      <w:r w:rsidRPr="0097041B">
        <w:rPr>
          <w:rFonts w:ascii="Arial" w:hAnsi="Arial" w:cs="Arial"/>
        </w:rPr>
        <w:t>2</w:t>
      </w:r>
      <w:r w:rsidRPr="0097041B">
        <w:rPr>
          <w:rFonts w:ascii="Arial" w:hAnsi="Arial" w:cs="Arial"/>
          <w:vertAlign w:val="superscript"/>
        </w:rPr>
        <w:t>nd</w:t>
      </w:r>
      <w:r w:rsidRPr="0097041B">
        <w:rPr>
          <w:rFonts w:ascii="Arial" w:hAnsi="Arial" w:cs="Arial"/>
        </w:rPr>
        <w:t xml:space="preserve"> valve closed at the intersection of N 84</w:t>
      </w:r>
      <w:r w:rsidRPr="0097041B">
        <w:rPr>
          <w:rFonts w:ascii="Arial" w:hAnsi="Arial" w:cs="Arial"/>
          <w:vertAlign w:val="superscript"/>
        </w:rPr>
        <w:t>th</w:t>
      </w:r>
      <w:r w:rsidRPr="0097041B">
        <w:rPr>
          <w:rFonts w:ascii="Arial" w:hAnsi="Arial" w:cs="Arial"/>
        </w:rPr>
        <w:t xml:space="preserve"> ST and Greenwood Ave N (39” E of Greenwood Ave N and 9’ S of N 84</w:t>
      </w:r>
      <w:r w:rsidRPr="0097041B">
        <w:rPr>
          <w:rFonts w:ascii="Arial" w:hAnsi="Arial" w:cs="Arial"/>
          <w:vertAlign w:val="superscript"/>
        </w:rPr>
        <w:t>th</w:t>
      </w:r>
      <w:r w:rsidRPr="0097041B">
        <w:rPr>
          <w:rFonts w:ascii="Arial" w:hAnsi="Arial" w:cs="Arial"/>
        </w:rPr>
        <w:t xml:space="preserve"> ST)</w:t>
      </w:r>
    </w:p>
    <w:p w:rsidR="0097041B" w:rsidRPr="0097041B" w:rsidRDefault="0097041B" w:rsidP="0097041B">
      <w:pPr>
        <w:numPr>
          <w:ilvl w:val="0"/>
          <w:numId w:val="16"/>
        </w:numPr>
        <w:autoSpaceDE w:val="0"/>
        <w:autoSpaceDN w:val="0"/>
        <w:adjustRightInd w:val="0"/>
        <w:spacing w:line="240" w:lineRule="atLeast"/>
        <w:rPr>
          <w:rFonts w:ascii="Arial" w:hAnsi="Arial" w:cs="Arial"/>
        </w:rPr>
      </w:pPr>
      <w:r w:rsidRPr="0097041B">
        <w:rPr>
          <w:rFonts w:ascii="Arial" w:hAnsi="Arial" w:cs="Arial"/>
        </w:rPr>
        <w:t>3</w:t>
      </w:r>
      <w:r w:rsidRPr="0097041B">
        <w:rPr>
          <w:rFonts w:ascii="Arial" w:hAnsi="Arial" w:cs="Arial"/>
          <w:vertAlign w:val="superscript"/>
        </w:rPr>
        <w:t>rd</w:t>
      </w:r>
      <w:r w:rsidRPr="0097041B">
        <w:rPr>
          <w:rFonts w:ascii="Arial" w:hAnsi="Arial" w:cs="Arial"/>
        </w:rPr>
        <w:t xml:space="preserve"> valve closed at the intersection of N 83</w:t>
      </w:r>
      <w:r w:rsidRPr="0097041B">
        <w:rPr>
          <w:rFonts w:ascii="Arial" w:hAnsi="Arial" w:cs="Arial"/>
          <w:vertAlign w:val="superscript"/>
        </w:rPr>
        <w:t>rd</w:t>
      </w:r>
      <w:r w:rsidRPr="0097041B">
        <w:rPr>
          <w:rFonts w:ascii="Arial" w:hAnsi="Arial" w:cs="Arial"/>
        </w:rPr>
        <w:t xml:space="preserve"> ST and Greenwood Ave N (90’ W of Greenwood Ave N and 9’ S of N 83</w:t>
      </w:r>
      <w:r w:rsidRPr="0097041B">
        <w:rPr>
          <w:rFonts w:ascii="Arial" w:hAnsi="Arial" w:cs="Arial"/>
          <w:vertAlign w:val="superscript"/>
        </w:rPr>
        <w:t>rd</w:t>
      </w:r>
      <w:r w:rsidRPr="0097041B">
        <w:rPr>
          <w:rFonts w:ascii="Arial" w:hAnsi="Arial" w:cs="Arial"/>
        </w:rPr>
        <w:t xml:space="preserve"> ST)</w:t>
      </w:r>
    </w:p>
    <w:p w:rsidR="0097041B" w:rsidRPr="0097041B" w:rsidRDefault="0097041B" w:rsidP="0097041B">
      <w:pPr>
        <w:numPr>
          <w:ilvl w:val="0"/>
          <w:numId w:val="16"/>
        </w:numPr>
        <w:autoSpaceDE w:val="0"/>
        <w:autoSpaceDN w:val="0"/>
        <w:adjustRightInd w:val="0"/>
        <w:spacing w:line="240" w:lineRule="atLeast"/>
        <w:rPr>
          <w:rFonts w:ascii="Arial" w:hAnsi="Arial" w:cs="Arial"/>
        </w:rPr>
      </w:pPr>
      <w:r w:rsidRPr="0097041B">
        <w:rPr>
          <w:rFonts w:ascii="Arial" w:hAnsi="Arial" w:cs="Arial"/>
        </w:rPr>
        <w:t>4</w:t>
      </w:r>
      <w:r w:rsidRPr="0097041B">
        <w:rPr>
          <w:rFonts w:ascii="Arial" w:hAnsi="Arial" w:cs="Arial"/>
          <w:vertAlign w:val="superscript"/>
        </w:rPr>
        <w:t>th</w:t>
      </w:r>
      <w:r w:rsidRPr="0097041B">
        <w:rPr>
          <w:rFonts w:ascii="Arial" w:hAnsi="Arial" w:cs="Arial"/>
        </w:rPr>
        <w:t xml:space="preserve"> valve closed at the intersection of N 83</w:t>
      </w:r>
      <w:r w:rsidRPr="0097041B">
        <w:rPr>
          <w:rFonts w:ascii="Arial" w:hAnsi="Arial" w:cs="Arial"/>
          <w:vertAlign w:val="superscript"/>
        </w:rPr>
        <w:t>rd</w:t>
      </w:r>
      <w:r w:rsidRPr="0097041B">
        <w:rPr>
          <w:rFonts w:ascii="Arial" w:hAnsi="Arial" w:cs="Arial"/>
        </w:rPr>
        <w:t xml:space="preserve"> ST and Greenwood Ave N (39’ W of Greenwood Ave N and 9’ S of N 83</w:t>
      </w:r>
      <w:r w:rsidRPr="0097041B">
        <w:rPr>
          <w:rFonts w:ascii="Arial" w:hAnsi="Arial" w:cs="Arial"/>
          <w:vertAlign w:val="superscript"/>
        </w:rPr>
        <w:t>rd</w:t>
      </w:r>
      <w:r w:rsidRPr="0097041B">
        <w:rPr>
          <w:rFonts w:ascii="Arial" w:hAnsi="Arial" w:cs="Arial"/>
        </w:rPr>
        <w:t xml:space="preserve"> ST)</w:t>
      </w:r>
    </w:p>
    <w:p w:rsidR="0097041B" w:rsidRPr="0097041B" w:rsidRDefault="0097041B" w:rsidP="0097041B">
      <w:pPr>
        <w:numPr>
          <w:ilvl w:val="0"/>
          <w:numId w:val="16"/>
        </w:numPr>
        <w:autoSpaceDE w:val="0"/>
        <w:autoSpaceDN w:val="0"/>
        <w:adjustRightInd w:val="0"/>
        <w:spacing w:line="240" w:lineRule="atLeast"/>
        <w:rPr>
          <w:rFonts w:ascii="Arial" w:hAnsi="Arial" w:cs="Arial"/>
        </w:rPr>
      </w:pPr>
      <w:r w:rsidRPr="0097041B">
        <w:rPr>
          <w:rFonts w:ascii="Arial" w:hAnsi="Arial" w:cs="Arial"/>
        </w:rPr>
        <w:t>5</w:t>
      </w:r>
      <w:r w:rsidRPr="0097041B">
        <w:rPr>
          <w:rFonts w:ascii="Arial" w:hAnsi="Arial" w:cs="Arial"/>
          <w:vertAlign w:val="superscript"/>
        </w:rPr>
        <w:t>th</w:t>
      </w:r>
      <w:r w:rsidRPr="0097041B">
        <w:rPr>
          <w:rFonts w:ascii="Arial" w:hAnsi="Arial" w:cs="Arial"/>
        </w:rPr>
        <w:t xml:space="preserve"> valve closed at the intersection of N 83</w:t>
      </w:r>
      <w:r w:rsidRPr="0097041B">
        <w:rPr>
          <w:rFonts w:ascii="Arial" w:hAnsi="Arial" w:cs="Arial"/>
          <w:vertAlign w:val="superscript"/>
        </w:rPr>
        <w:t>rd</w:t>
      </w:r>
      <w:r w:rsidRPr="0097041B">
        <w:rPr>
          <w:rFonts w:ascii="Arial" w:hAnsi="Arial" w:cs="Arial"/>
        </w:rPr>
        <w:t xml:space="preserve"> ST and Greenwood Ave N (89’ S of N 83</w:t>
      </w:r>
      <w:r w:rsidRPr="0097041B">
        <w:rPr>
          <w:rFonts w:ascii="Arial" w:hAnsi="Arial" w:cs="Arial"/>
          <w:vertAlign w:val="superscript"/>
        </w:rPr>
        <w:t>rd</w:t>
      </w:r>
      <w:r w:rsidRPr="0097041B">
        <w:rPr>
          <w:rFonts w:ascii="Arial" w:hAnsi="Arial" w:cs="Arial"/>
        </w:rPr>
        <w:t xml:space="preserve"> ST and 12’ W of Greenwood Ave N)</w:t>
      </w:r>
    </w:p>
    <w:p w:rsidR="0097041B" w:rsidRPr="0097041B" w:rsidRDefault="0097041B" w:rsidP="0097041B">
      <w:pPr>
        <w:numPr>
          <w:ilvl w:val="0"/>
          <w:numId w:val="16"/>
        </w:numPr>
        <w:autoSpaceDE w:val="0"/>
        <w:autoSpaceDN w:val="0"/>
        <w:adjustRightInd w:val="0"/>
        <w:spacing w:line="240" w:lineRule="atLeast"/>
        <w:rPr>
          <w:rFonts w:ascii="Arial" w:hAnsi="Arial" w:cs="Arial"/>
        </w:rPr>
      </w:pPr>
      <w:r w:rsidRPr="0097041B">
        <w:rPr>
          <w:rFonts w:ascii="Arial" w:hAnsi="Arial" w:cs="Arial"/>
        </w:rPr>
        <w:t>6</w:t>
      </w:r>
      <w:r w:rsidRPr="0097041B">
        <w:rPr>
          <w:rFonts w:ascii="Arial" w:hAnsi="Arial" w:cs="Arial"/>
          <w:vertAlign w:val="superscript"/>
        </w:rPr>
        <w:t>th</w:t>
      </w:r>
      <w:r w:rsidRPr="0097041B">
        <w:rPr>
          <w:rFonts w:ascii="Arial" w:hAnsi="Arial" w:cs="Arial"/>
        </w:rPr>
        <w:t xml:space="preserve"> valve closed at the intersection of N 85</w:t>
      </w:r>
      <w:r w:rsidRPr="0097041B">
        <w:rPr>
          <w:rFonts w:ascii="Arial" w:hAnsi="Arial" w:cs="Arial"/>
          <w:vertAlign w:val="superscript"/>
        </w:rPr>
        <w:t>th</w:t>
      </w:r>
      <w:r w:rsidRPr="0097041B">
        <w:rPr>
          <w:rFonts w:ascii="Arial" w:hAnsi="Arial" w:cs="Arial"/>
        </w:rPr>
        <w:t xml:space="preserve"> ST and Greenwood Ave N (38’ S of N 85</w:t>
      </w:r>
      <w:r w:rsidRPr="0097041B">
        <w:rPr>
          <w:rFonts w:ascii="Arial" w:hAnsi="Arial" w:cs="Arial"/>
          <w:vertAlign w:val="superscript"/>
        </w:rPr>
        <w:t>th</w:t>
      </w:r>
      <w:r w:rsidRPr="0097041B">
        <w:rPr>
          <w:rFonts w:ascii="Arial" w:hAnsi="Arial" w:cs="Arial"/>
        </w:rPr>
        <w:t xml:space="preserve"> ST and 12’ W of Greenwood Ave N)</w:t>
      </w:r>
    </w:p>
    <w:p w:rsidR="0097041B" w:rsidRPr="0097041B" w:rsidRDefault="0097041B" w:rsidP="0097041B">
      <w:pPr>
        <w:autoSpaceDE w:val="0"/>
        <w:autoSpaceDN w:val="0"/>
        <w:adjustRightInd w:val="0"/>
        <w:spacing w:line="240" w:lineRule="atLeast"/>
        <w:rPr>
          <w:rFonts w:ascii="Arial" w:hAnsi="Arial" w:cs="Arial"/>
        </w:rPr>
      </w:pPr>
    </w:p>
    <w:p w:rsidR="0097041B" w:rsidRPr="0097041B" w:rsidRDefault="0097041B" w:rsidP="0097041B">
      <w:pPr>
        <w:autoSpaceDE w:val="0"/>
        <w:autoSpaceDN w:val="0"/>
        <w:adjustRightInd w:val="0"/>
        <w:spacing w:line="240" w:lineRule="atLeast"/>
        <w:rPr>
          <w:rFonts w:ascii="Arial" w:hAnsi="Arial" w:cs="Arial"/>
        </w:rPr>
      </w:pPr>
      <w:r w:rsidRPr="0097041B">
        <w:rPr>
          <w:rFonts w:ascii="Arial" w:hAnsi="Arial" w:cs="Arial"/>
        </w:rPr>
        <w:t>The sixth and final valve was closed at 7:28 AM.  The flames rapidly began to decrease and the fire was extinguished at 7:55 AM.</w:t>
      </w:r>
    </w:p>
    <w:p w:rsidR="0097041B" w:rsidRPr="0097041B" w:rsidRDefault="0097041B" w:rsidP="0097041B">
      <w:pPr>
        <w:autoSpaceDE w:val="0"/>
        <w:autoSpaceDN w:val="0"/>
        <w:adjustRightInd w:val="0"/>
        <w:spacing w:line="240" w:lineRule="atLeast"/>
        <w:rPr>
          <w:rFonts w:ascii="Arial" w:hAnsi="Arial" w:cs="Arial"/>
        </w:rPr>
      </w:pPr>
    </w:p>
    <w:p w:rsidR="0097041B" w:rsidRDefault="0097041B" w:rsidP="00B0711B">
      <w:pPr>
        <w:autoSpaceDE w:val="0"/>
        <w:autoSpaceDN w:val="0"/>
        <w:adjustRightInd w:val="0"/>
        <w:spacing w:line="240" w:lineRule="atLeast"/>
        <w:rPr>
          <w:rFonts w:ascii="Arial" w:hAnsi="Arial" w:cs="Arial"/>
        </w:rPr>
      </w:pPr>
      <w:r w:rsidRPr="0097041B">
        <w:rPr>
          <w:rFonts w:ascii="Arial" w:hAnsi="Arial" w:cs="Arial"/>
        </w:rPr>
        <w:t>Anticipating that gas piping located in the 8400 block of Greenwood Ave N would be part of the incident investigation, PSE performed network studies to determine if this section of gas main was required to maintain adequate gas supply to the area.  Due to of the highly gridded nature of the neighborhood and with no customers receiving gas service from this section of main, it was decided to permanently abandon the 3” STW gas main in the 8400 block of Greenwood Ave N.  The 3” STW gas main in the 8300 block of Greenwood Ave N was required to maintain gas service to customers.  Gas supply was reestablished in this section of main later that evening.</w:t>
      </w:r>
    </w:p>
    <w:p w:rsidR="00936A61" w:rsidRDefault="00936A61" w:rsidP="00936A61">
      <w:pPr>
        <w:autoSpaceDE w:val="0"/>
        <w:autoSpaceDN w:val="0"/>
        <w:adjustRightInd w:val="0"/>
        <w:spacing w:line="240" w:lineRule="atLeast"/>
        <w:rPr>
          <w:rFonts w:ascii="Arial" w:hAnsi="Arial" w:cs="Arial"/>
        </w:rPr>
      </w:pPr>
    </w:p>
    <w:p w:rsidR="00936A61" w:rsidRDefault="00936A61" w:rsidP="00936A61">
      <w:pPr>
        <w:widowControl w:val="0"/>
        <w:tabs>
          <w:tab w:val="right" w:pos="9360"/>
        </w:tabs>
        <w:rPr>
          <w:rFonts w:ascii="Arial" w:hAnsi="Arial"/>
          <w:sz w:val="20"/>
        </w:rPr>
      </w:pPr>
    </w:p>
    <w:p w:rsidR="00936A61" w:rsidRDefault="00936A61" w:rsidP="00936A61">
      <w:pPr>
        <w:widowControl w:val="0"/>
        <w:tabs>
          <w:tab w:val="right" w:pos="9360"/>
        </w:tabs>
        <w:rPr>
          <w:rFonts w:ascii="Arial" w:hAnsi="Arial"/>
          <w:sz w:val="20"/>
        </w:rPr>
      </w:pPr>
    </w:p>
    <w:p w:rsidR="00936A61" w:rsidRDefault="00936A61" w:rsidP="00936A61">
      <w:pPr>
        <w:widowControl w:val="0"/>
        <w:tabs>
          <w:tab w:val="right" w:pos="9360"/>
        </w:tabs>
        <w:rPr>
          <w:rFonts w:ascii="Arial" w:hAnsi="Arial"/>
          <w:sz w:val="20"/>
        </w:rPr>
      </w:pPr>
      <w:r>
        <w:rPr>
          <w:rFonts w:ascii="Arial" w:hAnsi="Arial"/>
          <w:sz w:val="20"/>
        </w:rPr>
        <w:t>PSE’s First Supplemental Response to Public Counsel Data Request No. 007</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2</w:t>
      </w:r>
      <w:r>
        <w:rPr>
          <w:rStyle w:val="PageNumber"/>
          <w:rFonts w:ascii="Arial" w:hAnsi="Arial"/>
          <w:sz w:val="20"/>
        </w:rPr>
        <w:fldChar w:fldCharType="end"/>
      </w:r>
    </w:p>
    <w:p w:rsidR="00936A61" w:rsidRDefault="00936A61" w:rsidP="00936A61">
      <w:pPr>
        <w:widowControl w:val="0"/>
        <w:tabs>
          <w:tab w:val="right" w:pos="9360"/>
        </w:tabs>
        <w:rPr>
          <w:rFonts w:ascii="Arial" w:hAnsi="Arial"/>
          <w:sz w:val="20"/>
        </w:rPr>
      </w:pPr>
      <w:r>
        <w:rPr>
          <w:rFonts w:ascii="Arial" w:hAnsi="Arial"/>
          <w:sz w:val="20"/>
        </w:rPr>
        <w:t>Date of Response:  December 28, 2016</w:t>
      </w:r>
    </w:p>
    <w:p w:rsidR="00936A61" w:rsidRDefault="00936A61" w:rsidP="00936A61">
      <w:pPr>
        <w:widowControl w:val="0"/>
        <w:rPr>
          <w:rFonts w:ascii="Arial" w:hAnsi="Arial" w:cs="Arial"/>
          <w:sz w:val="20"/>
          <w:szCs w:val="20"/>
        </w:rPr>
      </w:pPr>
      <w:r w:rsidRPr="00B973B6">
        <w:rPr>
          <w:rFonts w:ascii="Arial" w:hAnsi="Arial" w:cs="Arial"/>
          <w:sz w:val="20"/>
          <w:szCs w:val="20"/>
        </w:rPr>
        <w:t xml:space="preserve">Person who </w:t>
      </w:r>
      <w:proofErr w:type="gramStart"/>
      <w:r w:rsidRPr="00B973B6">
        <w:rPr>
          <w:rFonts w:ascii="Arial" w:hAnsi="Arial" w:cs="Arial"/>
          <w:sz w:val="20"/>
          <w:szCs w:val="20"/>
        </w:rPr>
        <w:t>Prepared</w:t>
      </w:r>
      <w:proofErr w:type="gramEnd"/>
      <w:r w:rsidRPr="00B973B6">
        <w:rPr>
          <w:rFonts w:ascii="Arial" w:hAnsi="Arial" w:cs="Arial"/>
          <w:sz w:val="20"/>
          <w:szCs w:val="20"/>
        </w:rPr>
        <w:t xml:space="preserve"> the Response</w:t>
      </w:r>
      <w:r>
        <w:rPr>
          <w:rFonts w:ascii="Arial" w:hAnsi="Arial" w:cs="Arial"/>
          <w:sz w:val="20"/>
          <w:szCs w:val="20"/>
        </w:rPr>
        <w:t>:  Duane Henderson</w:t>
      </w:r>
    </w:p>
    <w:p w:rsidR="00936A61" w:rsidRPr="00936A61" w:rsidRDefault="00936A61" w:rsidP="00936A61">
      <w:pPr>
        <w:widowControl w:val="0"/>
        <w:rPr>
          <w:rFonts w:ascii="Arial" w:hAnsi="Arial" w:cs="Arial"/>
        </w:rPr>
      </w:pPr>
      <w:r w:rsidRPr="00F943F4">
        <w:rPr>
          <w:rFonts w:ascii="Arial" w:hAnsi="Arial" w:cs="Arial"/>
          <w:sz w:val="20"/>
          <w:szCs w:val="20"/>
        </w:rPr>
        <w:t>Witness Knowledgeable About</w:t>
      </w:r>
      <w:r>
        <w:rPr>
          <w:rFonts w:ascii="Arial" w:hAnsi="Arial" w:cs="Arial"/>
          <w:sz w:val="20"/>
          <w:szCs w:val="20"/>
        </w:rPr>
        <w:t xml:space="preserve"> the Response:  Duane Henderson</w:t>
      </w:r>
    </w:p>
    <w:p w:rsidR="00936A61" w:rsidRPr="00082FB1" w:rsidRDefault="00936A61" w:rsidP="00B0711B">
      <w:pPr>
        <w:autoSpaceDE w:val="0"/>
        <w:autoSpaceDN w:val="0"/>
        <w:adjustRightInd w:val="0"/>
        <w:spacing w:line="240" w:lineRule="atLeast"/>
        <w:rPr>
          <w:rFonts w:ascii="Arial" w:hAnsi="Arial" w:cs="Arial"/>
        </w:rPr>
      </w:pPr>
    </w:p>
    <w:sectPr w:rsidR="00936A61" w:rsidRPr="00082FB1" w:rsidSect="00936A6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17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C99" w:rsidRDefault="00AD7C99">
      <w:r>
        <w:separator/>
      </w:r>
    </w:p>
  </w:endnote>
  <w:endnote w:type="continuationSeparator" w:id="0">
    <w:p w:rsidR="00AD7C99" w:rsidRDefault="00AD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A7E" w:rsidRDefault="00EF3A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44217"/>
      <w:docPartObj>
        <w:docPartGallery w:val="Page Numbers (Bottom of Page)"/>
        <w:docPartUnique/>
      </w:docPartObj>
    </w:sdtPr>
    <w:sdtEndPr/>
    <w:sdtContent>
      <w:p w:rsidR="00936A61" w:rsidRDefault="00EF3A7E">
        <w:pPr>
          <w:pStyle w:val="Footer"/>
          <w:jc w:val="center"/>
        </w:pPr>
        <w:r>
          <w:fldChar w:fldCharType="begin"/>
        </w:r>
        <w:r>
          <w:instrText xml:space="preserve"> PAGE   \* MERGEFORMAT </w:instrText>
        </w:r>
        <w:r>
          <w:fldChar w:fldCharType="separate"/>
        </w:r>
        <w:r w:rsidR="0099480F">
          <w:rPr>
            <w:noProof/>
          </w:rPr>
          <w:t>1</w:t>
        </w:r>
        <w:r>
          <w:rPr>
            <w:noProof/>
          </w:rPr>
          <w:fldChar w:fldCharType="end"/>
        </w:r>
      </w:p>
    </w:sdtContent>
  </w:sdt>
  <w:p w:rsidR="00F943F4" w:rsidRPr="00082FB1" w:rsidRDefault="00F943F4" w:rsidP="00082FB1">
    <w:pPr>
      <w:widowControl w:val="0"/>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A7E" w:rsidRDefault="00EF3A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C99" w:rsidRDefault="00AD7C99">
      <w:r>
        <w:separator/>
      </w:r>
    </w:p>
  </w:footnote>
  <w:footnote w:type="continuationSeparator" w:id="0">
    <w:p w:rsidR="00AD7C99" w:rsidRDefault="00AD7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A7E" w:rsidRDefault="00EF3A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E9F" w:rsidRDefault="00280E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A7E" w:rsidRDefault="00EF3A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5673"/>
    <w:multiLevelType w:val="hybridMultilevel"/>
    <w:tmpl w:val="7D28C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B27B5"/>
    <w:multiLevelType w:val="hybridMultilevel"/>
    <w:tmpl w:val="3E72F658"/>
    <w:lvl w:ilvl="0" w:tplc="F6F84D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5E2A38"/>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ACC377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15C7C41"/>
    <w:multiLevelType w:val="hybridMultilevel"/>
    <w:tmpl w:val="5A7491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2C46652"/>
    <w:multiLevelType w:val="hybridMultilevel"/>
    <w:tmpl w:val="652A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0F53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C2C5781"/>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E674F51"/>
    <w:multiLevelType w:val="hybridMultilevel"/>
    <w:tmpl w:val="320A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EDC6591"/>
    <w:multiLevelType w:val="hybridMultilevel"/>
    <w:tmpl w:val="6BAE5E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E365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A925D02"/>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64001B6"/>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F555018"/>
    <w:multiLevelType w:val="hybridMultilevel"/>
    <w:tmpl w:val="0A3029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67E1E40"/>
    <w:multiLevelType w:val="hybridMultilevel"/>
    <w:tmpl w:val="6EC859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A567590"/>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2"/>
  </w:num>
  <w:num w:numId="6">
    <w:abstractNumId w:val="10"/>
  </w:num>
  <w:num w:numId="7">
    <w:abstractNumId w:val="7"/>
  </w:num>
  <w:num w:numId="8">
    <w:abstractNumId w:val="15"/>
  </w:num>
  <w:num w:numId="9">
    <w:abstractNumId w:val="11"/>
  </w:num>
  <w:num w:numId="10">
    <w:abstractNumId w:val="2"/>
  </w:num>
  <w:num w:numId="11">
    <w:abstractNumId w:val="6"/>
  </w:num>
  <w:num w:numId="12">
    <w:abstractNumId w:val="4"/>
  </w:num>
  <w:num w:numId="13">
    <w:abstractNumId w:val="5"/>
  </w:num>
  <w:num w:numId="14">
    <w:abstractNumId w:val="1"/>
  </w:num>
  <w:num w:numId="15">
    <w:abstractNumId w:val="9"/>
  </w:num>
  <w:num w:numId="1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B1"/>
    <w:rsid w:val="00004023"/>
    <w:rsid w:val="000142A2"/>
    <w:rsid w:val="00026872"/>
    <w:rsid w:val="00027D5C"/>
    <w:rsid w:val="00035AF9"/>
    <w:rsid w:val="0005469F"/>
    <w:rsid w:val="000600DB"/>
    <w:rsid w:val="000619FC"/>
    <w:rsid w:val="000628C7"/>
    <w:rsid w:val="00062DDC"/>
    <w:rsid w:val="00071DC2"/>
    <w:rsid w:val="00074327"/>
    <w:rsid w:val="00082FB1"/>
    <w:rsid w:val="00084E33"/>
    <w:rsid w:val="00084FAC"/>
    <w:rsid w:val="000853AF"/>
    <w:rsid w:val="000865E9"/>
    <w:rsid w:val="00087A45"/>
    <w:rsid w:val="0009514A"/>
    <w:rsid w:val="0009630E"/>
    <w:rsid w:val="000B16C7"/>
    <w:rsid w:val="000B5C56"/>
    <w:rsid w:val="000B7288"/>
    <w:rsid w:val="000C318F"/>
    <w:rsid w:val="000C3668"/>
    <w:rsid w:val="000C719E"/>
    <w:rsid w:val="000D61F5"/>
    <w:rsid w:val="000E29B8"/>
    <w:rsid w:val="000E3644"/>
    <w:rsid w:val="000E624D"/>
    <w:rsid w:val="000E6FB0"/>
    <w:rsid w:val="000F0034"/>
    <w:rsid w:val="000F43E9"/>
    <w:rsid w:val="000F565A"/>
    <w:rsid w:val="0010333E"/>
    <w:rsid w:val="00103B96"/>
    <w:rsid w:val="00112EC8"/>
    <w:rsid w:val="00113806"/>
    <w:rsid w:val="00114D24"/>
    <w:rsid w:val="001161F6"/>
    <w:rsid w:val="00117A63"/>
    <w:rsid w:val="001214FD"/>
    <w:rsid w:val="00123B0D"/>
    <w:rsid w:val="00127873"/>
    <w:rsid w:val="00133AE3"/>
    <w:rsid w:val="00142B32"/>
    <w:rsid w:val="001510FC"/>
    <w:rsid w:val="00152110"/>
    <w:rsid w:val="00154D92"/>
    <w:rsid w:val="00155A2F"/>
    <w:rsid w:val="00165072"/>
    <w:rsid w:val="00171380"/>
    <w:rsid w:val="00171A3F"/>
    <w:rsid w:val="00172DD7"/>
    <w:rsid w:val="00173A95"/>
    <w:rsid w:val="00173C95"/>
    <w:rsid w:val="001764DE"/>
    <w:rsid w:val="0018068B"/>
    <w:rsid w:val="00181B99"/>
    <w:rsid w:val="001A0177"/>
    <w:rsid w:val="001A389B"/>
    <w:rsid w:val="001B06EF"/>
    <w:rsid w:val="001B0980"/>
    <w:rsid w:val="001B1D17"/>
    <w:rsid w:val="001C59DA"/>
    <w:rsid w:val="001C7503"/>
    <w:rsid w:val="001D0316"/>
    <w:rsid w:val="001D0C85"/>
    <w:rsid w:val="001D49F6"/>
    <w:rsid w:val="001E1214"/>
    <w:rsid w:val="001E56BC"/>
    <w:rsid w:val="001F6CA8"/>
    <w:rsid w:val="001F7F95"/>
    <w:rsid w:val="002045C1"/>
    <w:rsid w:val="00221799"/>
    <w:rsid w:val="00224157"/>
    <w:rsid w:val="002251B9"/>
    <w:rsid w:val="002259C1"/>
    <w:rsid w:val="0023151B"/>
    <w:rsid w:val="00234CFA"/>
    <w:rsid w:val="00240CEB"/>
    <w:rsid w:val="00246A43"/>
    <w:rsid w:val="00247480"/>
    <w:rsid w:val="00254974"/>
    <w:rsid w:val="00255BC5"/>
    <w:rsid w:val="00260CF7"/>
    <w:rsid w:val="00264231"/>
    <w:rsid w:val="00274907"/>
    <w:rsid w:val="00280524"/>
    <w:rsid w:val="00280E9F"/>
    <w:rsid w:val="00284B29"/>
    <w:rsid w:val="00284FD2"/>
    <w:rsid w:val="002A2BCD"/>
    <w:rsid w:val="002A431E"/>
    <w:rsid w:val="002A4709"/>
    <w:rsid w:val="002A52E3"/>
    <w:rsid w:val="002A5E42"/>
    <w:rsid w:val="002A6096"/>
    <w:rsid w:val="002B003A"/>
    <w:rsid w:val="002C0C83"/>
    <w:rsid w:val="002C42EB"/>
    <w:rsid w:val="002C7E01"/>
    <w:rsid w:val="002D0CB2"/>
    <w:rsid w:val="002D2B74"/>
    <w:rsid w:val="002D327D"/>
    <w:rsid w:val="002F5BDA"/>
    <w:rsid w:val="00300CE9"/>
    <w:rsid w:val="00302D65"/>
    <w:rsid w:val="00331674"/>
    <w:rsid w:val="00331C9A"/>
    <w:rsid w:val="00334159"/>
    <w:rsid w:val="003348AF"/>
    <w:rsid w:val="00336352"/>
    <w:rsid w:val="00343307"/>
    <w:rsid w:val="00343807"/>
    <w:rsid w:val="00353378"/>
    <w:rsid w:val="00354501"/>
    <w:rsid w:val="00360399"/>
    <w:rsid w:val="00364681"/>
    <w:rsid w:val="003806B7"/>
    <w:rsid w:val="00393F78"/>
    <w:rsid w:val="00396662"/>
    <w:rsid w:val="003B06BE"/>
    <w:rsid w:val="003B08B7"/>
    <w:rsid w:val="003C4959"/>
    <w:rsid w:val="003D59B7"/>
    <w:rsid w:val="003D79C2"/>
    <w:rsid w:val="003E0D3C"/>
    <w:rsid w:val="003E6430"/>
    <w:rsid w:val="003F1A9B"/>
    <w:rsid w:val="003F55D3"/>
    <w:rsid w:val="003F6336"/>
    <w:rsid w:val="00400ED9"/>
    <w:rsid w:val="00401A15"/>
    <w:rsid w:val="0040207E"/>
    <w:rsid w:val="0040563F"/>
    <w:rsid w:val="004074AC"/>
    <w:rsid w:val="00417378"/>
    <w:rsid w:val="0042072F"/>
    <w:rsid w:val="004216C3"/>
    <w:rsid w:val="004226EB"/>
    <w:rsid w:val="004324D2"/>
    <w:rsid w:val="004449E1"/>
    <w:rsid w:val="00451A3B"/>
    <w:rsid w:val="004529FF"/>
    <w:rsid w:val="00452FC4"/>
    <w:rsid w:val="00455D46"/>
    <w:rsid w:val="004575C8"/>
    <w:rsid w:val="004606C2"/>
    <w:rsid w:val="00460EF4"/>
    <w:rsid w:val="00462A4C"/>
    <w:rsid w:val="00462F09"/>
    <w:rsid w:val="00464855"/>
    <w:rsid w:val="004758BA"/>
    <w:rsid w:val="004902AD"/>
    <w:rsid w:val="004A0D37"/>
    <w:rsid w:val="004A1B07"/>
    <w:rsid w:val="004B4D99"/>
    <w:rsid w:val="004C46CE"/>
    <w:rsid w:val="004C7F2A"/>
    <w:rsid w:val="004D66EC"/>
    <w:rsid w:val="004E119B"/>
    <w:rsid w:val="004F420A"/>
    <w:rsid w:val="004F4653"/>
    <w:rsid w:val="004F4DD6"/>
    <w:rsid w:val="004F65DB"/>
    <w:rsid w:val="004F7747"/>
    <w:rsid w:val="00501A9F"/>
    <w:rsid w:val="00501EEC"/>
    <w:rsid w:val="00502AC8"/>
    <w:rsid w:val="00502C44"/>
    <w:rsid w:val="0050775C"/>
    <w:rsid w:val="00516509"/>
    <w:rsid w:val="00516B7E"/>
    <w:rsid w:val="005273BA"/>
    <w:rsid w:val="00532DB7"/>
    <w:rsid w:val="005424E7"/>
    <w:rsid w:val="0056403E"/>
    <w:rsid w:val="00571A11"/>
    <w:rsid w:val="00574DC8"/>
    <w:rsid w:val="00576794"/>
    <w:rsid w:val="005A066D"/>
    <w:rsid w:val="005A549D"/>
    <w:rsid w:val="005B3AA2"/>
    <w:rsid w:val="005B6576"/>
    <w:rsid w:val="005B670E"/>
    <w:rsid w:val="005D5E7A"/>
    <w:rsid w:val="005F1AA1"/>
    <w:rsid w:val="005F474E"/>
    <w:rsid w:val="005F51A7"/>
    <w:rsid w:val="005F7766"/>
    <w:rsid w:val="006040B8"/>
    <w:rsid w:val="006066C0"/>
    <w:rsid w:val="00612DBC"/>
    <w:rsid w:val="00617369"/>
    <w:rsid w:val="0062348E"/>
    <w:rsid w:val="00637428"/>
    <w:rsid w:val="0064524D"/>
    <w:rsid w:val="006453CA"/>
    <w:rsid w:val="006500F4"/>
    <w:rsid w:val="00651F46"/>
    <w:rsid w:val="00657F4B"/>
    <w:rsid w:val="006613FB"/>
    <w:rsid w:val="00666819"/>
    <w:rsid w:val="00670C60"/>
    <w:rsid w:val="006718D4"/>
    <w:rsid w:val="00692E09"/>
    <w:rsid w:val="006968D6"/>
    <w:rsid w:val="00697009"/>
    <w:rsid w:val="006A2C4F"/>
    <w:rsid w:val="006A6C2D"/>
    <w:rsid w:val="006B0CF0"/>
    <w:rsid w:val="006B2FB7"/>
    <w:rsid w:val="006C197A"/>
    <w:rsid w:val="006C2D1B"/>
    <w:rsid w:val="006D3362"/>
    <w:rsid w:val="006D38FD"/>
    <w:rsid w:val="006D5D1C"/>
    <w:rsid w:val="006E6047"/>
    <w:rsid w:val="006F39B2"/>
    <w:rsid w:val="006F7F8E"/>
    <w:rsid w:val="00713065"/>
    <w:rsid w:val="007212AA"/>
    <w:rsid w:val="007235C2"/>
    <w:rsid w:val="00723E72"/>
    <w:rsid w:val="0072502B"/>
    <w:rsid w:val="00727BFE"/>
    <w:rsid w:val="007403E3"/>
    <w:rsid w:val="00742C4C"/>
    <w:rsid w:val="007557D7"/>
    <w:rsid w:val="00761CBE"/>
    <w:rsid w:val="00767986"/>
    <w:rsid w:val="00777BA9"/>
    <w:rsid w:val="007B4692"/>
    <w:rsid w:val="007C0FE5"/>
    <w:rsid w:val="007C45D9"/>
    <w:rsid w:val="007C7009"/>
    <w:rsid w:val="007C721C"/>
    <w:rsid w:val="007D091D"/>
    <w:rsid w:val="007D24D1"/>
    <w:rsid w:val="007F1A24"/>
    <w:rsid w:val="00806937"/>
    <w:rsid w:val="00816436"/>
    <w:rsid w:val="0083276F"/>
    <w:rsid w:val="00836356"/>
    <w:rsid w:val="008404B0"/>
    <w:rsid w:val="008512EA"/>
    <w:rsid w:val="008518B0"/>
    <w:rsid w:val="00861BBD"/>
    <w:rsid w:val="00863A71"/>
    <w:rsid w:val="0086492F"/>
    <w:rsid w:val="008669AD"/>
    <w:rsid w:val="00874E75"/>
    <w:rsid w:val="00881E0E"/>
    <w:rsid w:val="00881E45"/>
    <w:rsid w:val="008873A9"/>
    <w:rsid w:val="0089040C"/>
    <w:rsid w:val="00890B60"/>
    <w:rsid w:val="008928C0"/>
    <w:rsid w:val="0089305A"/>
    <w:rsid w:val="00896A29"/>
    <w:rsid w:val="008A3F33"/>
    <w:rsid w:val="008C3B19"/>
    <w:rsid w:val="008C7CC2"/>
    <w:rsid w:val="008D1501"/>
    <w:rsid w:val="008D2347"/>
    <w:rsid w:val="008D4CDF"/>
    <w:rsid w:val="008D787B"/>
    <w:rsid w:val="008E5E0A"/>
    <w:rsid w:val="008E7D6A"/>
    <w:rsid w:val="008F11D9"/>
    <w:rsid w:val="008F2BEF"/>
    <w:rsid w:val="0091279C"/>
    <w:rsid w:val="00913E7C"/>
    <w:rsid w:val="00922EC9"/>
    <w:rsid w:val="009253BC"/>
    <w:rsid w:val="00936120"/>
    <w:rsid w:val="00936768"/>
    <w:rsid w:val="00936A61"/>
    <w:rsid w:val="00937385"/>
    <w:rsid w:val="00940B44"/>
    <w:rsid w:val="009446D4"/>
    <w:rsid w:val="00944FA7"/>
    <w:rsid w:val="00951464"/>
    <w:rsid w:val="009529C8"/>
    <w:rsid w:val="009544E8"/>
    <w:rsid w:val="00960BD3"/>
    <w:rsid w:val="00960ED2"/>
    <w:rsid w:val="00964EE2"/>
    <w:rsid w:val="0097041B"/>
    <w:rsid w:val="00973C7F"/>
    <w:rsid w:val="00980B4D"/>
    <w:rsid w:val="0099480F"/>
    <w:rsid w:val="009A21CC"/>
    <w:rsid w:val="009B0931"/>
    <w:rsid w:val="009B0FDB"/>
    <w:rsid w:val="009C373C"/>
    <w:rsid w:val="009C6CFB"/>
    <w:rsid w:val="009C767D"/>
    <w:rsid w:val="009D3E83"/>
    <w:rsid w:val="009E1EF6"/>
    <w:rsid w:val="009E5BC8"/>
    <w:rsid w:val="009E679E"/>
    <w:rsid w:val="009F6388"/>
    <w:rsid w:val="00A01237"/>
    <w:rsid w:val="00A11366"/>
    <w:rsid w:val="00A15522"/>
    <w:rsid w:val="00A218A6"/>
    <w:rsid w:val="00A2530A"/>
    <w:rsid w:val="00A2740A"/>
    <w:rsid w:val="00A402D2"/>
    <w:rsid w:val="00A4249A"/>
    <w:rsid w:val="00A42B8C"/>
    <w:rsid w:val="00A4347C"/>
    <w:rsid w:val="00A4507B"/>
    <w:rsid w:val="00A56E50"/>
    <w:rsid w:val="00A64823"/>
    <w:rsid w:val="00A66588"/>
    <w:rsid w:val="00A71D73"/>
    <w:rsid w:val="00A76342"/>
    <w:rsid w:val="00A7742C"/>
    <w:rsid w:val="00A90199"/>
    <w:rsid w:val="00A9383C"/>
    <w:rsid w:val="00AA258D"/>
    <w:rsid w:val="00AA6BEC"/>
    <w:rsid w:val="00AA70D0"/>
    <w:rsid w:val="00AA7872"/>
    <w:rsid w:val="00AB0BF9"/>
    <w:rsid w:val="00AB1878"/>
    <w:rsid w:val="00AB308C"/>
    <w:rsid w:val="00AB516A"/>
    <w:rsid w:val="00AB67E9"/>
    <w:rsid w:val="00AB791D"/>
    <w:rsid w:val="00AC41BF"/>
    <w:rsid w:val="00AC5D27"/>
    <w:rsid w:val="00AD09BA"/>
    <w:rsid w:val="00AD0C77"/>
    <w:rsid w:val="00AD4DE3"/>
    <w:rsid w:val="00AD7C99"/>
    <w:rsid w:val="00AE0501"/>
    <w:rsid w:val="00AF396C"/>
    <w:rsid w:val="00B0711B"/>
    <w:rsid w:val="00B13EBF"/>
    <w:rsid w:val="00B20D17"/>
    <w:rsid w:val="00B21BE7"/>
    <w:rsid w:val="00B230AB"/>
    <w:rsid w:val="00B3394C"/>
    <w:rsid w:val="00B36757"/>
    <w:rsid w:val="00B40D4E"/>
    <w:rsid w:val="00B41613"/>
    <w:rsid w:val="00B56DBE"/>
    <w:rsid w:val="00B64C9B"/>
    <w:rsid w:val="00B67F50"/>
    <w:rsid w:val="00B70418"/>
    <w:rsid w:val="00B847B5"/>
    <w:rsid w:val="00B92FBF"/>
    <w:rsid w:val="00B973B6"/>
    <w:rsid w:val="00BA272C"/>
    <w:rsid w:val="00BA540A"/>
    <w:rsid w:val="00BA60ED"/>
    <w:rsid w:val="00BA61AA"/>
    <w:rsid w:val="00BC1464"/>
    <w:rsid w:val="00BC175B"/>
    <w:rsid w:val="00BC5EC2"/>
    <w:rsid w:val="00BC7C1C"/>
    <w:rsid w:val="00BE2561"/>
    <w:rsid w:val="00BE341E"/>
    <w:rsid w:val="00BE5104"/>
    <w:rsid w:val="00BE7784"/>
    <w:rsid w:val="00BF0C31"/>
    <w:rsid w:val="00C00C25"/>
    <w:rsid w:val="00C053FE"/>
    <w:rsid w:val="00C12FBE"/>
    <w:rsid w:val="00C14116"/>
    <w:rsid w:val="00C153CC"/>
    <w:rsid w:val="00C16281"/>
    <w:rsid w:val="00C21CF5"/>
    <w:rsid w:val="00C24B93"/>
    <w:rsid w:val="00C30DB7"/>
    <w:rsid w:val="00C32C73"/>
    <w:rsid w:val="00C37A52"/>
    <w:rsid w:val="00C471DE"/>
    <w:rsid w:val="00C505AA"/>
    <w:rsid w:val="00C50B98"/>
    <w:rsid w:val="00C54041"/>
    <w:rsid w:val="00C6236A"/>
    <w:rsid w:val="00C640D5"/>
    <w:rsid w:val="00C666CB"/>
    <w:rsid w:val="00C70808"/>
    <w:rsid w:val="00C76D32"/>
    <w:rsid w:val="00C77D58"/>
    <w:rsid w:val="00C90D14"/>
    <w:rsid w:val="00CB08C8"/>
    <w:rsid w:val="00CB24B2"/>
    <w:rsid w:val="00CD0752"/>
    <w:rsid w:val="00CD189D"/>
    <w:rsid w:val="00CE0434"/>
    <w:rsid w:val="00CE3524"/>
    <w:rsid w:val="00CF34FF"/>
    <w:rsid w:val="00CF7722"/>
    <w:rsid w:val="00D054F2"/>
    <w:rsid w:val="00D07021"/>
    <w:rsid w:val="00D10414"/>
    <w:rsid w:val="00D11A7F"/>
    <w:rsid w:val="00D21358"/>
    <w:rsid w:val="00D2385A"/>
    <w:rsid w:val="00D25A40"/>
    <w:rsid w:val="00D25C29"/>
    <w:rsid w:val="00D3385B"/>
    <w:rsid w:val="00D412B5"/>
    <w:rsid w:val="00D42F99"/>
    <w:rsid w:val="00D46561"/>
    <w:rsid w:val="00D571DE"/>
    <w:rsid w:val="00D73A3A"/>
    <w:rsid w:val="00D86583"/>
    <w:rsid w:val="00D9260A"/>
    <w:rsid w:val="00D9404D"/>
    <w:rsid w:val="00D94F59"/>
    <w:rsid w:val="00D95547"/>
    <w:rsid w:val="00D97EF4"/>
    <w:rsid w:val="00DA291E"/>
    <w:rsid w:val="00DA5958"/>
    <w:rsid w:val="00DB2803"/>
    <w:rsid w:val="00DC325F"/>
    <w:rsid w:val="00DC5199"/>
    <w:rsid w:val="00DD2E50"/>
    <w:rsid w:val="00DD588E"/>
    <w:rsid w:val="00DE00C0"/>
    <w:rsid w:val="00DF0E42"/>
    <w:rsid w:val="00DF2CA9"/>
    <w:rsid w:val="00DF36FB"/>
    <w:rsid w:val="00E06EA5"/>
    <w:rsid w:val="00E07DE6"/>
    <w:rsid w:val="00E121E1"/>
    <w:rsid w:val="00E133B9"/>
    <w:rsid w:val="00E13ACE"/>
    <w:rsid w:val="00E20FC9"/>
    <w:rsid w:val="00E21DB1"/>
    <w:rsid w:val="00E354AA"/>
    <w:rsid w:val="00E474F8"/>
    <w:rsid w:val="00E55C4D"/>
    <w:rsid w:val="00E569AD"/>
    <w:rsid w:val="00E64A17"/>
    <w:rsid w:val="00E92177"/>
    <w:rsid w:val="00E93BC2"/>
    <w:rsid w:val="00E97839"/>
    <w:rsid w:val="00EA1CB0"/>
    <w:rsid w:val="00EA4627"/>
    <w:rsid w:val="00EA63C3"/>
    <w:rsid w:val="00EA6441"/>
    <w:rsid w:val="00EB0BDF"/>
    <w:rsid w:val="00EB161E"/>
    <w:rsid w:val="00EB70AE"/>
    <w:rsid w:val="00EC2570"/>
    <w:rsid w:val="00EC7B0F"/>
    <w:rsid w:val="00ED28C3"/>
    <w:rsid w:val="00ED6906"/>
    <w:rsid w:val="00EE0175"/>
    <w:rsid w:val="00EE1817"/>
    <w:rsid w:val="00EE32B4"/>
    <w:rsid w:val="00EE66C6"/>
    <w:rsid w:val="00EE7C6E"/>
    <w:rsid w:val="00EF10C3"/>
    <w:rsid w:val="00EF372A"/>
    <w:rsid w:val="00EF3A7E"/>
    <w:rsid w:val="00EF5255"/>
    <w:rsid w:val="00F00742"/>
    <w:rsid w:val="00F01DA1"/>
    <w:rsid w:val="00F07D87"/>
    <w:rsid w:val="00F13649"/>
    <w:rsid w:val="00F31818"/>
    <w:rsid w:val="00F409FC"/>
    <w:rsid w:val="00F40C6B"/>
    <w:rsid w:val="00F418E5"/>
    <w:rsid w:val="00F43224"/>
    <w:rsid w:val="00F4404A"/>
    <w:rsid w:val="00F51FF4"/>
    <w:rsid w:val="00F52511"/>
    <w:rsid w:val="00F6710A"/>
    <w:rsid w:val="00F67831"/>
    <w:rsid w:val="00F81867"/>
    <w:rsid w:val="00F90519"/>
    <w:rsid w:val="00F941A1"/>
    <w:rsid w:val="00F943F4"/>
    <w:rsid w:val="00F9775E"/>
    <w:rsid w:val="00FA7BC8"/>
    <w:rsid w:val="00FD17D3"/>
    <w:rsid w:val="00FD693C"/>
    <w:rsid w:val="00FE15C8"/>
    <w:rsid w:val="00FE5F9A"/>
    <w:rsid w:val="00FE61BC"/>
    <w:rsid w:val="00FF1B33"/>
    <w:rsid w:val="00FF323A"/>
    <w:rsid w:val="00FF3AE5"/>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iPriority w:val="99"/>
    <w:unhideWhenUsed/>
    <w:rsid w:val="003E0D3C"/>
    <w:rPr>
      <w:vertAlign w:val="superscript"/>
    </w:rPr>
  </w:style>
  <w:style w:type="paragraph" w:styleId="FootnoteText">
    <w:name w:val="footnote text"/>
    <w:basedOn w:val="Normal"/>
    <w:link w:val="FootnoteTextChar"/>
    <w:uiPriority w:val="99"/>
    <w:unhideWhenUsed/>
    <w:rsid w:val="00692E09"/>
    <w:rPr>
      <w:rFonts w:ascii="Calibri" w:eastAsia="Calibri" w:hAnsi="Calibri"/>
      <w:sz w:val="20"/>
      <w:szCs w:val="20"/>
    </w:rPr>
  </w:style>
  <w:style w:type="character" w:customStyle="1" w:styleId="FootnoteTextChar">
    <w:name w:val="Footnote Text Char"/>
    <w:link w:val="FootnoteText"/>
    <w:uiPriority w:val="99"/>
    <w:rsid w:val="00692E09"/>
    <w:rPr>
      <w:rFonts w:ascii="Calibri" w:eastAsia="Calibri" w:hAnsi="Calibri"/>
    </w:rPr>
  </w:style>
  <w:style w:type="character" w:customStyle="1" w:styleId="zzmpTrailerItem">
    <w:name w:val="zzmpTrailerItem"/>
    <w:rsid w:val="009446D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erChar">
    <w:name w:val="Header Char"/>
    <w:basedOn w:val="DefaultParagraphFont"/>
    <w:link w:val="Header"/>
    <w:uiPriority w:val="99"/>
    <w:rsid w:val="00EE0175"/>
    <w:rPr>
      <w:sz w:val="24"/>
      <w:szCs w:val="24"/>
    </w:rPr>
  </w:style>
  <w:style w:type="character" w:customStyle="1" w:styleId="FooterChar">
    <w:name w:val="Footer Char"/>
    <w:basedOn w:val="DefaultParagraphFont"/>
    <w:link w:val="Footer"/>
    <w:uiPriority w:val="99"/>
    <w:rsid w:val="00AB516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iPriority w:val="99"/>
    <w:unhideWhenUsed/>
    <w:rsid w:val="003E0D3C"/>
    <w:rPr>
      <w:vertAlign w:val="superscript"/>
    </w:rPr>
  </w:style>
  <w:style w:type="paragraph" w:styleId="FootnoteText">
    <w:name w:val="footnote text"/>
    <w:basedOn w:val="Normal"/>
    <w:link w:val="FootnoteTextChar"/>
    <w:uiPriority w:val="99"/>
    <w:unhideWhenUsed/>
    <w:rsid w:val="00692E09"/>
    <w:rPr>
      <w:rFonts w:ascii="Calibri" w:eastAsia="Calibri" w:hAnsi="Calibri"/>
      <w:sz w:val="20"/>
      <w:szCs w:val="20"/>
    </w:rPr>
  </w:style>
  <w:style w:type="character" w:customStyle="1" w:styleId="FootnoteTextChar">
    <w:name w:val="Footnote Text Char"/>
    <w:link w:val="FootnoteText"/>
    <w:uiPriority w:val="99"/>
    <w:rsid w:val="00692E09"/>
    <w:rPr>
      <w:rFonts w:ascii="Calibri" w:eastAsia="Calibri" w:hAnsi="Calibri"/>
    </w:rPr>
  </w:style>
  <w:style w:type="character" w:customStyle="1" w:styleId="zzmpTrailerItem">
    <w:name w:val="zzmpTrailerItem"/>
    <w:rsid w:val="009446D4"/>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erChar">
    <w:name w:val="Header Char"/>
    <w:basedOn w:val="DefaultParagraphFont"/>
    <w:link w:val="Header"/>
    <w:uiPriority w:val="99"/>
    <w:rsid w:val="00EE0175"/>
    <w:rPr>
      <w:sz w:val="24"/>
      <w:szCs w:val="24"/>
    </w:rPr>
  </w:style>
  <w:style w:type="character" w:customStyle="1" w:styleId="FooterChar">
    <w:name w:val="Footer Char"/>
    <w:basedOn w:val="DefaultParagraphFont"/>
    <w:link w:val="Footer"/>
    <w:uiPriority w:val="99"/>
    <w:rsid w:val="00AB51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4878">
      <w:bodyDiv w:val="1"/>
      <w:marLeft w:val="0"/>
      <w:marRight w:val="0"/>
      <w:marTop w:val="0"/>
      <w:marBottom w:val="0"/>
      <w:divBdr>
        <w:top w:val="none" w:sz="0" w:space="0" w:color="auto"/>
        <w:left w:val="none" w:sz="0" w:space="0" w:color="auto"/>
        <w:bottom w:val="none" w:sz="0" w:space="0" w:color="auto"/>
        <w:right w:val="none" w:sz="0" w:space="0" w:color="auto"/>
      </w:divBdr>
    </w:div>
    <w:div w:id="980505417">
      <w:bodyDiv w:val="1"/>
      <w:marLeft w:val="0"/>
      <w:marRight w:val="0"/>
      <w:marTop w:val="0"/>
      <w:marBottom w:val="0"/>
      <w:divBdr>
        <w:top w:val="none" w:sz="0" w:space="0" w:color="auto"/>
        <w:left w:val="none" w:sz="0" w:space="0" w:color="auto"/>
        <w:bottom w:val="none" w:sz="0" w:space="0" w:color="auto"/>
        <w:right w:val="none" w:sz="0" w:space="0" w:color="auto"/>
      </w:divBdr>
    </w:div>
    <w:div w:id="1269122542">
      <w:bodyDiv w:val="1"/>
      <w:marLeft w:val="0"/>
      <w:marRight w:val="0"/>
      <w:marTop w:val="0"/>
      <w:marBottom w:val="0"/>
      <w:divBdr>
        <w:top w:val="none" w:sz="0" w:space="0" w:color="auto"/>
        <w:left w:val="none" w:sz="0" w:space="0" w:color="auto"/>
        <w:bottom w:val="none" w:sz="0" w:space="0" w:color="auto"/>
        <w:right w:val="none" w:sz="0" w:space="0" w:color="auto"/>
      </w:divBdr>
    </w:div>
    <w:div w:id="1356616427">
      <w:bodyDiv w:val="1"/>
      <w:marLeft w:val="0"/>
      <w:marRight w:val="0"/>
      <w:marTop w:val="0"/>
      <w:marBottom w:val="0"/>
      <w:divBdr>
        <w:top w:val="none" w:sz="0" w:space="0" w:color="auto"/>
        <w:left w:val="none" w:sz="0" w:space="0" w:color="auto"/>
        <w:bottom w:val="none" w:sz="0" w:space="0" w:color="auto"/>
        <w:right w:val="none" w:sz="0" w:space="0" w:color="auto"/>
      </w:divBdr>
    </w:div>
    <w:div w:id="206995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FB6010BD7C244F832F2550A4FDB451" ma:contentTypeVersion="104" ma:contentTypeDescription="" ma:contentTypeScope="" ma:versionID="70108c337b55e46c27b473e9ff4530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Formal Complaint</CaseType>
    <IndustryCode xmlns="dc463f71-b30c-4ab2-9473-d307f9d35888">015</IndustryCode>
    <CaseStatus xmlns="dc463f71-b30c-4ab2-9473-d307f9d35888">Closed</CaseStatus>
    <OpenedDate xmlns="dc463f71-b30c-4ab2-9473-d307f9d35888">2016-07-18T07:00:00+00:00</OpenedDate>
    <Date1 xmlns="dc463f71-b30c-4ab2-9473-d307f9d35888">2017-04-24T07:00:00+00:00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160924</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A1F58918-89B2-48D4-B4A0-DA3E391AF327}">
  <ds:schemaRefs>
    <ds:schemaRef ds:uri="http://schemas.openxmlformats.org/officeDocument/2006/bibliography"/>
  </ds:schemaRefs>
</ds:datastoreItem>
</file>

<file path=customXml/itemProps2.xml><?xml version="1.0" encoding="utf-8"?>
<ds:datastoreItem xmlns:ds="http://schemas.openxmlformats.org/officeDocument/2006/customXml" ds:itemID="{5520385C-F7CE-4DF6-8111-6B1A54C6466D}"/>
</file>

<file path=customXml/itemProps3.xml><?xml version="1.0" encoding="utf-8"?>
<ds:datastoreItem xmlns:ds="http://schemas.openxmlformats.org/officeDocument/2006/customXml" ds:itemID="{2ECFD268-4F29-4258-9445-26B10190AD9E}"/>
</file>

<file path=customXml/itemProps4.xml><?xml version="1.0" encoding="utf-8"?>
<ds:datastoreItem xmlns:ds="http://schemas.openxmlformats.org/officeDocument/2006/customXml" ds:itemID="{A8E6CE11-71BB-4C1D-A5BB-C8F0FC9961C5}"/>
</file>

<file path=customXml/itemProps5.xml><?xml version="1.0" encoding="utf-8"?>
<ds:datastoreItem xmlns:ds="http://schemas.openxmlformats.org/officeDocument/2006/customXml" ds:itemID="{CC0D698D-DF3C-4F88-9C23-A6E6032075B3}"/>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4076</Characters>
  <Application>Microsoft Office Word</Application>
  <DocSecurity>0</DocSecurity>
  <PresentationFormat/>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4782</CharactersWithSpaces>
  <SharedDoc>false</SharedDoc>
  <HyperlinkBase/>
  <HLinks>
    <vt:vector size="48" baseType="variant">
      <vt:variant>
        <vt:i4>5832753</vt:i4>
      </vt:variant>
      <vt:variant>
        <vt:i4>21</vt:i4>
      </vt:variant>
      <vt:variant>
        <vt:i4>0</vt:i4>
      </vt:variant>
      <vt:variant>
        <vt:i4>5</vt:i4>
      </vt:variant>
      <vt:variant>
        <vt:lpwstr>mailto:chandam@atg.wa.gov</vt:lpwstr>
      </vt:variant>
      <vt:variant>
        <vt:lpwstr/>
      </vt:variant>
      <vt:variant>
        <vt:i4>7667715</vt:i4>
      </vt:variant>
      <vt:variant>
        <vt:i4>18</vt:i4>
      </vt:variant>
      <vt:variant>
        <vt:i4>0</vt:i4>
      </vt:variant>
      <vt:variant>
        <vt:i4>5</vt:i4>
      </vt:variant>
      <vt:variant>
        <vt:lpwstr>mailto:carolw@atg.wa.gov</vt:lpwstr>
      </vt:variant>
      <vt:variant>
        <vt:lpwstr/>
      </vt:variant>
      <vt:variant>
        <vt:i4>2490447</vt:i4>
      </vt:variant>
      <vt:variant>
        <vt:i4>15</vt:i4>
      </vt:variant>
      <vt:variant>
        <vt:i4>0</vt:i4>
      </vt:variant>
      <vt:variant>
        <vt:i4>5</vt:i4>
      </vt:variant>
      <vt:variant>
        <vt:lpwstr>mailto:stefaniej@atg.wa.gov</vt:lpwstr>
      </vt:variant>
      <vt:variant>
        <vt:lpwstr/>
      </vt:variant>
      <vt:variant>
        <vt:i4>7864346</vt:i4>
      </vt:variant>
      <vt:variant>
        <vt:i4>12</vt:i4>
      </vt:variant>
      <vt:variant>
        <vt:i4>0</vt:i4>
      </vt:variant>
      <vt:variant>
        <vt:i4>5</vt:i4>
      </vt:variant>
      <vt:variant>
        <vt:lpwstr>mailto:Simonf@atg.wa.gov</vt:lpwstr>
      </vt:variant>
      <vt:variant>
        <vt:lpwstr/>
      </vt:variant>
      <vt:variant>
        <vt:i4>5832753</vt:i4>
      </vt:variant>
      <vt:variant>
        <vt:i4>9</vt:i4>
      </vt:variant>
      <vt:variant>
        <vt:i4>0</vt:i4>
      </vt:variant>
      <vt:variant>
        <vt:i4>5</vt:i4>
      </vt:variant>
      <vt:variant>
        <vt:lpwstr>mailto:chandam@atg.wa.gov</vt:lpwstr>
      </vt:variant>
      <vt:variant>
        <vt:lpwstr/>
      </vt:variant>
      <vt:variant>
        <vt:i4>7667715</vt:i4>
      </vt:variant>
      <vt:variant>
        <vt:i4>6</vt:i4>
      </vt:variant>
      <vt:variant>
        <vt:i4>0</vt:i4>
      </vt:variant>
      <vt:variant>
        <vt:i4>5</vt:i4>
      </vt:variant>
      <vt:variant>
        <vt:lpwstr>mailto:carolw@atg.wa.gov</vt:lpwstr>
      </vt:variant>
      <vt:variant>
        <vt:lpwstr/>
      </vt:variant>
      <vt:variant>
        <vt:i4>2490447</vt:i4>
      </vt:variant>
      <vt:variant>
        <vt:i4>3</vt:i4>
      </vt:variant>
      <vt:variant>
        <vt:i4>0</vt:i4>
      </vt:variant>
      <vt:variant>
        <vt:i4>5</vt:i4>
      </vt:variant>
      <vt:variant>
        <vt:lpwstr>mailto:stefaniej@atg.wa.gov</vt:lpwstr>
      </vt:variant>
      <vt:variant>
        <vt:lpwstr/>
      </vt:variant>
      <vt:variant>
        <vt:i4>7864346</vt:i4>
      </vt:variant>
      <vt:variant>
        <vt:i4>0</vt:i4>
      </vt:variant>
      <vt:variant>
        <vt:i4>0</vt:i4>
      </vt:variant>
      <vt:variant>
        <vt:i4>5</vt:i4>
      </vt:variant>
      <vt:variant>
        <vt:lpwstr>mailto:Simonf@atg.wa.gov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Mak, Chanda (ATG)</cp:lastModifiedBy>
  <cp:revision>2</cp:revision>
  <dcterms:created xsi:type="dcterms:W3CDTF">2017-04-21T21:00:00Z</dcterms:created>
  <dcterms:modified xsi:type="dcterms:W3CDTF">2017-04-21T21:00:00Z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0x0101006E56B4D1795A2E4DB2F0B01679ED314A0003FB6010BD7C244F832F2550A4FDB451</vt:lpwstr>
  </property>
  <property fmtid="{D5CDD505-2E9C-101B-9397-08002B2CF9AE}" pid="3" name="_docset_NoMedatataSyncRequired">
    <vt:lpwstr>False</vt:lpwstr>
  </property>
  <property fmtid="{D5CDD505-2E9C-101B-9397-08002B2CF9AE}" pid="4" name="IsEFSEC">
    <vt:bool>false</vt:bool>
  </property>
</Properties>
</file>