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08725" w14:textId="77777777" w:rsidR="00C0665B" w:rsidRDefault="00C0665B"/>
    <w:p w14:paraId="25608726" w14:textId="77777777" w:rsidR="00327979" w:rsidRDefault="00327979"/>
    <w:p w14:paraId="25608727" w14:textId="77777777" w:rsidR="00327979" w:rsidRDefault="00327979"/>
    <w:p w14:paraId="25608728" w14:textId="77777777" w:rsidR="00327979" w:rsidRDefault="00327979"/>
    <w:p w14:paraId="25608729" w14:textId="77777777" w:rsidR="00327979" w:rsidRDefault="00327979"/>
    <w:p w14:paraId="2560872A" w14:textId="77777777" w:rsidR="00327979" w:rsidRDefault="00327979"/>
    <w:p w14:paraId="2560872B" w14:textId="77777777" w:rsidR="00327979" w:rsidRDefault="00327979"/>
    <w:p w14:paraId="2560872C" w14:textId="543AABED" w:rsidR="00327979" w:rsidRPr="00327979" w:rsidRDefault="00D74D7A" w:rsidP="00327979">
      <w:r>
        <w:t>December 15</w:t>
      </w:r>
      <w:r w:rsidR="003523B5">
        <w:t>, 2014</w:t>
      </w:r>
    </w:p>
    <w:p w14:paraId="2560872D" w14:textId="77777777" w:rsidR="00327979" w:rsidRPr="00327979" w:rsidRDefault="00327979" w:rsidP="00327979"/>
    <w:p w14:paraId="2560872E" w14:textId="77777777" w:rsidR="00327979" w:rsidRPr="00327979" w:rsidRDefault="00327979" w:rsidP="00327979"/>
    <w:p w14:paraId="2560872F" w14:textId="77777777" w:rsidR="00327979" w:rsidRPr="00327979" w:rsidRDefault="00327979" w:rsidP="00327979"/>
    <w:p w14:paraId="25608730" w14:textId="6EE15E54" w:rsidR="00327979" w:rsidRPr="00327979" w:rsidRDefault="00344EB4" w:rsidP="00327979">
      <w:r>
        <w:t>Steven V. King</w:t>
      </w:r>
      <w:r w:rsidR="00327979" w:rsidRPr="00327979">
        <w:t>, Executive Director and Secretary</w:t>
      </w:r>
    </w:p>
    <w:p w14:paraId="25608731" w14:textId="77777777" w:rsidR="00327979" w:rsidRPr="00327979" w:rsidRDefault="00327979" w:rsidP="00327979">
      <w:smartTag w:uri="urn:schemas-microsoft-com:office:smarttags" w:element="place">
        <w:smartTag w:uri="urn:schemas-microsoft-com:office:smarttags" w:element="State">
          <w:r w:rsidRPr="00327979">
            <w:t>Washington</w:t>
          </w:r>
        </w:smartTag>
      </w:smartTag>
      <w:r w:rsidRPr="00327979">
        <w:t xml:space="preserve"> Utilities and Transportation Commission</w:t>
      </w:r>
    </w:p>
    <w:p w14:paraId="25608732" w14:textId="77777777" w:rsidR="00327979" w:rsidRPr="00327979" w:rsidRDefault="00327979" w:rsidP="00327979">
      <w:smartTag w:uri="urn:schemas-microsoft-com:office:smarttags" w:element="Street">
        <w:smartTag w:uri="urn:schemas-microsoft-com:office:smarttags" w:element="address">
          <w:r w:rsidRPr="00327979">
            <w:t>1300 S. Evergreen Park Dr. SW</w:t>
          </w:r>
        </w:smartTag>
      </w:smartTag>
    </w:p>
    <w:p w14:paraId="25608733" w14:textId="77777777" w:rsidR="00327979" w:rsidRPr="00327979" w:rsidRDefault="00327979" w:rsidP="00327979">
      <w:smartTag w:uri="urn:schemas-microsoft-com:office:smarttags" w:element="address">
        <w:smartTag w:uri="urn:schemas-microsoft-com:office:smarttags" w:element="Street">
          <w:r w:rsidRPr="00327979">
            <w:t>P. O. Box</w:t>
          </w:r>
        </w:smartTag>
        <w:r w:rsidRPr="00327979">
          <w:t xml:space="preserve"> 47250</w:t>
        </w:r>
      </w:smartTag>
      <w:r w:rsidRPr="00327979">
        <w:t xml:space="preserve"> </w:t>
      </w:r>
    </w:p>
    <w:p w14:paraId="25608734" w14:textId="77777777" w:rsidR="00327979" w:rsidRPr="00327979" w:rsidRDefault="00327979" w:rsidP="00327979">
      <w:smartTag w:uri="urn:schemas-microsoft-com:office:smarttags" w:element="place">
        <w:smartTag w:uri="urn:schemas-microsoft-com:office:smarttags" w:element="City">
          <w:r w:rsidRPr="00327979">
            <w:t>Olympia</w:t>
          </w:r>
        </w:smartTag>
        <w:r w:rsidRPr="00327979">
          <w:t xml:space="preserve">, </w:t>
        </w:r>
        <w:smartTag w:uri="urn:schemas-microsoft-com:office:smarttags" w:element="State">
          <w:r w:rsidRPr="00327979">
            <w:t>Washington</w:t>
          </w:r>
        </w:smartTag>
        <w:r w:rsidRPr="00327979">
          <w:t xml:space="preserve">  </w:t>
        </w:r>
        <w:smartTag w:uri="urn:schemas-microsoft-com:office:smarttags" w:element="PostalCode">
          <w:r w:rsidRPr="00327979">
            <w:t>98504-7250</w:t>
          </w:r>
        </w:smartTag>
      </w:smartTag>
    </w:p>
    <w:p w14:paraId="25608735" w14:textId="77777777" w:rsidR="00327979" w:rsidRPr="00327979" w:rsidRDefault="00327979" w:rsidP="00327979"/>
    <w:p w14:paraId="5E3AD238" w14:textId="77777777" w:rsidR="003523B5" w:rsidRPr="00391AFB" w:rsidRDefault="003523B5" w:rsidP="003523B5">
      <w:pPr>
        <w:ind w:left="720" w:hanging="720"/>
      </w:pPr>
      <w:r>
        <w:t>RE</w:t>
      </w:r>
      <w:r w:rsidRPr="00391AFB">
        <w:t>:</w:t>
      </w:r>
      <w:r w:rsidRPr="00391AFB">
        <w:tab/>
      </w:r>
      <w:r>
        <w:rPr>
          <w:i/>
        </w:rPr>
        <w:t>Washington Utilities and Transportation Commission v. Pacific Power &amp; Light Co., a division of PacifiCorp</w:t>
      </w:r>
    </w:p>
    <w:p w14:paraId="119F9A18" w14:textId="77777777" w:rsidR="003523B5" w:rsidRPr="00391AFB" w:rsidRDefault="003523B5" w:rsidP="003523B5">
      <w:r>
        <w:tab/>
        <w:t xml:space="preserve">Dockets UE-140762 and UE-140617 </w:t>
      </w:r>
      <w:r w:rsidRPr="00B63E21">
        <w:t>(</w:t>
      </w:r>
      <w:r>
        <w:rPr>
          <w:i/>
        </w:rPr>
        <w:t>consolidated</w:t>
      </w:r>
      <w:r w:rsidRPr="00B63E21">
        <w:t>)</w:t>
      </w:r>
    </w:p>
    <w:p w14:paraId="32E745D7" w14:textId="77777777" w:rsidR="003523B5" w:rsidRPr="00391AFB" w:rsidRDefault="003523B5" w:rsidP="003523B5"/>
    <w:p w14:paraId="25608739" w14:textId="3DC3BF4C" w:rsidR="00327979" w:rsidRPr="00327979" w:rsidRDefault="00327979" w:rsidP="00327979">
      <w:r w:rsidRPr="00327979">
        <w:t xml:space="preserve">Dear Mr. </w:t>
      </w:r>
      <w:r w:rsidR="00344EB4">
        <w:t>King</w:t>
      </w:r>
      <w:r w:rsidRPr="00327979">
        <w:t xml:space="preserve">:  </w:t>
      </w:r>
    </w:p>
    <w:p w14:paraId="2560873A" w14:textId="77777777" w:rsidR="00327979" w:rsidRPr="00327979" w:rsidRDefault="00327979" w:rsidP="00327979"/>
    <w:p w14:paraId="2560873D" w14:textId="75FAF728" w:rsidR="00327979" w:rsidRPr="00327979" w:rsidRDefault="00327979" w:rsidP="00D74D7A">
      <w:r w:rsidRPr="00327979">
        <w:t>Enclosed for filing</w:t>
      </w:r>
      <w:r w:rsidR="00C61AEE">
        <w:t xml:space="preserve"> in the referenced docket</w:t>
      </w:r>
      <w:r w:rsidRPr="00327979">
        <w:t xml:space="preserve"> are the original and </w:t>
      </w:r>
      <w:r w:rsidR="002B34D6">
        <w:t>18</w:t>
      </w:r>
      <w:r w:rsidR="007D5606">
        <w:t xml:space="preserve"> copies of </w:t>
      </w:r>
      <w:r w:rsidR="00D74D7A">
        <w:t xml:space="preserve">Revised Exhibit Nos. 6, 12 and 16 of </w:t>
      </w:r>
      <w:r w:rsidR="003523B5">
        <w:t xml:space="preserve">David </w:t>
      </w:r>
      <w:r w:rsidR="00D74D7A">
        <w:t xml:space="preserve">C. </w:t>
      </w:r>
      <w:r w:rsidR="003523B5">
        <w:t>Parcell</w:t>
      </w:r>
      <w:r w:rsidR="00D74D7A">
        <w:t>, and a Certificate of Service</w:t>
      </w:r>
      <w:r w:rsidRPr="00327979">
        <w:t xml:space="preserve">. </w:t>
      </w:r>
      <w:r w:rsidR="00C61AEE">
        <w:t xml:space="preserve"> The revisions reflect corrections that were identified during discovery</w:t>
      </w:r>
      <w:r w:rsidR="008E67E4">
        <w:t xml:space="preserve"> that was</w:t>
      </w:r>
      <w:r w:rsidR="007044E0">
        <w:t>`</w:t>
      </w:r>
      <w:bookmarkStart w:id="0" w:name="_GoBack"/>
      <w:bookmarkEnd w:id="0"/>
      <w:r w:rsidR="00C61AEE">
        <w:t xml:space="preserve"> shared with all of the parties.</w:t>
      </w:r>
    </w:p>
    <w:p w14:paraId="2560873E" w14:textId="77777777" w:rsidR="00327979" w:rsidRPr="00327979" w:rsidRDefault="00327979" w:rsidP="00327979"/>
    <w:p w14:paraId="2560873F" w14:textId="77777777" w:rsidR="00327979" w:rsidRPr="00327979" w:rsidRDefault="00327979" w:rsidP="00327979">
      <w:r w:rsidRPr="00327979">
        <w:t>Sincerely,</w:t>
      </w:r>
    </w:p>
    <w:p w14:paraId="25608740" w14:textId="77777777" w:rsidR="00327979" w:rsidRPr="00327979" w:rsidRDefault="00327979" w:rsidP="00327979"/>
    <w:p w14:paraId="25608741" w14:textId="77777777" w:rsidR="00327979" w:rsidRPr="00327979" w:rsidRDefault="00327979" w:rsidP="00327979"/>
    <w:p w14:paraId="25608743" w14:textId="5A6F3FEB" w:rsidR="00327979" w:rsidRPr="00327979" w:rsidRDefault="00D74D7A" w:rsidP="00327979">
      <w:r>
        <w:t>JENNIFER CAMERON-RULKOWSKI</w:t>
      </w:r>
    </w:p>
    <w:p w14:paraId="25608744" w14:textId="77777777" w:rsidR="00327979" w:rsidRPr="00327979" w:rsidRDefault="00327979" w:rsidP="00327979">
      <w:r w:rsidRPr="00327979">
        <w:t>Assistant Attorney General</w:t>
      </w:r>
    </w:p>
    <w:p w14:paraId="25608745" w14:textId="77777777" w:rsidR="00327979" w:rsidRPr="00327979" w:rsidRDefault="00327979" w:rsidP="00327979"/>
    <w:p w14:paraId="25608746" w14:textId="3B1A2455" w:rsidR="00327979" w:rsidRPr="00327979" w:rsidRDefault="00D74D7A" w:rsidP="00327979">
      <w:r>
        <w:t>JCR/emd</w:t>
      </w:r>
    </w:p>
    <w:p w14:paraId="25608747" w14:textId="77777777" w:rsidR="00327979" w:rsidRPr="00327979" w:rsidRDefault="00327979" w:rsidP="00327979">
      <w:r w:rsidRPr="00327979">
        <w:t>Enclosures</w:t>
      </w:r>
    </w:p>
    <w:p w14:paraId="25608748" w14:textId="0CA0AE2D" w:rsidR="00327979" w:rsidRDefault="00D74D7A" w:rsidP="00327979">
      <w:r>
        <w:t xml:space="preserve">cc:  </w:t>
      </w:r>
      <w:r w:rsidR="003523B5">
        <w:t>P</w:t>
      </w:r>
      <w:r w:rsidR="00327979" w:rsidRPr="00327979">
        <w:t>artie</w:t>
      </w:r>
      <w:r w:rsidR="00327979">
        <w:t>s</w:t>
      </w:r>
      <w:r>
        <w:t xml:space="preserve"> w/enc.</w:t>
      </w:r>
    </w:p>
    <w:sectPr w:rsidR="00327979" w:rsidSect="00F44A5B">
      <w:pgSz w:w="12240" w:h="15840"/>
      <w:pgMar w:top="1440" w:right="1440" w:bottom="1440" w:left="1872" w:header="720" w:footer="720" w:gutter="0"/>
      <w:paperSrc w:firs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79"/>
    <w:rsid w:val="002B34D6"/>
    <w:rsid w:val="00327979"/>
    <w:rsid w:val="00344EB4"/>
    <w:rsid w:val="003523B5"/>
    <w:rsid w:val="00366392"/>
    <w:rsid w:val="007044E0"/>
    <w:rsid w:val="007D5606"/>
    <w:rsid w:val="008E67E4"/>
    <w:rsid w:val="00AB106C"/>
    <w:rsid w:val="00C0665B"/>
    <w:rsid w:val="00C61AEE"/>
    <w:rsid w:val="00C8471E"/>
    <w:rsid w:val="00D31B29"/>
    <w:rsid w:val="00D74D7A"/>
    <w:rsid w:val="00DB487C"/>
    <w:rsid w:val="00F44A5B"/>
    <w:rsid w:val="00F8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5608725"/>
  <w15:docId w15:val="{6FD685F9-0568-41C0-8F0F-7A36016D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4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FFE90B3-E640-479D-B299-BFCD0DC7CC64}"/>
</file>

<file path=customXml/itemProps2.xml><?xml version="1.0" encoding="utf-8"?>
<ds:datastoreItem xmlns:ds="http://schemas.openxmlformats.org/officeDocument/2006/customXml" ds:itemID="{C67C5364-FD8A-4E77-891E-34D91ABFAA87}"/>
</file>

<file path=customXml/itemProps3.xml><?xml version="1.0" encoding="utf-8"?>
<ds:datastoreItem xmlns:ds="http://schemas.openxmlformats.org/officeDocument/2006/customXml" ds:itemID="{84C9BCC2-C298-4BF8-84C5-09C9EB0FEBD7}"/>
</file>

<file path=customXml/itemProps4.xml><?xml version="1.0" encoding="utf-8"?>
<ds:datastoreItem xmlns:ds="http://schemas.openxmlformats.org/officeDocument/2006/customXml" ds:itemID="{70DA1E21-E8D4-4C2E-9F6D-3C6A723F53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Washington Utilities and Transportation Commission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Krista Gross</dc:creator>
  <cp:lastModifiedBy>DeMarco, Betsy (UTC)</cp:lastModifiedBy>
  <cp:revision>6</cp:revision>
  <cp:lastPrinted>2014-12-15T22:45:00Z</cp:lastPrinted>
  <dcterms:created xsi:type="dcterms:W3CDTF">2014-12-15T22:28:00Z</dcterms:created>
  <dcterms:modified xsi:type="dcterms:W3CDTF">2014-12-15T23:21:00Z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