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8D" w:rsidRPr="00B81E8D" w:rsidRDefault="00B81E8D" w:rsidP="00B81E8D">
      <w:pPr>
        <w:spacing w:after="0" w:line="240" w:lineRule="auto"/>
        <w:jc w:val="center"/>
        <w:rPr>
          <w:rFonts w:ascii="Times New Roman" w:eastAsia="Times New Roman" w:hAnsi="Times New Roman" w:cs="Times New Roman"/>
          <w:b/>
          <w:bCs/>
          <w:sz w:val="24"/>
          <w:szCs w:val="24"/>
        </w:rPr>
      </w:pPr>
      <w:r w:rsidRPr="00B81E8D">
        <w:rPr>
          <w:rFonts w:ascii="Times New Roman" w:eastAsia="Times New Roman" w:hAnsi="Times New Roman" w:cs="Times New Roman"/>
          <w:b/>
          <w:bCs/>
          <w:sz w:val="24"/>
          <w:szCs w:val="24"/>
        </w:rPr>
        <w:t xml:space="preserve">BEFORE THE WASHINGTON </w:t>
      </w:r>
    </w:p>
    <w:p w:rsidR="00B81E8D" w:rsidRPr="00B81E8D" w:rsidRDefault="00B81E8D" w:rsidP="00B81E8D">
      <w:pPr>
        <w:spacing w:after="0" w:line="240" w:lineRule="auto"/>
        <w:jc w:val="center"/>
        <w:rPr>
          <w:rFonts w:ascii="Times New Roman" w:eastAsia="Times New Roman" w:hAnsi="Times New Roman" w:cs="Times New Roman"/>
          <w:sz w:val="24"/>
          <w:szCs w:val="24"/>
        </w:rPr>
      </w:pPr>
      <w:r w:rsidRPr="00B81E8D">
        <w:rPr>
          <w:rFonts w:ascii="Times New Roman" w:eastAsia="Times New Roman" w:hAnsi="Times New Roman" w:cs="Times New Roman"/>
          <w:b/>
          <w:bCs/>
          <w:sz w:val="24"/>
          <w:szCs w:val="24"/>
        </w:rPr>
        <w:t>UTILITIES AND TRANSPORTATION COMMISSION</w:t>
      </w:r>
    </w:p>
    <w:p w:rsidR="00B81E8D" w:rsidRPr="00B81E8D" w:rsidRDefault="00B81E8D" w:rsidP="00B81E8D">
      <w:pPr>
        <w:spacing w:after="0" w:line="240" w:lineRule="auto"/>
        <w:jc w:val="center"/>
        <w:rPr>
          <w:rFonts w:ascii="Times New Roman" w:eastAsia="Times New Roman" w:hAnsi="Times New Roman" w:cs="Times New Roman"/>
          <w:sz w:val="24"/>
          <w:szCs w:val="24"/>
        </w:rPr>
      </w:pPr>
    </w:p>
    <w:p w:rsidR="00B81E8D" w:rsidRPr="00B81E8D" w:rsidRDefault="00B81E8D" w:rsidP="00B81E8D">
      <w:pPr>
        <w:spacing w:after="0" w:line="240" w:lineRule="auto"/>
        <w:jc w:val="center"/>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296"/>
        <w:gridCol w:w="296"/>
        <w:gridCol w:w="4342"/>
      </w:tblGrid>
      <w:tr w:rsidR="00B81E8D" w:rsidRPr="00B81E8D" w:rsidTr="00D64A1E">
        <w:tc>
          <w:tcPr>
            <w:tcW w:w="4218" w:type="dxa"/>
          </w:tcPr>
          <w:p w:rsidR="00CB2A45" w:rsidRDefault="00CB2A45" w:rsidP="00B81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Matter of the Petition of </w:t>
            </w:r>
          </w:p>
          <w:p w:rsidR="00CB2A45" w:rsidRDefault="00CB2A45" w:rsidP="00B81E8D">
            <w:pPr>
              <w:spacing w:after="0" w:line="240" w:lineRule="auto"/>
              <w:rPr>
                <w:rFonts w:ascii="Times New Roman" w:eastAsia="Times New Roman" w:hAnsi="Times New Roman" w:cs="Times New Roman"/>
                <w:sz w:val="24"/>
                <w:szCs w:val="24"/>
              </w:rPr>
            </w:pPr>
          </w:p>
          <w:p w:rsidR="00B81E8D" w:rsidRDefault="00CB2A45" w:rsidP="00B81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CRICKET COMMUNICATIONS, INC. </w:t>
            </w:r>
          </w:p>
          <w:p w:rsidR="00B81E8D" w:rsidRDefault="00B81E8D" w:rsidP="00B81E8D">
            <w:pPr>
              <w:spacing w:after="0" w:line="240" w:lineRule="auto"/>
              <w:rPr>
                <w:rFonts w:ascii="Times New Roman" w:eastAsia="Times New Roman" w:hAnsi="Times New Roman" w:cs="Times New Roman"/>
                <w:sz w:val="24"/>
                <w:szCs w:val="24"/>
              </w:rPr>
            </w:pPr>
          </w:p>
          <w:p w:rsidR="00B81E8D" w:rsidRPr="00B81E8D" w:rsidRDefault="00B81E8D" w:rsidP="00B81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Petition for Relinquishment of Eligible Telecommunications Carrier Designation </w:t>
            </w:r>
            <w:r w:rsidRPr="00B81E8D">
              <w:rPr>
                <w:rFonts w:ascii="Times New Roman" w:eastAsia="Times New Roman" w:hAnsi="Times New Roman" w:cs="Times New Roman"/>
                <w:sz w:val="24"/>
                <w:szCs w:val="24"/>
              </w:rPr>
              <w:t>__________________________________</w:t>
            </w:r>
          </w:p>
        </w:tc>
        <w:tc>
          <w:tcPr>
            <w:tcW w:w="296" w:type="dxa"/>
          </w:tcPr>
          <w:p w:rsidR="00B81E8D" w:rsidRPr="00B81E8D" w:rsidRDefault="00B81E8D" w:rsidP="00B81E8D">
            <w:pPr>
              <w:spacing w:after="0" w:line="240" w:lineRule="auto"/>
              <w:ind w:left="-156"/>
              <w:jc w:val="center"/>
              <w:rPr>
                <w:rFonts w:ascii="Times New Roman" w:eastAsia="Times New Roman" w:hAnsi="Times New Roman" w:cs="Times New Roman"/>
                <w:sz w:val="24"/>
                <w:szCs w:val="24"/>
              </w:rPr>
            </w:pPr>
            <w:r w:rsidRPr="00B81E8D">
              <w:rPr>
                <w:rFonts w:ascii="Times New Roman" w:eastAsia="Times New Roman" w:hAnsi="Times New Roman" w:cs="Times New Roman"/>
                <w:sz w:val="24"/>
                <w:szCs w:val="24"/>
              </w:rPr>
              <w:t>)</w:t>
            </w:r>
          </w:p>
          <w:p w:rsidR="00B81E8D" w:rsidRPr="00B81E8D" w:rsidRDefault="00B81E8D" w:rsidP="00B81E8D">
            <w:pPr>
              <w:spacing w:after="0" w:line="240" w:lineRule="auto"/>
              <w:ind w:left="-156"/>
              <w:jc w:val="center"/>
              <w:rPr>
                <w:rFonts w:ascii="Times New Roman" w:eastAsia="Times New Roman" w:hAnsi="Times New Roman" w:cs="Times New Roman"/>
                <w:sz w:val="24"/>
                <w:szCs w:val="24"/>
              </w:rPr>
            </w:pPr>
            <w:r w:rsidRPr="00B81E8D">
              <w:rPr>
                <w:rFonts w:ascii="Times New Roman" w:eastAsia="Times New Roman" w:hAnsi="Times New Roman" w:cs="Times New Roman"/>
                <w:sz w:val="24"/>
                <w:szCs w:val="24"/>
              </w:rPr>
              <w:t>)</w:t>
            </w:r>
          </w:p>
          <w:p w:rsidR="00B81E8D" w:rsidRPr="00B81E8D" w:rsidRDefault="00B81E8D" w:rsidP="00B81E8D">
            <w:pPr>
              <w:spacing w:after="0" w:line="240" w:lineRule="auto"/>
              <w:ind w:left="-156"/>
              <w:jc w:val="center"/>
              <w:rPr>
                <w:rFonts w:ascii="Times New Roman" w:eastAsia="Times New Roman" w:hAnsi="Times New Roman" w:cs="Times New Roman"/>
                <w:sz w:val="24"/>
                <w:szCs w:val="24"/>
              </w:rPr>
            </w:pPr>
            <w:r w:rsidRPr="00B81E8D">
              <w:rPr>
                <w:rFonts w:ascii="Times New Roman" w:eastAsia="Times New Roman" w:hAnsi="Times New Roman" w:cs="Times New Roman"/>
                <w:sz w:val="24"/>
                <w:szCs w:val="24"/>
              </w:rPr>
              <w:t>)</w:t>
            </w:r>
          </w:p>
          <w:p w:rsidR="00B81E8D" w:rsidRPr="00B81E8D" w:rsidRDefault="00B81E8D" w:rsidP="00B81E8D">
            <w:pPr>
              <w:spacing w:after="0" w:line="240" w:lineRule="auto"/>
              <w:ind w:left="-156"/>
              <w:jc w:val="center"/>
              <w:rPr>
                <w:rFonts w:ascii="Times New Roman" w:eastAsia="Times New Roman" w:hAnsi="Times New Roman" w:cs="Times New Roman"/>
                <w:sz w:val="24"/>
                <w:szCs w:val="24"/>
              </w:rPr>
            </w:pPr>
            <w:r w:rsidRPr="00B81E8D">
              <w:rPr>
                <w:rFonts w:ascii="Times New Roman" w:eastAsia="Times New Roman" w:hAnsi="Times New Roman" w:cs="Times New Roman"/>
                <w:sz w:val="24"/>
                <w:szCs w:val="24"/>
              </w:rPr>
              <w:t>)</w:t>
            </w:r>
          </w:p>
          <w:p w:rsidR="00B81E8D" w:rsidRDefault="00B81E8D" w:rsidP="00B81E8D">
            <w:pPr>
              <w:spacing w:after="0" w:line="240" w:lineRule="auto"/>
              <w:ind w:left="-156"/>
              <w:jc w:val="center"/>
              <w:rPr>
                <w:rFonts w:ascii="Times New Roman" w:eastAsia="Times New Roman" w:hAnsi="Times New Roman" w:cs="Times New Roman"/>
                <w:sz w:val="24"/>
                <w:szCs w:val="24"/>
              </w:rPr>
            </w:pPr>
            <w:r w:rsidRPr="00B81E8D">
              <w:rPr>
                <w:rFonts w:ascii="Times New Roman" w:eastAsia="Times New Roman" w:hAnsi="Times New Roman" w:cs="Times New Roman"/>
                <w:sz w:val="24"/>
                <w:szCs w:val="24"/>
              </w:rPr>
              <w:t>)</w:t>
            </w:r>
          </w:p>
          <w:p w:rsidR="003524C5" w:rsidRPr="00B81E8D" w:rsidRDefault="003524C5" w:rsidP="00B81E8D">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81E8D" w:rsidRPr="00B81E8D" w:rsidRDefault="003524C5" w:rsidP="003524C5">
            <w:pPr>
              <w:spacing w:after="0" w:line="240" w:lineRule="auto"/>
              <w:ind w:lef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42" w:type="dxa"/>
          </w:tcPr>
          <w:p w:rsidR="00B81E8D" w:rsidRPr="00B81E8D" w:rsidRDefault="00B81E8D" w:rsidP="00B81E8D">
            <w:pPr>
              <w:spacing w:after="0" w:line="240" w:lineRule="auto"/>
              <w:rPr>
                <w:rFonts w:ascii="Times New Roman" w:eastAsia="Times New Roman" w:hAnsi="Times New Roman" w:cs="Times New Roman"/>
                <w:b/>
                <w:sz w:val="24"/>
                <w:szCs w:val="24"/>
              </w:rPr>
            </w:pPr>
          </w:p>
          <w:p w:rsidR="00B81E8D" w:rsidRPr="00B81E8D" w:rsidRDefault="00B81E8D" w:rsidP="00B81E8D">
            <w:pPr>
              <w:spacing w:after="0" w:line="240" w:lineRule="auto"/>
              <w:rPr>
                <w:rFonts w:ascii="Times New Roman" w:eastAsia="Times New Roman" w:hAnsi="Times New Roman" w:cs="Times New Roman"/>
                <w:b/>
                <w:sz w:val="24"/>
                <w:szCs w:val="24"/>
              </w:rPr>
            </w:pPr>
            <w:r w:rsidRPr="003524C5">
              <w:rPr>
                <w:rFonts w:ascii="Times New Roman" w:eastAsia="Times New Roman" w:hAnsi="Times New Roman" w:cs="Times New Roman"/>
                <w:b/>
                <w:sz w:val="24"/>
                <w:szCs w:val="24"/>
              </w:rPr>
              <w:t xml:space="preserve">Docket </w:t>
            </w:r>
            <w:r w:rsidR="00012615">
              <w:rPr>
                <w:rFonts w:ascii="Times New Roman" w:eastAsia="Times New Roman" w:hAnsi="Times New Roman" w:cs="Times New Roman"/>
                <w:b/>
                <w:sz w:val="24"/>
                <w:szCs w:val="24"/>
              </w:rPr>
              <w:t>UT-111534</w:t>
            </w:r>
          </w:p>
          <w:p w:rsidR="00B81E8D" w:rsidRPr="00B81E8D" w:rsidRDefault="00B81E8D" w:rsidP="00B81E8D">
            <w:pPr>
              <w:spacing w:after="0" w:line="240" w:lineRule="auto"/>
              <w:rPr>
                <w:rFonts w:ascii="Times New Roman" w:eastAsia="Times New Roman" w:hAnsi="Times New Roman" w:cs="Times New Roman"/>
                <w:b/>
                <w:sz w:val="24"/>
                <w:szCs w:val="24"/>
              </w:rPr>
            </w:pPr>
          </w:p>
        </w:tc>
      </w:tr>
    </w:tbl>
    <w:p w:rsidR="00F61593" w:rsidRDefault="00F61593" w:rsidP="00F61593">
      <w:pPr>
        <w:spacing w:after="0" w:line="240" w:lineRule="auto"/>
        <w:ind w:firstLine="720"/>
        <w:jc w:val="center"/>
        <w:rPr>
          <w:rFonts w:ascii="Times New Roman" w:eastAsia="Times New Roman" w:hAnsi="Times New Roman" w:cs="Times New Roman"/>
          <w:b/>
          <w:sz w:val="24"/>
          <w:szCs w:val="24"/>
        </w:rPr>
      </w:pPr>
    </w:p>
    <w:p w:rsidR="003524C5" w:rsidRDefault="00F61593" w:rsidP="00352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PETITION FOR RELINQUISHMENT OF ELIGIBLE </w:t>
      </w:r>
    </w:p>
    <w:p w:rsidR="00F61593" w:rsidRPr="00F61593" w:rsidRDefault="00F61593" w:rsidP="00352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TELECOMMUNICATIONS CARRIER STATUS</w:t>
      </w:r>
    </w:p>
    <w:p w:rsidR="00F61593" w:rsidRDefault="00F61593" w:rsidP="00F61593">
      <w:pPr>
        <w:spacing w:after="0" w:line="480" w:lineRule="auto"/>
        <w:ind w:firstLine="720"/>
        <w:rPr>
          <w:rFonts w:ascii="Times New Roman" w:eastAsia="Times New Roman" w:hAnsi="Times New Roman" w:cs="Times New Roman"/>
          <w:sz w:val="24"/>
          <w:szCs w:val="24"/>
        </w:rPr>
      </w:pPr>
    </w:p>
    <w:p w:rsidR="00A263AD" w:rsidRPr="00A263AD" w:rsidRDefault="00F61593" w:rsidP="00F61593">
      <w:pPr>
        <w:spacing w:after="0" w:line="480" w:lineRule="auto"/>
        <w:ind w:firstLine="720"/>
        <w:rPr>
          <w:rFonts w:ascii="Times New Roman" w:eastAsia="Times New Roman" w:hAnsi="Times New Roman" w:cs="Times New Roman"/>
          <w:sz w:val="24"/>
          <w:szCs w:val="24"/>
        </w:rPr>
      </w:pPr>
      <w:r w:rsidRPr="003650F7">
        <w:rPr>
          <w:rFonts w:ascii="Times New Roman" w:eastAsia="Times New Roman" w:hAnsi="Times New Roman" w:cs="Times New Roman"/>
          <w:sz w:val="24"/>
          <w:szCs w:val="24"/>
        </w:rPr>
        <w:t>Cricket Communications, Inc. (“Cricket”) re</w:t>
      </w:r>
      <w:r w:rsidR="003650F7" w:rsidRPr="003650F7">
        <w:rPr>
          <w:rFonts w:ascii="Times New Roman" w:eastAsia="Times New Roman" w:hAnsi="Times New Roman" w:cs="Times New Roman"/>
          <w:sz w:val="24"/>
          <w:szCs w:val="24"/>
        </w:rPr>
        <w:t>spectfully re</w:t>
      </w:r>
      <w:r w:rsidRPr="003650F7">
        <w:rPr>
          <w:rFonts w:ascii="Times New Roman" w:eastAsia="Times New Roman" w:hAnsi="Times New Roman" w:cs="Times New Roman"/>
          <w:sz w:val="24"/>
          <w:szCs w:val="24"/>
        </w:rPr>
        <w:t xml:space="preserve">quests </w:t>
      </w:r>
      <w:r w:rsidR="003650F7" w:rsidRPr="003650F7">
        <w:rPr>
          <w:rFonts w:ascii="Times New Roman" w:eastAsia="Times New Roman" w:hAnsi="Times New Roman" w:cs="Times New Roman"/>
          <w:sz w:val="24"/>
          <w:szCs w:val="24"/>
        </w:rPr>
        <w:t xml:space="preserve">relinquishment of its </w:t>
      </w:r>
      <w:r w:rsidRPr="003650F7">
        <w:rPr>
          <w:rFonts w:ascii="Times New Roman" w:eastAsia="Times New Roman" w:hAnsi="Times New Roman" w:cs="Times New Roman"/>
          <w:sz w:val="24"/>
          <w:szCs w:val="24"/>
        </w:rPr>
        <w:t>Lifeline</w:t>
      </w:r>
      <w:r w:rsidR="003650F7" w:rsidRPr="003650F7">
        <w:rPr>
          <w:rFonts w:ascii="Times New Roman" w:eastAsia="Times New Roman" w:hAnsi="Times New Roman" w:cs="Times New Roman"/>
          <w:sz w:val="24"/>
          <w:szCs w:val="24"/>
        </w:rPr>
        <w:t>-o</w:t>
      </w:r>
      <w:r w:rsidRPr="003650F7">
        <w:rPr>
          <w:rFonts w:ascii="Times New Roman" w:eastAsia="Times New Roman" w:hAnsi="Times New Roman" w:cs="Times New Roman"/>
          <w:sz w:val="24"/>
          <w:szCs w:val="24"/>
        </w:rPr>
        <w:t xml:space="preserve">nly Eligible Telecommunications Carrier (“ETC”) </w:t>
      </w:r>
      <w:r w:rsidR="003650F7" w:rsidRPr="003650F7">
        <w:rPr>
          <w:rFonts w:ascii="Times New Roman" w:eastAsia="Times New Roman" w:hAnsi="Times New Roman" w:cs="Times New Roman"/>
          <w:sz w:val="24"/>
          <w:szCs w:val="24"/>
        </w:rPr>
        <w:t xml:space="preserve">designation </w:t>
      </w:r>
      <w:r w:rsidRPr="003650F7">
        <w:rPr>
          <w:rFonts w:ascii="Times New Roman" w:eastAsia="Times New Roman" w:hAnsi="Times New Roman" w:cs="Times New Roman"/>
          <w:sz w:val="24"/>
          <w:szCs w:val="24"/>
        </w:rPr>
        <w:t>p</w:t>
      </w:r>
      <w:r w:rsidR="00A263AD" w:rsidRPr="003650F7">
        <w:rPr>
          <w:rFonts w:ascii="Times New Roman" w:eastAsia="Times New Roman" w:hAnsi="Times New Roman" w:cs="Times New Roman"/>
          <w:sz w:val="24"/>
          <w:szCs w:val="24"/>
        </w:rPr>
        <w:t xml:space="preserve">ursuant to 47 U.S.C. § 214(e)(4), 47 C.F.R. § 54.205 </w:t>
      </w:r>
      <w:r w:rsidR="00DE6963">
        <w:rPr>
          <w:rFonts w:ascii="Times New Roman" w:eastAsia="Times New Roman" w:hAnsi="Times New Roman" w:cs="Times New Roman"/>
          <w:sz w:val="24"/>
          <w:szCs w:val="24"/>
        </w:rPr>
        <w:t xml:space="preserve">in </w:t>
      </w:r>
      <w:r w:rsidR="00A045AA">
        <w:rPr>
          <w:rFonts w:ascii="Times New Roman" w:eastAsia="Times New Roman" w:hAnsi="Times New Roman" w:cs="Times New Roman"/>
          <w:sz w:val="24"/>
          <w:szCs w:val="24"/>
        </w:rPr>
        <w:t xml:space="preserve">Washington, </w:t>
      </w:r>
      <w:r w:rsidR="00DE6963">
        <w:rPr>
          <w:rFonts w:ascii="Times New Roman" w:eastAsia="Times New Roman" w:hAnsi="Times New Roman" w:cs="Times New Roman"/>
          <w:sz w:val="24"/>
          <w:szCs w:val="24"/>
        </w:rPr>
        <w:t xml:space="preserve">effective as of </w:t>
      </w:r>
      <w:r w:rsidR="00A045AA">
        <w:rPr>
          <w:rFonts w:ascii="Times New Roman" w:eastAsia="Times New Roman" w:hAnsi="Times New Roman" w:cs="Times New Roman"/>
          <w:sz w:val="24"/>
          <w:szCs w:val="24"/>
        </w:rPr>
        <w:t xml:space="preserve">April 30, 2015.  </w:t>
      </w:r>
      <w:r w:rsidR="00DE5B86">
        <w:rPr>
          <w:rFonts w:ascii="Times New Roman" w:eastAsia="Times New Roman" w:hAnsi="Times New Roman" w:cs="Times New Roman"/>
          <w:sz w:val="24"/>
          <w:szCs w:val="24"/>
        </w:rPr>
        <w:t xml:space="preserve">In support </w:t>
      </w:r>
      <w:r w:rsidR="00EA3304">
        <w:rPr>
          <w:rFonts w:ascii="Times New Roman" w:eastAsia="Times New Roman" w:hAnsi="Times New Roman" w:cs="Times New Roman"/>
          <w:sz w:val="24"/>
          <w:szCs w:val="24"/>
        </w:rPr>
        <w:t xml:space="preserve">of its Petition, </w:t>
      </w:r>
      <w:r w:rsidR="00DE5B86">
        <w:rPr>
          <w:rFonts w:ascii="Times New Roman" w:eastAsia="Times New Roman" w:hAnsi="Times New Roman" w:cs="Times New Roman"/>
          <w:sz w:val="24"/>
          <w:szCs w:val="24"/>
        </w:rPr>
        <w:t xml:space="preserve">Cricket states as follows:  </w:t>
      </w:r>
    </w:p>
    <w:p w:rsidR="00A263AD" w:rsidRPr="00EA3304" w:rsidRDefault="00DE5B86" w:rsidP="00EA3304">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EA3304">
        <w:rPr>
          <w:rFonts w:ascii="Times New Roman" w:eastAsia="Times New Roman" w:hAnsi="Times New Roman" w:cs="Times New Roman"/>
          <w:sz w:val="24"/>
          <w:szCs w:val="24"/>
        </w:rPr>
        <w:t xml:space="preserve">Cricket </w:t>
      </w:r>
      <w:r w:rsidR="00A263AD" w:rsidRPr="00EA3304">
        <w:rPr>
          <w:rFonts w:ascii="Times New Roman" w:eastAsia="Times New Roman" w:hAnsi="Times New Roman" w:cs="Times New Roman"/>
          <w:sz w:val="24"/>
          <w:szCs w:val="24"/>
        </w:rPr>
        <w:t xml:space="preserve">is licensed by the Federal Communications Commission (“FCC”) to provide commercial mobile radio service (“CMRS”) in </w:t>
      </w:r>
      <w:r w:rsidR="00CB2A45">
        <w:rPr>
          <w:rFonts w:ascii="Times New Roman" w:eastAsia="Times New Roman" w:hAnsi="Times New Roman" w:cs="Times New Roman"/>
          <w:sz w:val="24"/>
          <w:szCs w:val="24"/>
        </w:rPr>
        <w:t xml:space="preserve">Washington.  </w:t>
      </w:r>
      <w:r w:rsidRPr="00EA3304">
        <w:rPr>
          <w:rFonts w:ascii="Times New Roman" w:eastAsia="Times New Roman" w:hAnsi="Times New Roman" w:cs="Times New Roman"/>
          <w:sz w:val="24"/>
          <w:szCs w:val="24"/>
        </w:rPr>
        <w:t>O</w:t>
      </w:r>
      <w:r w:rsidR="00A263AD" w:rsidRPr="00EA3304">
        <w:rPr>
          <w:rFonts w:ascii="Times New Roman" w:eastAsia="Times New Roman" w:hAnsi="Times New Roman" w:cs="Times New Roman"/>
          <w:sz w:val="24"/>
          <w:szCs w:val="24"/>
        </w:rPr>
        <w:t xml:space="preserve">n </w:t>
      </w:r>
      <w:r w:rsidR="00FD6DE4">
        <w:rPr>
          <w:rFonts w:ascii="Times New Roman" w:eastAsia="Times New Roman" w:hAnsi="Times New Roman" w:cs="Times New Roman"/>
          <w:sz w:val="24"/>
          <w:szCs w:val="24"/>
        </w:rPr>
        <w:t xml:space="preserve">March 13, 2014, </w:t>
      </w:r>
      <w:r w:rsidR="007726F8">
        <w:rPr>
          <w:rFonts w:ascii="Times New Roman" w:eastAsia="Times New Roman" w:hAnsi="Times New Roman" w:cs="Times New Roman"/>
          <w:sz w:val="24"/>
          <w:szCs w:val="24"/>
        </w:rPr>
        <w:t>after receiving appropriate approvals, including from the FCC,</w:t>
      </w:r>
      <w:r w:rsidR="007726F8">
        <w:rPr>
          <w:rStyle w:val="FootnoteReference"/>
          <w:rFonts w:ascii="Times New Roman" w:eastAsia="Times New Roman" w:hAnsi="Times New Roman" w:cs="Times New Roman"/>
          <w:sz w:val="24"/>
          <w:szCs w:val="24"/>
        </w:rPr>
        <w:footnoteReference w:id="1"/>
      </w:r>
      <w:r w:rsidR="007726F8">
        <w:rPr>
          <w:rFonts w:ascii="Times New Roman" w:eastAsia="Times New Roman" w:hAnsi="Times New Roman" w:cs="Times New Roman"/>
          <w:sz w:val="24"/>
          <w:szCs w:val="24"/>
        </w:rPr>
        <w:t xml:space="preserve"> </w:t>
      </w:r>
      <w:r w:rsidR="000111AA" w:rsidRPr="00EA3304">
        <w:rPr>
          <w:rFonts w:ascii="Times New Roman" w:eastAsia="Times New Roman" w:hAnsi="Times New Roman" w:cs="Times New Roman"/>
          <w:sz w:val="24"/>
          <w:szCs w:val="24"/>
        </w:rPr>
        <w:t xml:space="preserve">Cricket </w:t>
      </w:r>
      <w:r w:rsidR="00F61593" w:rsidRPr="00EA3304">
        <w:rPr>
          <w:rFonts w:ascii="Times New Roman" w:eastAsia="Times New Roman" w:hAnsi="Times New Roman" w:cs="Times New Roman"/>
          <w:sz w:val="24"/>
          <w:szCs w:val="24"/>
        </w:rPr>
        <w:t xml:space="preserve">became a </w:t>
      </w:r>
      <w:r w:rsidR="000111AA" w:rsidRPr="00EA3304">
        <w:rPr>
          <w:rFonts w:ascii="Times New Roman" w:eastAsia="Times New Roman" w:hAnsi="Times New Roman" w:cs="Times New Roman"/>
          <w:sz w:val="24"/>
          <w:szCs w:val="24"/>
        </w:rPr>
        <w:t>wholly-owned</w:t>
      </w:r>
      <w:r w:rsidR="00F61593" w:rsidRPr="00EA3304">
        <w:rPr>
          <w:rFonts w:ascii="Times New Roman" w:eastAsia="Times New Roman" w:hAnsi="Times New Roman" w:cs="Times New Roman"/>
          <w:sz w:val="24"/>
          <w:szCs w:val="24"/>
        </w:rPr>
        <w:t>, indirect</w:t>
      </w:r>
      <w:r w:rsidR="000111AA" w:rsidRPr="00EA3304">
        <w:rPr>
          <w:rFonts w:ascii="Times New Roman" w:eastAsia="Times New Roman" w:hAnsi="Times New Roman" w:cs="Times New Roman"/>
          <w:sz w:val="24"/>
          <w:szCs w:val="24"/>
        </w:rPr>
        <w:t xml:space="preserve"> subsidiary of</w:t>
      </w:r>
      <w:r w:rsidR="00F61593" w:rsidRPr="00EA3304">
        <w:rPr>
          <w:rFonts w:ascii="Times New Roman" w:eastAsia="Times New Roman" w:hAnsi="Times New Roman" w:cs="Times New Roman"/>
          <w:sz w:val="24"/>
          <w:szCs w:val="24"/>
        </w:rPr>
        <w:t xml:space="preserve"> AT&amp;T</w:t>
      </w:r>
      <w:r w:rsidR="00A263AD" w:rsidRPr="00EA3304">
        <w:rPr>
          <w:rFonts w:ascii="Times New Roman" w:eastAsia="Times New Roman" w:hAnsi="Times New Roman" w:cs="Times New Roman"/>
          <w:sz w:val="24"/>
          <w:szCs w:val="24"/>
        </w:rPr>
        <w:t xml:space="preserve"> Inc.  </w:t>
      </w:r>
    </w:p>
    <w:p w:rsidR="00A263AD" w:rsidRDefault="00A263AD" w:rsidP="00EA3304">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EA3304">
        <w:rPr>
          <w:rFonts w:ascii="Times New Roman" w:eastAsia="Times New Roman" w:hAnsi="Times New Roman" w:cs="Times New Roman"/>
          <w:sz w:val="24"/>
          <w:szCs w:val="24"/>
        </w:rPr>
        <w:t xml:space="preserve">On </w:t>
      </w:r>
      <w:r w:rsidR="00CB2A45">
        <w:rPr>
          <w:rFonts w:ascii="Times New Roman" w:eastAsia="Times New Roman" w:hAnsi="Times New Roman" w:cs="Times New Roman"/>
          <w:sz w:val="24"/>
          <w:szCs w:val="24"/>
        </w:rPr>
        <w:t>May 10, 2012,</w:t>
      </w:r>
      <w:r w:rsidR="000111AA" w:rsidRPr="00EA3304">
        <w:rPr>
          <w:rFonts w:ascii="Times New Roman" w:eastAsia="Times New Roman" w:hAnsi="Times New Roman" w:cs="Times New Roman"/>
          <w:sz w:val="24"/>
          <w:szCs w:val="24"/>
        </w:rPr>
        <w:t xml:space="preserve"> </w:t>
      </w:r>
      <w:r w:rsidRPr="00EA3304">
        <w:rPr>
          <w:rFonts w:ascii="Times New Roman" w:eastAsia="Times New Roman" w:hAnsi="Times New Roman" w:cs="Times New Roman"/>
          <w:sz w:val="24"/>
          <w:szCs w:val="24"/>
        </w:rPr>
        <w:t xml:space="preserve">the </w:t>
      </w:r>
      <w:r w:rsidR="00CB2A45">
        <w:rPr>
          <w:rFonts w:ascii="Times New Roman" w:eastAsia="Times New Roman" w:hAnsi="Times New Roman" w:cs="Times New Roman"/>
          <w:sz w:val="24"/>
          <w:szCs w:val="24"/>
        </w:rPr>
        <w:t xml:space="preserve">Washington Utilities and Transportation Commission </w:t>
      </w:r>
      <w:r w:rsidR="003650F7">
        <w:rPr>
          <w:rFonts w:ascii="Times New Roman" w:eastAsia="Times New Roman" w:hAnsi="Times New Roman" w:cs="Times New Roman"/>
          <w:sz w:val="24"/>
          <w:szCs w:val="24"/>
        </w:rPr>
        <w:t>(“</w:t>
      </w:r>
      <w:r w:rsidRPr="00EA3304">
        <w:rPr>
          <w:rFonts w:ascii="Times New Roman" w:eastAsia="Times New Roman" w:hAnsi="Times New Roman" w:cs="Times New Roman"/>
          <w:sz w:val="24"/>
          <w:szCs w:val="24"/>
        </w:rPr>
        <w:t>Commission</w:t>
      </w:r>
      <w:r w:rsidR="003650F7">
        <w:rPr>
          <w:rFonts w:ascii="Times New Roman" w:eastAsia="Times New Roman" w:hAnsi="Times New Roman" w:cs="Times New Roman"/>
          <w:sz w:val="24"/>
          <w:szCs w:val="24"/>
        </w:rPr>
        <w:t>”)</w:t>
      </w:r>
      <w:r w:rsidRPr="00EA3304">
        <w:rPr>
          <w:rFonts w:ascii="Times New Roman" w:eastAsia="Times New Roman" w:hAnsi="Times New Roman" w:cs="Times New Roman"/>
          <w:sz w:val="24"/>
          <w:szCs w:val="24"/>
        </w:rPr>
        <w:t xml:space="preserve"> granted </w:t>
      </w:r>
      <w:r w:rsidR="000111AA" w:rsidRPr="00EA3304">
        <w:rPr>
          <w:rFonts w:ascii="Times New Roman" w:eastAsia="Times New Roman" w:hAnsi="Times New Roman" w:cs="Times New Roman"/>
          <w:sz w:val="24"/>
          <w:szCs w:val="24"/>
        </w:rPr>
        <w:t xml:space="preserve">Cricket’s </w:t>
      </w:r>
      <w:r w:rsidR="00F61593" w:rsidRPr="00EA3304">
        <w:rPr>
          <w:rFonts w:ascii="Times New Roman" w:eastAsia="Times New Roman" w:hAnsi="Times New Roman" w:cs="Times New Roman"/>
          <w:sz w:val="24"/>
          <w:szCs w:val="24"/>
        </w:rPr>
        <w:t xml:space="preserve">request </w:t>
      </w:r>
      <w:r w:rsidRPr="00EA3304">
        <w:rPr>
          <w:rFonts w:ascii="Times New Roman" w:eastAsia="Times New Roman" w:hAnsi="Times New Roman" w:cs="Times New Roman"/>
          <w:sz w:val="24"/>
          <w:szCs w:val="24"/>
        </w:rPr>
        <w:t>for designation as a</w:t>
      </w:r>
      <w:r w:rsidR="000111AA" w:rsidRPr="00EA3304">
        <w:rPr>
          <w:rFonts w:ascii="Times New Roman" w:eastAsia="Times New Roman" w:hAnsi="Times New Roman" w:cs="Times New Roman"/>
          <w:sz w:val="24"/>
          <w:szCs w:val="24"/>
        </w:rPr>
        <w:t xml:space="preserve"> Lifeline</w:t>
      </w:r>
      <w:r w:rsidR="003650F7">
        <w:rPr>
          <w:rFonts w:ascii="Times New Roman" w:eastAsia="Times New Roman" w:hAnsi="Times New Roman" w:cs="Times New Roman"/>
          <w:sz w:val="24"/>
          <w:szCs w:val="24"/>
        </w:rPr>
        <w:t>-o</w:t>
      </w:r>
      <w:r w:rsidR="000111AA" w:rsidRPr="00EA3304">
        <w:rPr>
          <w:rFonts w:ascii="Times New Roman" w:eastAsia="Times New Roman" w:hAnsi="Times New Roman" w:cs="Times New Roman"/>
          <w:sz w:val="24"/>
          <w:szCs w:val="24"/>
        </w:rPr>
        <w:t xml:space="preserve">nly </w:t>
      </w:r>
      <w:r w:rsidRPr="00EA3304">
        <w:rPr>
          <w:rFonts w:ascii="Times New Roman" w:eastAsia="Times New Roman" w:hAnsi="Times New Roman" w:cs="Times New Roman"/>
          <w:sz w:val="24"/>
          <w:szCs w:val="24"/>
        </w:rPr>
        <w:t xml:space="preserve">ETC in certain areas within </w:t>
      </w:r>
      <w:r w:rsidR="00CB2A45">
        <w:rPr>
          <w:rFonts w:ascii="Times New Roman" w:eastAsia="Times New Roman" w:hAnsi="Times New Roman" w:cs="Times New Roman"/>
          <w:sz w:val="24"/>
          <w:szCs w:val="24"/>
        </w:rPr>
        <w:t>Washington.</w:t>
      </w:r>
      <w:r w:rsidR="00CB2A45">
        <w:rPr>
          <w:rStyle w:val="FootnoteReference"/>
          <w:rFonts w:ascii="Times New Roman" w:eastAsia="Times New Roman" w:hAnsi="Times New Roman" w:cs="Times New Roman"/>
          <w:sz w:val="24"/>
          <w:szCs w:val="24"/>
        </w:rPr>
        <w:footnoteReference w:id="2"/>
      </w:r>
      <w:r w:rsidR="00CB2A45">
        <w:rPr>
          <w:rFonts w:ascii="Times New Roman" w:eastAsia="Times New Roman" w:hAnsi="Times New Roman" w:cs="Times New Roman"/>
          <w:sz w:val="24"/>
          <w:szCs w:val="24"/>
        </w:rPr>
        <w:t xml:space="preserve">  The Order</w:t>
      </w:r>
      <w:r w:rsidR="002D5298">
        <w:rPr>
          <w:rFonts w:ascii="Times New Roman" w:eastAsia="Times New Roman" w:hAnsi="Times New Roman" w:cs="Times New Roman"/>
          <w:sz w:val="24"/>
          <w:szCs w:val="24"/>
        </w:rPr>
        <w:t xml:space="preserve"> set forth a number of conditions, including </w:t>
      </w:r>
      <w:r w:rsidR="00CB2A45">
        <w:rPr>
          <w:rFonts w:ascii="Times New Roman" w:eastAsia="Times New Roman" w:hAnsi="Times New Roman" w:cs="Times New Roman"/>
          <w:sz w:val="24"/>
          <w:szCs w:val="24"/>
        </w:rPr>
        <w:t>requiring Cricket to comply with rules on cessation of business as specified in WAC 480-120-083.</w:t>
      </w:r>
      <w:r w:rsidR="00CB2A45">
        <w:rPr>
          <w:rStyle w:val="FootnoteReference"/>
          <w:rFonts w:ascii="Times New Roman" w:eastAsia="Times New Roman" w:hAnsi="Times New Roman" w:cs="Times New Roman"/>
          <w:sz w:val="24"/>
          <w:szCs w:val="24"/>
        </w:rPr>
        <w:footnoteReference w:id="3"/>
      </w:r>
      <w:r w:rsidR="00CB2A45">
        <w:rPr>
          <w:rFonts w:ascii="Times New Roman" w:eastAsia="Times New Roman" w:hAnsi="Times New Roman" w:cs="Times New Roman"/>
          <w:sz w:val="24"/>
          <w:szCs w:val="24"/>
        </w:rPr>
        <w:t xml:space="preserve">  </w:t>
      </w:r>
    </w:p>
    <w:p w:rsidR="00DE6963" w:rsidRDefault="00DE6963" w:rsidP="00EA3304">
      <w:pPr>
        <w:pStyle w:val="ListParagraph"/>
        <w:numPr>
          <w:ilvl w:val="0"/>
          <w:numId w:val="2"/>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Cricket intends to relinquish its Lifeline-only ETC designation in all areas of </w:t>
      </w:r>
      <w:r w:rsidR="00CB2A45">
        <w:rPr>
          <w:rFonts w:ascii="Times New Roman" w:eastAsia="Times New Roman" w:hAnsi="Times New Roman" w:cs="Times New Roman"/>
          <w:sz w:val="24"/>
          <w:szCs w:val="24"/>
        </w:rPr>
        <w:t xml:space="preserve">Washington </w:t>
      </w:r>
      <w:r>
        <w:rPr>
          <w:rFonts w:ascii="Times New Roman" w:eastAsia="Times New Roman" w:hAnsi="Times New Roman" w:cs="Times New Roman"/>
          <w:sz w:val="24"/>
          <w:szCs w:val="24"/>
        </w:rPr>
        <w:t xml:space="preserve">for which it is currently so designated with such relinquishment to become effective </w:t>
      </w:r>
      <w:r w:rsidR="009F6C6A">
        <w:rPr>
          <w:rFonts w:ascii="Times New Roman" w:eastAsia="Times New Roman" w:hAnsi="Times New Roman" w:cs="Times New Roman"/>
          <w:sz w:val="24"/>
          <w:szCs w:val="24"/>
        </w:rPr>
        <w:t>on</w:t>
      </w:r>
      <w:r w:rsidR="00CB2A45">
        <w:rPr>
          <w:rFonts w:ascii="Times New Roman" w:eastAsia="Times New Roman" w:hAnsi="Times New Roman" w:cs="Times New Roman"/>
          <w:sz w:val="24"/>
          <w:szCs w:val="24"/>
        </w:rPr>
        <w:t xml:space="preserve"> April 30, 2015.</w:t>
      </w:r>
      <w:r w:rsidR="002D5298">
        <w:rPr>
          <w:rFonts w:ascii="Times New Roman" w:eastAsia="Times New Roman" w:hAnsi="Times New Roman" w:cs="Times New Roman"/>
          <w:sz w:val="24"/>
          <w:szCs w:val="24"/>
        </w:rPr>
        <w:t xml:space="preserve">  Cricket is relinquishing its ETC designation in advance of the expected shut down of its CDMA network in Oregon on or before September 2015.  All of Cricket’s CDMA-based customers will be required to migrate off of Cricket’s CDMA network prior to network shut down and retail service to Cricket customers will be terminated as early as mid-August. </w:t>
      </w:r>
      <w:r>
        <w:rPr>
          <w:rFonts w:ascii="Times New Roman" w:eastAsia="Times New Roman" w:hAnsi="Times New Roman" w:cs="Times New Roman"/>
          <w:sz w:val="24"/>
          <w:szCs w:val="24"/>
        </w:rPr>
        <w:t xml:space="preserve">  </w:t>
      </w:r>
    </w:p>
    <w:p w:rsidR="00A0106F" w:rsidRDefault="00EA3304" w:rsidP="00EA3304">
      <w:pPr>
        <w:pStyle w:val="ListParagraph"/>
        <w:numPr>
          <w:ilvl w:val="0"/>
          <w:numId w:val="2"/>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Relinquishment of Cricket’s Lifeline</w:t>
      </w:r>
      <w:r w:rsidR="003650F7">
        <w:rPr>
          <w:rFonts w:ascii="Times New Roman" w:eastAsia="Times New Roman" w:hAnsi="Times New Roman" w:cs="Times New Roman"/>
          <w:sz w:val="24"/>
          <w:szCs w:val="24"/>
        </w:rPr>
        <w:t>-o</w:t>
      </w:r>
      <w:r>
        <w:rPr>
          <w:rFonts w:ascii="Times New Roman" w:eastAsia="Times New Roman" w:hAnsi="Times New Roman" w:cs="Times New Roman"/>
          <w:sz w:val="24"/>
          <w:szCs w:val="24"/>
        </w:rPr>
        <w:t>nly ETC designation will not affect the amount of federal Lifeline support available to other ETCs</w:t>
      </w:r>
      <w:r w:rsidR="00A0106F">
        <w:rPr>
          <w:rFonts w:ascii="Times New Roman" w:eastAsia="Times New Roman" w:hAnsi="Times New Roman" w:cs="Times New Roman"/>
          <w:sz w:val="24"/>
          <w:szCs w:val="24"/>
        </w:rPr>
        <w:t xml:space="preserve"> in the state.  </w:t>
      </w:r>
    </w:p>
    <w:p w:rsidR="00A263AD" w:rsidRPr="00A263AD" w:rsidRDefault="00DE6963" w:rsidP="00EA3304">
      <w:pPr>
        <w:pStyle w:val="ListParagraph"/>
        <w:numPr>
          <w:ilvl w:val="0"/>
          <w:numId w:val="2"/>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Cricket is entitled to relinquish its ETC designation pursuant to </w:t>
      </w:r>
      <w:r w:rsidR="00A263AD" w:rsidRPr="00A263AD">
        <w:rPr>
          <w:rFonts w:ascii="Times New Roman" w:eastAsia="Times New Roman" w:hAnsi="Times New Roman" w:cs="Times New Roman"/>
          <w:sz w:val="24"/>
          <w:szCs w:val="24"/>
        </w:rPr>
        <w:t xml:space="preserve">47 U.S.C. §214(e)(4) </w:t>
      </w:r>
      <w:r>
        <w:rPr>
          <w:rFonts w:ascii="Times New Roman" w:eastAsia="Times New Roman" w:hAnsi="Times New Roman" w:cs="Times New Roman"/>
          <w:sz w:val="24"/>
          <w:szCs w:val="24"/>
        </w:rPr>
        <w:t xml:space="preserve">which </w:t>
      </w:r>
      <w:r w:rsidR="00A263AD" w:rsidRPr="00A263AD">
        <w:rPr>
          <w:rFonts w:ascii="Times New Roman" w:eastAsia="Times New Roman" w:hAnsi="Times New Roman" w:cs="Times New Roman"/>
          <w:sz w:val="24"/>
          <w:szCs w:val="24"/>
        </w:rPr>
        <w:t>states, in pertinent part:</w:t>
      </w:r>
    </w:p>
    <w:p w:rsidR="00A263AD" w:rsidRDefault="00A263AD" w:rsidP="003650F7">
      <w:pPr>
        <w:spacing w:after="0" w:line="240" w:lineRule="auto"/>
        <w:ind w:left="1440" w:right="720"/>
        <w:rPr>
          <w:rFonts w:ascii="Times New Roman" w:eastAsia="Times New Roman" w:hAnsi="Times New Roman" w:cs="Times New Roman"/>
          <w:sz w:val="24"/>
          <w:szCs w:val="24"/>
        </w:rPr>
      </w:pPr>
      <w:r w:rsidRPr="00A263AD">
        <w:rPr>
          <w:rFonts w:ascii="Times New Roman" w:eastAsia="Times New Roman" w:hAnsi="Times New Roman" w:cs="Times New Roman"/>
          <w:sz w:val="24"/>
          <w:szCs w:val="24"/>
        </w:rPr>
        <w:t>A State commission</w:t>
      </w:r>
      <w:r w:rsidR="00FC7F32">
        <w:rPr>
          <w:rFonts w:ascii="Times New Roman" w:eastAsia="Times New Roman" w:hAnsi="Times New Roman" w:cs="Times New Roman"/>
          <w:sz w:val="24"/>
          <w:szCs w:val="24"/>
        </w:rPr>
        <w:t>…</w:t>
      </w:r>
      <w:r w:rsidRPr="00FC7F32">
        <w:rPr>
          <w:rFonts w:ascii="Times New Roman" w:eastAsia="Times New Roman" w:hAnsi="Times New Roman" w:cs="Times New Roman"/>
          <w:b/>
          <w:sz w:val="24"/>
          <w:szCs w:val="24"/>
        </w:rPr>
        <w:t>shall permit an eligible telecommunications carrier to relinquish its designation</w:t>
      </w:r>
      <w:r w:rsidRPr="00A263AD">
        <w:rPr>
          <w:rFonts w:ascii="Times New Roman" w:eastAsia="Times New Roman" w:hAnsi="Times New Roman" w:cs="Times New Roman"/>
          <w:sz w:val="24"/>
          <w:szCs w:val="24"/>
        </w:rPr>
        <w:t xml:space="preserve"> as such a carrier </w:t>
      </w:r>
      <w:r w:rsidRPr="00FC7F32">
        <w:rPr>
          <w:rFonts w:ascii="Times New Roman" w:eastAsia="Times New Roman" w:hAnsi="Times New Roman" w:cs="Times New Roman"/>
          <w:b/>
          <w:sz w:val="24"/>
          <w:szCs w:val="24"/>
        </w:rPr>
        <w:t>in any area served by more than one eligible telecommunications carrier.</w:t>
      </w:r>
      <w:r w:rsidRPr="00A263AD">
        <w:rPr>
          <w:rFonts w:ascii="Times New Roman" w:eastAsia="Times New Roman" w:hAnsi="Times New Roman" w:cs="Times New Roman"/>
          <w:sz w:val="24"/>
          <w:szCs w:val="24"/>
        </w:rPr>
        <w:t xml:space="preserve">  An eligible telecommunications carrier that seeks to relinquish its eligible telecommunications carrier designation for an area served by more than one eligible telecommunications carrier shall give advance notice to the State commission</w:t>
      </w:r>
      <w:r w:rsidR="00FC7F32">
        <w:rPr>
          <w:rFonts w:ascii="Times New Roman" w:eastAsia="Times New Roman" w:hAnsi="Times New Roman" w:cs="Times New Roman"/>
          <w:sz w:val="24"/>
          <w:szCs w:val="24"/>
        </w:rPr>
        <w:t>…</w:t>
      </w:r>
      <w:r w:rsidRPr="00A263AD">
        <w:rPr>
          <w:rFonts w:ascii="Times New Roman" w:eastAsia="Times New Roman" w:hAnsi="Times New Roman" w:cs="Times New Roman"/>
          <w:sz w:val="24"/>
          <w:szCs w:val="24"/>
        </w:rPr>
        <w:t>of such relinquishment. Prior to permitting a telecommunications carrier designated as an eligible telecommunications carrier to cease providing universal service in an area served by more than one eligible telecommunications carrier, the State commission</w:t>
      </w:r>
      <w:r w:rsidR="00FC7F32">
        <w:rPr>
          <w:rFonts w:ascii="Times New Roman" w:eastAsia="Times New Roman" w:hAnsi="Times New Roman" w:cs="Times New Roman"/>
          <w:sz w:val="24"/>
          <w:szCs w:val="24"/>
        </w:rPr>
        <w:t>…</w:t>
      </w:r>
      <w:r w:rsidRPr="00A263AD">
        <w:rPr>
          <w:rFonts w:ascii="Times New Roman" w:eastAsia="Times New Roman" w:hAnsi="Times New Roman" w:cs="Times New Roman"/>
          <w:sz w:val="24"/>
          <w:szCs w:val="24"/>
        </w:rPr>
        <w:t xml:space="preserve">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w:t>
      </w:r>
    </w:p>
    <w:p w:rsidR="00FC7F32" w:rsidRDefault="00FC7F32" w:rsidP="00A263AD">
      <w:pPr>
        <w:spacing w:after="0" w:line="240" w:lineRule="auto"/>
        <w:ind w:left="720" w:right="720"/>
        <w:rPr>
          <w:rFonts w:ascii="Times New Roman" w:eastAsia="Times New Roman" w:hAnsi="Times New Roman" w:cs="Times New Roman"/>
          <w:sz w:val="24"/>
          <w:szCs w:val="24"/>
        </w:rPr>
      </w:pPr>
    </w:p>
    <w:p w:rsidR="00FC7F32" w:rsidRDefault="00157800" w:rsidP="00A263AD">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Id. </w:t>
      </w:r>
      <w:r w:rsidR="00FC7F32">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00FC7F32">
        <w:rPr>
          <w:rFonts w:ascii="Times New Roman" w:eastAsia="Times New Roman" w:hAnsi="Times New Roman" w:cs="Times New Roman"/>
          <w:sz w:val="24"/>
          <w:szCs w:val="24"/>
        </w:rPr>
        <w:t xml:space="preserve">mphasis added) </w:t>
      </w:r>
    </w:p>
    <w:p w:rsidR="00FC7F32" w:rsidRPr="00A263AD" w:rsidRDefault="00FC7F32" w:rsidP="00A263AD">
      <w:pPr>
        <w:spacing w:after="0" w:line="240" w:lineRule="auto"/>
        <w:ind w:left="720" w:right="720"/>
        <w:rPr>
          <w:rFonts w:ascii="Times New Roman" w:eastAsia="Times New Roman" w:hAnsi="Times New Roman" w:cs="Times New Roman"/>
          <w:sz w:val="24"/>
          <w:szCs w:val="24"/>
        </w:rPr>
      </w:pPr>
    </w:p>
    <w:p w:rsidR="00A263AD" w:rsidRPr="00A263AD" w:rsidRDefault="00C70F1C" w:rsidP="00FC7F3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FCC rule essentially reiterates the same requirements in § 2</w:t>
      </w:r>
      <w:r w:rsidRPr="00A263A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263AD">
        <w:rPr>
          <w:rFonts w:ascii="Times New Roman" w:eastAsia="Times New Roman" w:hAnsi="Times New Roman" w:cs="Times New Roman"/>
          <w:sz w:val="24"/>
          <w:szCs w:val="24"/>
        </w:rPr>
        <w:t>(e</w:t>
      </w:r>
      <w:proofErr w:type="gramStart"/>
      <w:r w:rsidRPr="00A263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4) and states, in pertinent part, that a </w:t>
      </w:r>
      <w:r w:rsidRPr="00A263AD">
        <w:rPr>
          <w:rFonts w:ascii="Times New Roman" w:eastAsia="Times New Roman" w:hAnsi="Times New Roman" w:cs="Times New Roman"/>
          <w:sz w:val="24"/>
          <w:szCs w:val="24"/>
        </w:rPr>
        <w:t>“state commission shall permit” an ETC to “relinquish its designation as such in any area served by more than one [ETC].”</w:t>
      </w:r>
      <w:r>
        <w:rPr>
          <w:rFonts w:ascii="Times New Roman" w:eastAsia="Times New Roman" w:hAnsi="Times New Roman" w:cs="Times New Roman"/>
          <w:sz w:val="24"/>
          <w:szCs w:val="24"/>
        </w:rPr>
        <w:t xml:space="preserve">  </w:t>
      </w:r>
      <w:proofErr w:type="gramStart"/>
      <w:r w:rsidR="00A263AD" w:rsidRPr="00A263AD">
        <w:rPr>
          <w:rFonts w:ascii="Times New Roman" w:eastAsia="Times New Roman" w:hAnsi="Times New Roman" w:cs="Times New Roman"/>
          <w:sz w:val="24"/>
          <w:szCs w:val="24"/>
        </w:rPr>
        <w:t>47 C.F.R. § 54</w:t>
      </w:r>
      <w:r>
        <w:rPr>
          <w:rFonts w:ascii="Times New Roman" w:eastAsia="Times New Roman" w:hAnsi="Times New Roman" w:cs="Times New Roman"/>
          <w:sz w:val="24"/>
          <w:szCs w:val="24"/>
        </w:rPr>
        <w:t>.205(a) and (b).</w:t>
      </w:r>
      <w:proofErr w:type="gramEnd"/>
      <w:r>
        <w:rPr>
          <w:rFonts w:ascii="Times New Roman" w:eastAsia="Times New Roman" w:hAnsi="Times New Roman" w:cs="Times New Roman"/>
          <w:sz w:val="24"/>
          <w:szCs w:val="24"/>
        </w:rPr>
        <w:t xml:space="preserve">  The FCC rule also </w:t>
      </w:r>
      <w:r w:rsidR="00A263AD" w:rsidRPr="00A263AD">
        <w:rPr>
          <w:rFonts w:ascii="Times New Roman" w:eastAsia="Times New Roman" w:hAnsi="Times New Roman" w:cs="Times New Roman"/>
          <w:sz w:val="24"/>
          <w:szCs w:val="24"/>
        </w:rPr>
        <w:t>require</w:t>
      </w:r>
      <w:r>
        <w:rPr>
          <w:rFonts w:ascii="Times New Roman" w:eastAsia="Times New Roman" w:hAnsi="Times New Roman" w:cs="Times New Roman"/>
          <w:sz w:val="24"/>
          <w:szCs w:val="24"/>
        </w:rPr>
        <w:t>s</w:t>
      </w:r>
      <w:r w:rsidR="00A263AD" w:rsidRPr="00A263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00A263AD" w:rsidRPr="00A263AD">
        <w:rPr>
          <w:rFonts w:ascii="Times New Roman" w:eastAsia="Times New Roman" w:hAnsi="Times New Roman" w:cs="Times New Roman"/>
          <w:sz w:val="24"/>
          <w:szCs w:val="24"/>
        </w:rPr>
        <w:t xml:space="preserve">the ETC “shall give advance notice to the state commission of such </w:t>
      </w:r>
      <w:r w:rsidR="00A263AD" w:rsidRPr="00A263AD">
        <w:rPr>
          <w:rFonts w:ascii="Times New Roman" w:eastAsia="Times New Roman" w:hAnsi="Times New Roman" w:cs="Times New Roman"/>
          <w:sz w:val="24"/>
          <w:szCs w:val="24"/>
        </w:rPr>
        <w:lastRenderedPageBreak/>
        <w:t>relinquishment.”</w:t>
      </w:r>
      <w:r>
        <w:rPr>
          <w:rFonts w:ascii="Times New Roman" w:eastAsia="Times New Roman" w:hAnsi="Times New Roman" w:cs="Times New Roman"/>
          <w:sz w:val="24"/>
          <w:szCs w:val="24"/>
        </w:rPr>
        <w:t xml:space="preserve"> </w:t>
      </w:r>
      <w:r w:rsidRPr="00C70F1C">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w:t>
      </w:r>
      <w:r w:rsidR="00A263AD" w:rsidRPr="00A263AD">
        <w:rPr>
          <w:rFonts w:ascii="Times New Roman" w:eastAsia="Times New Roman" w:hAnsi="Times New Roman" w:cs="Times New Roman"/>
          <w:sz w:val="24"/>
          <w:szCs w:val="24"/>
        </w:rPr>
        <w:t xml:space="preserve"> Finally, the </w:t>
      </w:r>
      <w:r>
        <w:rPr>
          <w:rFonts w:ascii="Times New Roman" w:eastAsia="Times New Roman" w:hAnsi="Times New Roman" w:cs="Times New Roman"/>
          <w:sz w:val="24"/>
          <w:szCs w:val="24"/>
        </w:rPr>
        <w:t xml:space="preserve">FCC </w:t>
      </w:r>
      <w:r w:rsidR="00A263AD" w:rsidRPr="00A263AD">
        <w:rPr>
          <w:rFonts w:ascii="Times New Roman" w:eastAsia="Times New Roman" w:hAnsi="Times New Roman" w:cs="Times New Roman"/>
          <w:sz w:val="24"/>
          <w:szCs w:val="24"/>
        </w:rPr>
        <w:t>rule</w:t>
      </w:r>
      <w:r>
        <w:rPr>
          <w:rFonts w:ascii="Times New Roman" w:eastAsia="Times New Roman" w:hAnsi="Times New Roman" w:cs="Times New Roman"/>
          <w:sz w:val="24"/>
          <w:szCs w:val="24"/>
        </w:rPr>
        <w:t>s</w:t>
      </w:r>
      <w:r w:rsidR="00A263AD" w:rsidRPr="00A263AD">
        <w:rPr>
          <w:rFonts w:ascii="Times New Roman" w:eastAsia="Times New Roman" w:hAnsi="Times New Roman" w:cs="Times New Roman"/>
          <w:sz w:val="24"/>
          <w:szCs w:val="24"/>
        </w:rPr>
        <w:t xml:space="preserve"> require State commissions to ensure that the relinquishing ETC’s customers will be served by the remaining ETC(s) and ensure sufficient notice to permit the purchase and construction of facilities if necessary.</w:t>
      </w:r>
      <w:r>
        <w:rPr>
          <w:rFonts w:ascii="Times New Roman" w:eastAsia="Times New Roman" w:hAnsi="Times New Roman" w:cs="Times New Roman"/>
          <w:sz w:val="24"/>
          <w:szCs w:val="24"/>
        </w:rPr>
        <w:t xml:space="preserve"> </w:t>
      </w:r>
      <w:r w:rsidRPr="00C70F1C">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w:t>
      </w:r>
    </w:p>
    <w:p w:rsidR="00E23114" w:rsidRDefault="00D42910" w:rsidP="00E23114">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E23114">
        <w:rPr>
          <w:rFonts w:ascii="Times New Roman" w:eastAsia="Times New Roman" w:hAnsi="Times New Roman" w:cs="Times New Roman"/>
          <w:sz w:val="24"/>
          <w:szCs w:val="24"/>
        </w:rPr>
        <w:t xml:space="preserve">The </w:t>
      </w:r>
      <w:r w:rsidR="00A0106F" w:rsidRPr="00E23114">
        <w:rPr>
          <w:rFonts w:ascii="Times New Roman" w:eastAsia="Times New Roman" w:hAnsi="Times New Roman" w:cs="Times New Roman"/>
          <w:sz w:val="24"/>
          <w:szCs w:val="24"/>
        </w:rPr>
        <w:t xml:space="preserve">wire centers </w:t>
      </w:r>
      <w:r w:rsidRPr="00E23114">
        <w:rPr>
          <w:rFonts w:ascii="Times New Roman" w:eastAsia="Times New Roman" w:hAnsi="Times New Roman" w:cs="Times New Roman"/>
          <w:sz w:val="24"/>
          <w:szCs w:val="24"/>
        </w:rPr>
        <w:t>impacted by this request along with the incumbent local exchang</w:t>
      </w:r>
      <w:r w:rsidR="00A0106F" w:rsidRPr="00E23114">
        <w:rPr>
          <w:rFonts w:ascii="Times New Roman" w:eastAsia="Times New Roman" w:hAnsi="Times New Roman" w:cs="Times New Roman"/>
          <w:sz w:val="24"/>
          <w:szCs w:val="24"/>
        </w:rPr>
        <w:t>e carrier</w:t>
      </w:r>
      <w:r w:rsidR="00DE6963">
        <w:rPr>
          <w:rFonts w:ascii="Times New Roman" w:eastAsia="Times New Roman" w:hAnsi="Times New Roman" w:cs="Times New Roman"/>
          <w:sz w:val="24"/>
          <w:szCs w:val="24"/>
        </w:rPr>
        <w:t xml:space="preserve"> (“ILECs”)</w:t>
      </w:r>
      <w:r w:rsidR="00A0106F" w:rsidRPr="00E23114">
        <w:rPr>
          <w:rFonts w:ascii="Times New Roman" w:eastAsia="Times New Roman" w:hAnsi="Times New Roman" w:cs="Times New Roman"/>
          <w:sz w:val="24"/>
          <w:szCs w:val="24"/>
        </w:rPr>
        <w:t xml:space="preserve"> currently serving tho</w:t>
      </w:r>
      <w:r w:rsidRPr="00E23114">
        <w:rPr>
          <w:rFonts w:ascii="Times New Roman" w:eastAsia="Times New Roman" w:hAnsi="Times New Roman" w:cs="Times New Roman"/>
          <w:sz w:val="24"/>
          <w:szCs w:val="24"/>
        </w:rPr>
        <w:t xml:space="preserve">se </w:t>
      </w:r>
      <w:r w:rsidR="00A0106F" w:rsidRPr="00E23114">
        <w:rPr>
          <w:rFonts w:ascii="Times New Roman" w:eastAsia="Times New Roman" w:hAnsi="Times New Roman" w:cs="Times New Roman"/>
          <w:sz w:val="24"/>
          <w:szCs w:val="24"/>
        </w:rPr>
        <w:t>wire centers</w:t>
      </w:r>
      <w:r w:rsidR="00705CCD">
        <w:rPr>
          <w:rFonts w:ascii="Times New Roman" w:eastAsia="Times New Roman" w:hAnsi="Times New Roman" w:cs="Times New Roman"/>
          <w:sz w:val="24"/>
          <w:szCs w:val="24"/>
        </w:rPr>
        <w:t xml:space="preserve"> are </w:t>
      </w:r>
      <w:r w:rsidRPr="00E23114">
        <w:rPr>
          <w:rFonts w:ascii="Times New Roman" w:eastAsia="Times New Roman" w:hAnsi="Times New Roman" w:cs="Times New Roman"/>
          <w:sz w:val="24"/>
          <w:szCs w:val="24"/>
        </w:rPr>
        <w:t>identified in</w:t>
      </w:r>
      <w:r w:rsidRPr="00E23114">
        <w:rPr>
          <w:rFonts w:ascii="Times New Roman" w:eastAsia="Times New Roman" w:hAnsi="Times New Roman" w:cs="Times New Roman"/>
          <w:b/>
          <w:sz w:val="24"/>
          <w:szCs w:val="24"/>
        </w:rPr>
        <w:t xml:space="preserve"> Exhibit A</w:t>
      </w:r>
      <w:r w:rsidR="00FD5F48" w:rsidRPr="00E23114">
        <w:rPr>
          <w:rFonts w:ascii="Times New Roman" w:eastAsia="Times New Roman" w:hAnsi="Times New Roman" w:cs="Times New Roman"/>
          <w:sz w:val="24"/>
          <w:szCs w:val="24"/>
        </w:rPr>
        <w:t xml:space="preserve">, attached hereto.  To the best of Cricket’s knowledge, each of the wire centers identified in Exhibit A </w:t>
      </w:r>
      <w:r w:rsidR="00705CCD">
        <w:rPr>
          <w:rFonts w:ascii="Times New Roman" w:eastAsia="Times New Roman" w:hAnsi="Times New Roman" w:cs="Times New Roman"/>
          <w:sz w:val="24"/>
          <w:szCs w:val="24"/>
        </w:rPr>
        <w:t>is currently</w:t>
      </w:r>
      <w:r w:rsidR="00FD6DE4">
        <w:rPr>
          <w:rFonts w:ascii="Times New Roman" w:eastAsia="Times New Roman" w:hAnsi="Times New Roman" w:cs="Times New Roman"/>
          <w:sz w:val="24"/>
          <w:szCs w:val="24"/>
        </w:rPr>
        <w:t xml:space="preserve"> served by the ILEC which is an ETC.  </w:t>
      </w:r>
      <w:r w:rsidR="00FD5F48" w:rsidRPr="00E23114">
        <w:rPr>
          <w:rFonts w:ascii="Times New Roman" w:eastAsia="Times New Roman" w:hAnsi="Times New Roman" w:cs="Times New Roman"/>
          <w:sz w:val="24"/>
          <w:szCs w:val="24"/>
        </w:rPr>
        <w:t xml:space="preserve">In addition, the Commission has designated other competitive ETCs to provide Lifeline service within Cricket’s current ETC designated area.  </w:t>
      </w:r>
      <w:r w:rsidR="00A0106F" w:rsidRPr="00157800">
        <w:rPr>
          <w:rFonts w:ascii="Times New Roman" w:eastAsia="Times New Roman" w:hAnsi="Times New Roman" w:cs="Times New Roman"/>
          <w:sz w:val="24"/>
          <w:szCs w:val="24"/>
        </w:rPr>
        <w:t xml:space="preserve">Competitive ETCs, including Lifeline-only providers, which provide service in </w:t>
      </w:r>
      <w:r w:rsidR="00157800">
        <w:rPr>
          <w:rFonts w:ascii="Times New Roman" w:eastAsia="Times New Roman" w:hAnsi="Times New Roman" w:cs="Times New Roman"/>
          <w:sz w:val="24"/>
          <w:szCs w:val="24"/>
        </w:rPr>
        <w:t xml:space="preserve">at least part of Cricket’s designated service area, </w:t>
      </w:r>
      <w:r w:rsidR="008E4251" w:rsidRPr="00157800">
        <w:rPr>
          <w:rFonts w:ascii="Times New Roman" w:eastAsia="Times New Roman" w:hAnsi="Times New Roman" w:cs="Times New Roman"/>
          <w:sz w:val="24"/>
          <w:szCs w:val="24"/>
        </w:rPr>
        <w:t>are identified in</w:t>
      </w:r>
      <w:r w:rsidR="00FD5F48" w:rsidRPr="00157800">
        <w:rPr>
          <w:rFonts w:ascii="Times New Roman" w:eastAsia="Times New Roman" w:hAnsi="Times New Roman" w:cs="Times New Roman"/>
          <w:sz w:val="24"/>
          <w:szCs w:val="24"/>
        </w:rPr>
        <w:t xml:space="preserve"> </w:t>
      </w:r>
      <w:r w:rsidR="00FD5F48" w:rsidRPr="00157800">
        <w:rPr>
          <w:rFonts w:ascii="Times New Roman" w:eastAsia="Times New Roman" w:hAnsi="Times New Roman" w:cs="Times New Roman"/>
          <w:b/>
          <w:sz w:val="24"/>
          <w:szCs w:val="24"/>
        </w:rPr>
        <w:t>Exhibit B</w:t>
      </w:r>
      <w:r w:rsidR="00B32EDB">
        <w:rPr>
          <w:rFonts w:ascii="Times New Roman" w:eastAsia="Times New Roman" w:hAnsi="Times New Roman" w:cs="Times New Roman"/>
          <w:b/>
          <w:sz w:val="24"/>
          <w:szCs w:val="24"/>
        </w:rPr>
        <w:t>.</w:t>
      </w:r>
      <w:r w:rsidR="00B32EDB">
        <w:rPr>
          <w:rStyle w:val="FootnoteReference"/>
          <w:rFonts w:ascii="Times New Roman" w:eastAsia="Times New Roman" w:hAnsi="Times New Roman" w:cs="Times New Roman"/>
          <w:sz w:val="24"/>
          <w:szCs w:val="24"/>
        </w:rPr>
        <w:footnoteReference w:id="4"/>
      </w:r>
      <w:r w:rsidR="00FD5F48" w:rsidRPr="00E23114">
        <w:rPr>
          <w:rFonts w:ascii="Times New Roman" w:eastAsia="Times New Roman" w:hAnsi="Times New Roman" w:cs="Times New Roman"/>
          <w:sz w:val="24"/>
          <w:szCs w:val="24"/>
        </w:rPr>
        <w:t xml:space="preserve">  </w:t>
      </w:r>
      <w:proofErr w:type="gramStart"/>
      <w:r w:rsidR="00A0106F" w:rsidRPr="00E23114">
        <w:rPr>
          <w:rFonts w:ascii="Times New Roman" w:eastAsia="Times New Roman" w:hAnsi="Times New Roman" w:cs="Times New Roman"/>
          <w:sz w:val="24"/>
          <w:szCs w:val="24"/>
        </w:rPr>
        <w:t>As</w:t>
      </w:r>
      <w:proofErr w:type="gramEnd"/>
      <w:r w:rsidR="00A0106F" w:rsidRPr="00E23114">
        <w:rPr>
          <w:rFonts w:ascii="Times New Roman" w:eastAsia="Times New Roman" w:hAnsi="Times New Roman" w:cs="Times New Roman"/>
          <w:sz w:val="24"/>
          <w:szCs w:val="24"/>
        </w:rPr>
        <w:t xml:space="preserve"> t</w:t>
      </w:r>
      <w:r w:rsidRPr="00E23114">
        <w:rPr>
          <w:rFonts w:ascii="Times New Roman" w:eastAsia="Times New Roman" w:hAnsi="Times New Roman" w:cs="Times New Roman"/>
          <w:sz w:val="24"/>
          <w:szCs w:val="24"/>
        </w:rPr>
        <w:t>here is already at least one other ETC in all areas in which Cricket is currently designated as an ETC</w:t>
      </w:r>
      <w:r w:rsidR="00A0106F" w:rsidRPr="00E23114">
        <w:rPr>
          <w:rFonts w:ascii="Times New Roman" w:eastAsia="Times New Roman" w:hAnsi="Times New Roman" w:cs="Times New Roman"/>
          <w:sz w:val="24"/>
          <w:szCs w:val="24"/>
        </w:rPr>
        <w:t xml:space="preserve">, </w:t>
      </w:r>
      <w:r w:rsidR="00DE6963">
        <w:rPr>
          <w:rFonts w:ascii="Times New Roman" w:eastAsia="Times New Roman" w:hAnsi="Times New Roman" w:cs="Times New Roman"/>
          <w:sz w:val="24"/>
          <w:szCs w:val="24"/>
        </w:rPr>
        <w:t xml:space="preserve">the </w:t>
      </w:r>
      <w:r w:rsidR="00A0106F" w:rsidRPr="00E23114">
        <w:rPr>
          <w:rFonts w:ascii="Times New Roman" w:eastAsia="Times New Roman" w:hAnsi="Times New Roman" w:cs="Times New Roman"/>
          <w:sz w:val="24"/>
          <w:szCs w:val="24"/>
        </w:rPr>
        <w:t xml:space="preserve">Commission is required </w:t>
      </w:r>
      <w:r w:rsidR="00DE6963">
        <w:rPr>
          <w:rFonts w:ascii="Times New Roman" w:eastAsia="Times New Roman" w:hAnsi="Times New Roman" w:cs="Times New Roman"/>
          <w:sz w:val="24"/>
          <w:szCs w:val="24"/>
        </w:rPr>
        <w:t xml:space="preserve">by federal law </w:t>
      </w:r>
      <w:r w:rsidR="00A0106F" w:rsidRPr="00E23114">
        <w:rPr>
          <w:rFonts w:ascii="Times New Roman" w:eastAsia="Times New Roman" w:hAnsi="Times New Roman" w:cs="Times New Roman"/>
          <w:sz w:val="24"/>
          <w:szCs w:val="24"/>
        </w:rPr>
        <w:t xml:space="preserve">to permit Cricket to relinquish its </w:t>
      </w:r>
      <w:r w:rsidR="00EB175E">
        <w:rPr>
          <w:rFonts w:ascii="Times New Roman" w:eastAsia="Times New Roman" w:hAnsi="Times New Roman" w:cs="Times New Roman"/>
          <w:sz w:val="24"/>
          <w:szCs w:val="24"/>
        </w:rPr>
        <w:t xml:space="preserve">Lifeline-only </w:t>
      </w:r>
      <w:r w:rsidR="00A0106F" w:rsidRPr="00E23114">
        <w:rPr>
          <w:rFonts w:ascii="Times New Roman" w:eastAsia="Times New Roman" w:hAnsi="Times New Roman" w:cs="Times New Roman"/>
          <w:sz w:val="24"/>
          <w:szCs w:val="24"/>
        </w:rPr>
        <w:t>ETC designation.</w:t>
      </w:r>
      <w:r w:rsidRPr="00E23114">
        <w:rPr>
          <w:rFonts w:ascii="Times New Roman" w:eastAsia="Times New Roman" w:hAnsi="Times New Roman" w:cs="Times New Roman"/>
          <w:sz w:val="24"/>
          <w:szCs w:val="24"/>
        </w:rPr>
        <w:t xml:space="preserve"> </w:t>
      </w:r>
      <w:r w:rsidR="00A0106F" w:rsidRPr="00E23114">
        <w:rPr>
          <w:rFonts w:ascii="Times New Roman" w:eastAsia="Times New Roman" w:hAnsi="Times New Roman" w:cs="Times New Roman"/>
          <w:sz w:val="24"/>
          <w:szCs w:val="24"/>
        </w:rPr>
        <w:t xml:space="preserve"> </w:t>
      </w:r>
    </w:p>
    <w:p w:rsidR="0077015D" w:rsidRDefault="00A0106F" w:rsidP="00D42910">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77015D">
        <w:rPr>
          <w:rFonts w:ascii="Times New Roman" w:eastAsia="Times New Roman" w:hAnsi="Times New Roman" w:cs="Times New Roman"/>
          <w:sz w:val="24"/>
          <w:szCs w:val="24"/>
        </w:rPr>
        <w:t>To the best of Cricket’s knowledge, no purchase or construction of facilities by other carriers will be necessary.</w:t>
      </w:r>
      <w:r w:rsidR="00DE6963">
        <w:rPr>
          <w:rStyle w:val="FootnoteReference"/>
          <w:rFonts w:ascii="Times New Roman" w:eastAsia="Times New Roman" w:hAnsi="Times New Roman" w:cs="Times New Roman"/>
          <w:sz w:val="24"/>
          <w:szCs w:val="24"/>
        </w:rPr>
        <w:footnoteReference w:id="5"/>
      </w:r>
      <w:r w:rsidR="00DE6963">
        <w:rPr>
          <w:rFonts w:ascii="Times New Roman" w:eastAsia="Times New Roman" w:hAnsi="Times New Roman" w:cs="Times New Roman"/>
          <w:sz w:val="24"/>
          <w:szCs w:val="24"/>
        </w:rPr>
        <w:t xml:space="preserve"> </w:t>
      </w:r>
      <w:r w:rsidRPr="0077015D">
        <w:rPr>
          <w:rFonts w:ascii="Times New Roman" w:eastAsia="Times New Roman" w:hAnsi="Times New Roman" w:cs="Times New Roman"/>
          <w:sz w:val="24"/>
          <w:szCs w:val="24"/>
        </w:rPr>
        <w:t xml:space="preserve"> </w:t>
      </w:r>
      <w:r w:rsidR="00E23114" w:rsidRPr="0077015D">
        <w:rPr>
          <w:rFonts w:ascii="Times New Roman" w:eastAsia="Times New Roman" w:hAnsi="Times New Roman" w:cs="Times New Roman"/>
          <w:sz w:val="24"/>
          <w:szCs w:val="24"/>
        </w:rPr>
        <w:t xml:space="preserve">Because other ETCs currently serve the entire area in which Cricket is designated as an ETC in </w:t>
      </w:r>
      <w:r w:rsidR="00CB2A45">
        <w:rPr>
          <w:rFonts w:ascii="Times New Roman" w:eastAsia="Times New Roman" w:hAnsi="Times New Roman" w:cs="Times New Roman"/>
          <w:sz w:val="24"/>
          <w:szCs w:val="24"/>
        </w:rPr>
        <w:t xml:space="preserve">Washington, </w:t>
      </w:r>
      <w:r w:rsidR="00E23114" w:rsidRPr="0077015D">
        <w:rPr>
          <w:rFonts w:ascii="Times New Roman" w:eastAsia="Times New Roman" w:hAnsi="Times New Roman" w:cs="Times New Roman"/>
          <w:sz w:val="24"/>
          <w:szCs w:val="24"/>
        </w:rPr>
        <w:t>the Commission need not provide notice to those carriers to permit them to purchase o</w:t>
      </w:r>
      <w:r w:rsidR="00FD6DE4">
        <w:rPr>
          <w:rFonts w:ascii="Times New Roman" w:eastAsia="Times New Roman" w:hAnsi="Times New Roman" w:cs="Times New Roman"/>
          <w:sz w:val="24"/>
          <w:szCs w:val="24"/>
        </w:rPr>
        <w:t>r</w:t>
      </w:r>
      <w:r w:rsidR="00E23114" w:rsidRPr="0077015D">
        <w:rPr>
          <w:rFonts w:ascii="Times New Roman" w:eastAsia="Times New Roman" w:hAnsi="Times New Roman" w:cs="Times New Roman"/>
          <w:sz w:val="24"/>
          <w:szCs w:val="24"/>
        </w:rPr>
        <w:t xml:space="preserve"> construct facilities to ensure that Cricket’s customers will continue to receive service.</w:t>
      </w:r>
      <w:r w:rsidR="00951024" w:rsidRPr="0077015D">
        <w:rPr>
          <w:rFonts w:ascii="Times New Roman" w:eastAsia="Times New Roman" w:hAnsi="Times New Roman" w:cs="Times New Roman"/>
          <w:sz w:val="24"/>
          <w:szCs w:val="24"/>
        </w:rPr>
        <w:t xml:space="preserve"> In fact, </w:t>
      </w:r>
      <w:r w:rsidR="00DE6963">
        <w:rPr>
          <w:rFonts w:ascii="Times New Roman" w:eastAsia="Times New Roman" w:hAnsi="Times New Roman" w:cs="Times New Roman"/>
          <w:sz w:val="24"/>
          <w:szCs w:val="24"/>
        </w:rPr>
        <w:t>post-relinquishment</w:t>
      </w:r>
      <w:r w:rsidR="009F6C6A">
        <w:rPr>
          <w:rFonts w:ascii="Times New Roman" w:eastAsia="Times New Roman" w:hAnsi="Times New Roman" w:cs="Times New Roman"/>
          <w:sz w:val="24"/>
          <w:szCs w:val="24"/>
        </w:rPr>
        <w:t>,</w:t>
      </w:r>
      <w:r w:rsidR="00DE6963">
        <w:rPr>
          <w:rFonts w:ascii="Times New Roman" w:eastAsia="Times New Roman" w:hAnsi="Times New Roman" w:cs="Times New Roman"/>
          <w:sz w:val="24"/>
          <w:szCs w:val="24"/>
        </w:rPr>
        <w:t xml:space="preserve"> </w:t>
      </w:r>
      <w:r w:rsidR="00951024" w:rsidRPr="0077015D">
        <w:rPr>
          <w:rFonts w:ascii="Times New Roman" w:eastAsia="Times New Roman" w:hAnsi="Times New Roman" w:cs="Times New Roman"/>
          <w:sz w:val="24"/>
          <w:szCs w:val="24"/>
        </w:rPr>
        <w:t xml:space="preserve">Cricket customers will be able to </w:t>
      </w:r>
      <w:r w:rsidR="00951024" w:rsidRPr="0077015D">
        <w:rPr>
          <w:rFonts w:ascii="Times New Roman" w:eastAsia="Times New Roman" w:hAnsi="Times New Roman" w:cs="Times New Roman"/>
          <w:sz w:val="24"/>
          <w:szCs w:val="24"/>
        </w:rPr>
        <w:lastRenderedPageBreak/>
        <w:t xml:space="preserve">receive service through </w:t>
      </w:r>
      <w:r w:rsidR="00DE6963">
        <w:rPr>
          <w:rFonts w:ascii="Times New Roman" w:eastAsia="Times New Roman" w:hAnsi="Times New Roman" w:cs="Times New Roman"/>
          <w:sz w:val="24"/>
          <w:szCs w:val="24"/>
        </w:rPr>
        <w:t xml:space="preserve">New </w:t>
      </w:r>
      <w:r w:rsidR="002C3C9C">
        <w:rPr>
          <w:rFonts w:ascii="Times New Roman" w:eastAsia="Times New Roman" w:hAnsi="Times New Roman" w:cs="Times New Roman"/>
          <w:sz w:val="24"/>
          <w:szCs w:val="24"/>
        </w:rPr>
        <w:t>Cricket (</w:t>
      </w:r>
      <w:r w:rsidR="00DE6963">
        <w:rPr>
          <w:rFonts w:ascii="Times New Roman" w:eastAsia="Times New Roman" w:hAnsi="Times New Roman" w:cs="Times New Roman"/>
          <w:sz w:val="24"/>
          <w:szCs w:val="24"/>
        </w:rPr>
        <w:t>a</w:t>
      </w:r>
      <w:r w:rsidR="002C3C9C">
        <w:rPr>
          <w:rFonts w:ascii="Times New Roman" w:eastAsia="Times New Roman" w:hAnsi="Times New Roman" w:cs="Times New Roman"/>
          <w:sz w:val="24"/>
          <w:szCs w:val="24"/>
        </w:rPr>
        <w:t>nother AT&amp;T affiliate)</w:t>
      </w:r>
      <w:r w:rsidR="00DE6963">
        <w:rPr>
          <w:rStyle w:val="FootnoteReference"/>
          <w:rFonts w:ascii="Times New Roman" w:eastAsia="Times New Roman" w:hAnsi="Times New Roman" w:cs="Times New Roman"/>
          <w:sz w:val="24"/>
          <w:szCs w:val="24"/>
        </w:rPr>
        <w:footnoteReference w:id="6"/>
      </w:r>
      <w:r w:rsidR="00DE6963">
        <w:rPr>
          <w:rFonts w:ascii="Times New Roman" w:eastAsia="Times New Roman" w:hAnsi="Times New Roman" w:cs="Times New Roman"/>
          <w:sz w:val="24"/>
          <w:szCs w:val="24"/>
        </w:rPr>
        <w:t xml:space="preserve"> which offers competitive plans that </w:t>
      </w:r>
      <w:r w:rsidR="00FF2CC9">
        <w:rPr>
          <w:rFonts w:ascii="Times New Roman" w:eastAsia="Times New Roman" w:hAnsi="Times New Roman" w:cs="Times New Roman"/>
          <w:sz w:val="24"/>
          <w:szCs w:val="24"/>
        </w:rPr>
        <w:t xml:space="preserve">provide </w:t>
      </w:r>
      <w:r w:rsidR="00DE6963">
        <w:rPr>
          <w:rFonts w:ascii="Times New Roman" w:eastAsia="Times New Roman" w:hAnsi="Times New Roman" w:cs="Times New Roman"/>
          <w:sz w:val="24"/>
          <w:szCs w:val="24"/>
        </w:rPr>
        <w:t>all consumers, including low-income consumers, a great value.</w:t>
      </w:r>
      <w:r w:rsidR="002D5298">
        <w:rPr>
          <w:rStyle w:val="FootnoteReference"/>
          <w:rFonts w:ascii="Times New Roman" w:eastAsia="Times New Roman" w:hAnsi="Times New Roman" w:cs="Times New Roman"/>
          <w:sz w:val="24"/>
          <w:szCs w:val="24"/>
        </w:rPr>
        <w:footnoteReference w:id="7"/>
      </w:r>
      <w:r w:rsidR="0077015D" w:rsidRPr="0077015D">
        <w:rPr>
          <w:rFonts w:ascii="Times New Roman" w:eastAsia="Times New Roman" w:hAnsi="Times New Roman" w:cs="Times New Roman"/>
          <w:sz w:val="24"/>
          <w:szCs w:val="24"/>
        </w:rPr>
        <w:t xml:space="preserve">  </w:t>
      </w:r>
    </w:p>
    <w:p w:rsidR="003C6C89" w:rsidRPr="0077015D" w:rsidRDefault="003C6C89" w:rsidP="00D42910">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77015D">
        <w:rPr>
          <w:rFonts w:ascii="Times New Roman" w:eastAsia="Times New Roman" w:hAnsi="Times New Roman" w:cs="Times New Roman"/>
          <w:sz w:val="24"/>
          <w:szCs w:val="24"/>
        </w:rPr>
        <w:t xml:space="preserve">Cricket seeks to relinquish its Lifeline-only ETC designation effective </w:t>
      </w:r>
      <w:r w:rsidR="00FD6DE4">
        <w:rPr>
          <w:rFonts w:ascii="Times New Roman" w:eastAsia="Times New Roman" w:hAnsi="Times New Roman" w:cs="Times New Roman"/>
          <w:sz w:val="24"/>
          <w:szCs w:val="24"/>
        </w:rPr>
        <w:t xml:space="preserve">on </w:t>
      </w:r>
      <w:r w:rsidR="00CB2A45">
        <w:rPr>
          <w:rFonts w:ascii="Times New Roman" w:eastAsia="Times New Roman" w:hAnsi="Times New Roman" w:cs="Times New Roman"/>
          <w:sz w:val="24"/>
          <w:szCs w:val="24"/>
        </w:rPr>
        <w:t xml:space="preserve">April 30, 2015.  </w:t>
      </w:r>
      <w:r w:rsidR="00FD6DE4">
        <w:rPr>
          <w:rFonts w:ascii="Times New Roman" w:eastAsia="Times New Roman" w:hAnsi="Times New Roman" w:cs="Times New Roman"/>
          <w:sz w:val="24"/>
          <w:szCs w:val="24"/>
        </w:rPr>
        <w:t xml:space="preserve">Cricket requests </w:t>
      </w:r>
      <w:r w:rsidR="00DE4C36">
        <w:rPr>
          <w:rFonts w:ascii="Times New Roman" w:eastAsia="Times New Roman" w:hAnsi="Times New Roman" w:cs="Times New Roman"/>
          <w:sz w:val="24"/>
          <w:szCs w:val="24"/>
        </w:rPr>
        <w:t xml:space="preserve">that </w:t>
      </w:r>
      <w:r w:rsidR="00FD6DE4">
        <w:rPr>
          <w:rFonts w:ascii="Times New Roman" w:eastAsia="Times New Roman" w:hAnsi="Times New Roman" w:cs="Times New Roman"/>
          <w:sz w:val="24"/>
          <w:szCs w:val="24"/>
        </w:rPr>
        <w:t xml:space="preserve">the Commission issue an order </w:t>
      </w:r>
      <w:r w:rsidR="007179AF">
        <w:rPr>
          <w:rFonts w:ascii="Times New Roman" w:eastAsia="Times New Roman" w:hAnsi="Times New Roman" w:cs="Times New Roman"/>
          <w:sz w:val="24"/>
          <w:szCs w:val="24"/>
        </w:rPr>
        <w:t xml:space="preserve">granting Cricket’s petition as soon as possible, but no later than </w:t>
      </w:r>
      <w:r w:rsidR="00CB2A45">
        <w:rPr>
          <w:rFonts w:ascii="Times New Roman" w:eastAsia="Times New Roman" w:hAnsi="Times New Roman" w:cs="Times New Roman"/>
          <w:sz w:val="24"/>
          <w:szCs w:val="24"/>
        </w:rPr>
        <w:t xml:space="preserve">February 28, 2015, </w:t>
      </w:r>
      <w:r w:rsidR="00FD6DE4">
        <w:rPr>
          <w:rFonts w:ascii="Times New Roman" w:eastAsia="Times New Roman" w:hAnsi="Times New Roman" w:cs="Times New Roman"/>
          <w:sz w:val="24"/>
          <w:szCs w:val="24"/>
        </w:rPr>
        <w:t>so that Cricket can provide ample notice to its customers</w:t>
      </w:r>
      <w:r w:rsidR="007179AF">
        <w:rPr>
          <w:rFonts w:ascii="Times New Roman" w:eastAsia="Times New Roman" w:hAnsi="Times New Roman" w:cs="Times New Roman"/>
          <w:sz w:val="24"/>
          <w:szCs w:val="24"/>
        </w:rPr>
        <w:t xml:space="preserve"> and ensure an orderly transition</w:t>
      </w:r>
      <w:r w:rsidR="002C3C9C">
        <w:rPr>
          <w:rFonts w:ascii="Times New Roman" w:eastAsia="Times New Roman" w:hAnsi="Times New Roman" w:cs="Times New Roman"/>
          <w:sz w:val="24"/>
          <w:szCs w:val="24"/>
        </w:rPr>
        <w:t xml:space="preserve">. </w:t>
      </w:r>
    </w:p>
    <w:p w:rsidR="00EA3304" w:rsidRPr="00DE4C36" w:rsidRDefault="00D03CEB" w:rsidP="00D42910">
      <w:pPr>
        <w:pStyle w:val="ListParagraph"/>
        <w:numPr>
          <w:ilvl w:val="0"/>
          <w:numId w:val="2"/>
        </w:numPr>
        <w:spacing w:after="0" w:line="480" w:lineRule="auto"/>
        <w:ind w:left="0" w:firstLine="720"/>
        <w:rPr>
          <w:rFonts w:ascii="Times New Roman" w:eastAsia="Times New Roman" w:hAnsi="Times New Roman" w:cs="Times New Roman"/>
          <w:b/>
          <w:sz w:val="24"/>
          <w:szCs w:val="24"/>
        </w:rPr>
      </w:pPr>
      <w:r w:rsidRPr="00DE4C36">
        <w:rPr>
          <w:rFonts w:ascii="Times New Roman" w:eastAsia="Times New Roman" w:hAnsi="Times New Roman" w:cs="Times New Roman"/>
          <w:sz w:val="24"/>
          <w:szCs w:val="24"/>
        </w:rPr>
        <w:t xml:space="preserve">Cricket </w:t>
      </w:r>
      <w:r w:rsidR="00EB175E" w:rsidRPr="00DE4C36">
        <w:rPr>
          <w:rFonts w:ascii="Times New Roman" w:eastAsia="Times New Roman" w:hAnsi="Times New Roman" w:cs="Times New Roman"/>
          <w:sz w:val="24"/>
          <w:szCs w:val="24"/>
        </w:rPr>
        <w:t>is taking steps to mitigate the impact of relinquishment on its current Lifeline customer</w:t>
      </w:r>
      <w:r w:rsidR="0077015D" w:rsidRPr="00DE4C36">
        <w:rPr>
          <w:rFonts w:ascii="Times New Roman" w:eastAsia="Times New Roman" w:hAnsi="Times New Roman" w:cs="Times New Roman"/>
          <w:sz w:val="24"/>
          <w:szCs w:val="24"/>
        </w:rPr>
        <w:t>s</w:t>
      </w:r>
      <w:r w:rsidR="00EB175E" w:rsidRPr="00DE4C36">
        <w:rPr>
          <w:rFonts w:ascii="Times New Roman" w:eastAsia="Times New Roman" w:hAnsi="Times New Roman" w:cs="Times New Roman"/>
          <w:sz w:val="24"/>
          <w:szCs w:val="24"/>
        </w:rPr>
        <w:t xml:space="preserve"> and </w:t>
      </w:r>
      <w:r w:rsidR="003C6C89" w:rsidRPr="00DE4C36">
        <w:rPr>
          <w:rFonts w:ascii="Times New Roman" w:eastAsia="Times New Roman" w:hAnsi="Times New Roman" w:cs="Times New Roman"/>
          <w:sz w:val="24"/>
          <w:szCs w:val="24"/>
        </w:rPr>
        <w:t xml:space="preserve">will ensure that these customers receive ample notice of the change in their Lifeline service.  </w:t>
      </w:r>
      <w:r w:rsidR="00900D3B" w:rsidRPr="00DE4C36">
        <w:rPr>
          <w:rFonts w:ascii="Times New Roman" w:eastAsia="Times New Roman" w:hAnsi="Times New Roman" w:cs="Times New Roman"/>
          <w:sz w:val="24"/>
          <w:szCs w:val="24"/>
        </w:rPr>
        <w:t xml:space="preserve">Cricket Lifeline customers are already migrating </w:t>
      </w:r>
      <w:r w:rsidR="00FF2CC9" w:rsidRPr="00DE4C36">
        <w:rPr>
          <w:rFonts w:ascii="Times New Roman" w:eastAsia="Times New Roman" w:hAnsi="Times New Roman" w:cs="Times New Roman"/>
          <w:sz w:val="24"/>
          <w:szCs w:val="24"/>
        </w:rPr>
        <w:t xml:space="preserve">from </w:t>
      </w:r>
      <w:r w:rsidR="00900D3B" w:rsidRPr="00DE4C36">
        <w:rPr>
          <w:rFonts w:ascii="Times New Roman" w:eastAsia="Times New Roman" w:hAnsi="Times New Roman" w:cs="Times New Roman"/>
          <w:sz w:val="24"/>
          <w:szCs w:val="24"/>
        </w:rPr>
        <w:t>Cricket’s</w:t>
      </w:r>
      <w:r w:rsidR="00705CCD" w:rsidRPr="00DE4C36">
        <w:rPr>
          <w:rFonts w:ascii="Times New Roman" w:eastAsia="Times New Roman" w:hAnsi="Times New Roman" w:cs="Times New Roman"/>
          <w:sz w:val="24"/>
          <w:szCs w:val="24"/>
        </w:rPr>
        <w:t xml:space="preserve"> legacy CDMA plans to the </w:t>
      </w:r>
      <w:r w:rsidR="0048066E" w:rsidRPr="00DE4C36">
        <w:rPr>
          <w:rFonts w:ascii="Times New Roman" w:eastAsia="Times New Roman" w:hAnsi="Times New Roman" w:cs="Times New Roman"/>
          <w:sz w:val="24"/>
          <w:szCs w:val="24"/>
        </w:rPr>
        <w:t>N</w:t>
      </w:r>
      <w:r w:rsidR="00705CCD" w:rsidRPr="00DE4C36">
        <w:rPr>
          <w:rFonts w:ascii="Times New Roman" w:eastAsia="Times New Roman" w:hAnsi="Times New Roman" w:cs="Times New Roman"/>
          <w:sz w:val="24"/>
          <w:szCs w:val="24"/>
        </w:rPr>
        <w:t>ew Cricket</w:t>
      </w:r>
      <w:r w:rsidR="0048066E" w:rsidRPr="00DE4C36">
        <w:rPr>
          <w:rFonts w:ascii="Times New Roman" w:eastAsia="Times New Roman" w:hAnsi="Times New Roman" w:cs="Times New Roman"/>
          <w:sz w:val="24"/>
          <w:szCs w:val="24"/>
        </w:rPr>
        <w:t>’s</w:t>
      </w:r>
      <w:r w:rsidR="00705CCD" w:rsidRPr="00DE4C36">
        <w:rPr>
          <w:rFonts w:ascii="Times New Roman" w:eastAsia="Times New Roman" w:hAnsi="Times New Roman" w:cs="Times New Roman"/>
          <w:sz w:val="24"/>
          <w:szCs w:val="24"/>
        </w:rPr>
        <w:t xml:space="preserve"> </w:t>
      </w:r>
      <w:r w:rsidR="0048066E" w:rsidRPr="00DE4C36">
        <w:rPr>
          <w:rFonts w:ascii="Times New Roman" w:eastAsia="Times New Roman" w:hAnsi="Times New Roman" w:cs="Times New Roman"/>
          <w:sz w:val="24"/>
          <w:szCs w:val="24"/>
        </w:rPr>
        <w:t xml:space="preserve">4G </w:t>
      </w:r>
      <w:r w:rsidR="00705CCD" w:rsidRPr="00DE4C36">
        <w:rPr>
          <w:rFonts w:ascii="Times New Roman" w:eastAsia="Times New Roman" w:hAnsi="Times New Roman" w:cs="Times New Roman"/>
          <w:sz w:val="24"/>
          <w:szCs w:val="24"/>
        </w:rPr>
        <w:t xml:space="preserve">GSM </w:t>
      </w:r>
      <w:r w:rsidR="0048066E" w:rsidRPr="00DE4C36">
        <w:rPr>
          <w:rFonts w:ascii="Times New Roman" w:eastAsia="Times New Roman" w:hAnsi="Times New Roman" w:cs="Times New Roman"/>
          <w:sz w:val="24"/>
          <w:szCs w:val="24"/>
        </w:rPr>
        <w:t xml:space="preserve">plans </w:t>
      </w:r>
      <w:r w:rsidR="00705CCD" w:rsidRPr="00DE4C36">
        <w:rPr>
          <w:rFonts w:ascii="Times New Roman" w:eastAsia="Times New Roman" w:hAnsi="Times New Roman" w:cs="Times New Roman"/>
          <w:sz w:val="24"/>
          <w:szCs w:val="24"/>
        </w:rPr>
        <w:t>without the Lifeline credit</w:t>
      </w:r>
      <w:r w:rsidR="0048066E" w:rsidRPr="00DE4C36">
        <w:rPr>
          <w:rFonts w:ascii="Times New Roman" w:eastAsia="Times New Roman" w:hAnsi="Times New Roman" w:cs="Times New Roman"/>
          <w:sz w:val="24"/>
          <w:szCs w:val="24"/>
        </w:rPr>
        <w:t>.  As o</w:t>
      </w:r>
      <w:r w:rsidRPr="00DE4C36">
        <w:rPr>
          <w:rFonts w:ascii="Times New Roman" w:eastAsia="Times New Roman" w:hAnsi="Times New Roman" w:cs="Times New Roman"/>
          <w:sz w:val="24"/>
          <w:szCs w:val="24"/>
        </w:rPr>
        <w:t xml:space="preserve">f </w:t>
      </w:r>
      <w:r w:rsidR="00CB2A45" w:rsidRPr="00DE4C36">
        <w:rPr>
          <w:rFonts w:ascii="Times New Roman" w:eastAsia="Times New Roman" w:hAnsi="Times New Roman" w:cs="Times New Roman"/>
          <w:sz w:val="24"/>
          <w:szCs w:val="24"/>
        </w:rPr>
        <w:t>November 30, 2014, C</w:t>
      </w:r>
      <w:r w:rsidRPr="00DE4C36">
        <w:rPr>
          <w:rFonts w:ascii="Times New Roman" w:eastAsia="Times New Roman" w:hAnsi="Times New Roman" w:cs="Times New Roman"/>
          <w:sz w:val="24"/>
          <w:szCs w:val="24"/>
        </w:rPr>
        <w:t>ricket ha</w:t>
      </w:r>
      <w:r w:rsidR="00CB2A45" w:rsidRPr="00DE4C36">
        <w:rPr>
          <w:rFonts w:ascii="Times New Roman" w:eastAsia="Times New Roman" w:hAnsi="Times New Roman" w:cs="Times New Roman"/>
          <w:sz w:val="24"/>
          <w:szCs w:val="24"/>
        </w:rPr>
        <w:t xml:space="preserve">d fewer than </w:t>
      </w:r>
      <w:r w:rsidR="00AE2D0A" w:rsidRPr="00DE4C36">
        <w:rPr>
          <w:rFonts w:ascii="Times New Roman" w:eastAsia="Times New Roman" w:hAnsi="Times New Roman" w:cs="Times New Roman"/>
          <w:sz w:val="24"/>
          <w:szCs w:val="24"/>
        </w:rPr>
        <w:t xml:space="preserve">1,000 </w:t>
      </w:r>
      <w:r w:rsidRPr="00DE4C36">
        <w:rPr>
          <w:rFonts w:ascii="Times New Roman" w:eastAsia="Times New Roman" w:hAnsi="Times New Roman" w:cs="Times New Roman"/>
          <w:sz w:val="24"/>
          <w:szCs w:val="24"/>
        </w:rPr>
        <w:t>Lifeline customers within its ETC designated area in</w:t>
      </w:r>
      <w:r w:rsidR="00AE2D0A" w:rsidRPr="00DE4C36">
        <w:rPr>
          <w:rFonts w:ascii="Times New Roman" w:eastAsia="Times New Roman" w:hAnsi="Times New Roman" w:cs="Times New Roman"/>
          <w:sz w:val="24"/>
          <w:szCs w:val="24"/>
        </w:rPr>
        <w:t xml:space="preserve"> Washington.  </w:t>
      </w:r>
      <w:r w:rsidR="00157800" w:rsidRPr="00DE4C36">
        <w:rPr>
          <w:rFonts w:ascii="Times New Roman" w:eastAsia="Times New Roman" w:hAnsi="Times New Roman" w:cs="Times New Roman"/>
          <w:sz w:val="24"/>
          <w:szCs w:val="24"/>
        </w:rPr>
        <w:t xml:space="preserve">  </w:t>
      </w:r>
    </w:p>
    <w:p w:rsidR="00BB01EE" w:rsidRPr="00CE088D" w:rsidRDefault="00730F4C" w:rsidP="00D42910">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EA3304">
        <w:rPr>
          <w:rFonts w:ascii="Times New Roman" w:eastAsia="Times New Roman" w:hAnsi="Times New Roman" w:cs="Times New Roman"/>
          <w:sz w:val="24"/>
          <w:szCs w:val="24"/>
        </w:rPr>
        <w:t xml:space="preserve">Cricket will notify each Lifeline customer </w:t>
      </w:r>
      <w:r w:rsidRPr="00157800">
        <w:rPr>
          <w:rFonts w:ascii="Times New Roman" w:eastAsia="Times New Roman" w:hAnsi="Times New Roman" w:cs="Times New Roman"/>
          <w:sz w:val="24"/>
          <w:szCs w:val="24"/>
        </w:rPr>
        <w:t>that</w:t>
      </w:r>
      <w:r w:rsidRPr="00EA3304">
        <w:rPr>
          <w:rFonts w:ascii="Times New Roman" w:eastAsia="Times New Roman" w:hAnsi="Times New Roman" w:cs="Times New Roman"/>
          <w:sz w:val="24"/>
          <w:szCs w:val="24"/>
        </w:rPr>
        <w:t xml:space="preserve"> it will no longer be an ETC.</w:t>
      </w:r>
      <w:r w:rsidR="003C6C89">
        <w:rPr>
          <w:rFonts w:ascii="Times New Roman" w:eastAsia="Times New Roman" w:hAnsi="Times New Roman" w:cs="Times New Roman"/>
          <w:sz w:val="24"/>
          <w:szCs w:val="24"/>
        </w:rPr>
        <w:t xml:space="preserve">  </w:t>
      </w:r>
      <w:r w:rsidRPr="00322B3A">
        <w:rPr>
          <w:rFonts w:ascii="Times New Roman" w:eastAsia="Times New Roman" w:hAnsi="Times New Roman" w:cs="Times New Roman"/>
          <w:sz w:val="24"/>
          <w:szCs w:val="24"/>
        </w:rPr>
        <w:t xml:space="preserve">Cricket will offer each </w:t>
      </w:r>
      <w:r w:rsidR="003C6C89" w:rsidRPr="00322B3A">
        <w:rPr>
          <w:rFonts w:ascii="Times New Roman" w:eastAsia="Times New Roman" w:hAnsi="Times New Roman" w:cs="Times New Roman"/>
          <w:sz w:val="24"/>
          <w:szCs w:val="24"/>
        </w:rPr>
        <w:t xml:space="preserve">Lifeline </w:t>
      </w:r>
      <w:r w:rsidRPr="00322B3A">
        <w:rPr>
          <w:rFonts w:ascii="Times New Roman" w:eastAsia="Times New Roman" w:hAnsi="Times New Roman" w:cs="Times New Roman"/>
          <w:sz w:val="24"/>
          <w:szCs w:val="24"/>
        </w:rPr>
        <w:t>customer the option of transition</w:t>
      </w:r>
      <w:r w:rsidR="00EB175E" w:rsidRPr="00322B3A">
        <w:rPr>
          <w:rFonts w:ascii="Times New Roman" w:eastAsia="Times New Roman" w:hAnsi="Times New Roman" w:cs="Times New Roman"/>
          <w:sz w:val="24"/>
          <w:szCs w:val="24"/>
        </w:rPr>
        <w:t xml:space="preserve">ing </w:t>
      </w:r>
      <w:r w:rsidRPr="00322B3A">
        <w:rPr>
          <w:rFonts w:ascii="Times New Roman" w:eastAsia="Times New Roman" w:hAnsi="Times New Roman" w:cs="Times New Roman"/>
          <w:sz w:val="24"/>
          <w:szCs w:val="24"/>
        </w:rPr>
        <w:t xml:space="preserve">to a </w:t>
      </w:r>
      <w:r w:rsidR="003C6C89" w:rsidRPr="00322B3A">
        <w:rPr>
          <w:rFonts w:ascii="Times New Roman" w:eastAsia="Times New Roman" w:hAnsi="Times New Roman" w:cs="Times New Roman"/>
          <w:sz w:val="24"/>
          <w:szCs w:val="24"/>
        </w:rPr>
        <w:t xml:space="preserve">competitively priced </w:t>
      </w:r>
      <w:r w:rsidR="00FF2CC9">
        <w:rPr>
          <w:rFonts w:ascii="Times New Roman" w:eastAsia="Times New Roman" w:hAnsi="Times New Roman" w:cs="Times New Roman"/>
          <w:sz w:val="24"/>
          <w:szCs w:val="24"/>
        </w:rPr>
        <w:t xml:space="preserve">4G GSM </w:t>
      </w:r>
      <w:r w:rsidRPr="00322B3A">
        <w:rPr>
          <w:rFonts w:ascii="Times New Roman" w:eastAsia="Times New Roman" w:hAnsi="Times New Roman" w:cs="Times New Roman"/>
          <w:sz w:val="24"/>
          <w:szCs w:val="24"/>
        </w:rPr>
        <w:t>wireless calling plan</w:t>
      </w:r>
      <w:r w:rsidR="002C3C9C">
        <w:rPr>
          <w:rFonts w:ascii="Times New Roman" w:eastAsia="Times New Roman" w:hAnsi="Times New Roman" w:cs="Times New Roman"/>
          <w:sz w:val="24"/>
          <w:szCs w:val="24"/>
        </w:rPr>
        <w:t xml:space="preserve"> offered by new Cricket</w:t>
      </w:r>
      <w:r w:rsidRPr="00322B3A">
        <w:rPr>
          <w:rFonts w:ascii="Times New Roman" w:eastAsia="Times New Roman" w:hAnsi="Times New Roman" w:cs="Times New Roman"/>
          <w:sz w:val="24"/>
          <w:szCs w:val="24"/>
        </w:rPr>
        <w:t>.</w:t>
      </w:r>
      <w:r w:rsidR="002639A0" w:rsidRPr="00322B3A">
        <w:rPr>
          <w:rFonts w:ascii="Times New Roman" w:eastAsia="Times New Roman" w:hAnsi="Times New Roman" w:cs="Times New Roman"/>
          <w:sz w:val="24"/>
          <w:szCs w:val="24"/>
        </w:rPr>
        <w:t xml:space="preserve"> </w:t>
      </w:r>
      <w:r w:rsidRPr="00322B3A">
        <w:rPr>
          <w:rFonts w:ascii="Times New Roman" w:eastAsia="Times New Roman" w:hAnsi="Times New Roman" w:cs="Times New Roman"/>
          <w:sz w:val="24"/>
          <w:szCs w:val="24"/>
        </w:rPr>
        <w:t>Cricket will</w:t>
      </w:r>
      <w:r w:rsidRPr="00EA3304">
        <w:rPr>
          <w:rFonts w:ascii="Times New Roman" w:eastAsia="Times New Roman" w:hAnsi="Times New Roman" w:cs="Times New Roman"/>
          <w:sz w:val="24"/>
          <w:szCs w:val="24"/>
        </w:rPr>
        <w:t xml:space="preserve"> also inform each affected customer that a Lifeline discount can be obtained from the remaining ETC(s) in the area</w:t>
      </w:r>
      <w:r w:rsidR="00F02266">
        <w:rPr>
          <w:rFonts w:ascii="Times New Roman" w:eastAsia="Times New Roman" w:hAnsi="Times New Roman" w:cs="Times New Roman"/>
          <w:sz w:val="24"/>
          <w:szCs w:val="24"/>
        </w:rPr>
        <w:t xml:space="preserve"> and will provide the link to lifelinesupport.org, through which a customer may obtain </w:t>
      </w:r>
      <w:r w:rsidR="003211F3">
        <w:rPr>
          <w:rFonts w:ascii="Times New Roman" w:eastAsia="Times New Roman" w:hAnsi="Times New Roman" w:cs="Times New Roman"/>
          <w:sz w:val="24"/>
          <w:szCs w:val="24"/>
        </w:rPr>
        <w:t xml:space="preserve">a list of ETC’s in the state and </w:t>
      </w:r>
      <w:r w:rsidR="00F02266">
        <w:rPr>
          <w:rFonts w:ascii="Times New Roman" w:eastAsia="Times New Roman" w:hAnsi="Times New Roman" w:cs="Times New Roman"/>
          <w:sz w:val="24"/>
          <w:szCs w:val="24"/>
        </w:rPr>
        <w:t>carrier-specific contact information</w:t>
      </w:r>
      <w:r w:rsidRPr="00EA3304">
        <w:rPr>
          <w:rFonts w:ascii="Times New Roman" w:eastAsia="Times New Roman" w:hAnsi="Times New Roman" w:cs="Times New Roman"/>
          <w:sz w:val="24"/>
          <w:szCs w:val="24"/>
        </w:rPr>
        <w:t>.</w:t>
      </w:r>
      <w:r w:rsidR="00EB175E">
        <w:rPr>
          <w:rFonts w:ascii="Times New Roman" w:eastAsia="Times New Roman" w:hAnsi="Times New Roman" w:cs="Times New Roman"/>
          <w:sz w:val="24"/>
          <w:szCs w:val="24"/>
        </w:rPr>
        <w:t xml:space="preserve">  If a Cricket customer decides to obtain service from another provider, there will be no early termination fee, as Cricket customers are not subject to such fees.  </w:t>
      </w:r>
      <w:r w:rsidRPr="00EA3304">
        <w:rPr>
          <w:rFonts w:ascii="Times New Roman" w:eastAsia="Times New Roman" w:hAnsi="Times New Roman" w:cs="Times New Roman"/>
          <w:b/>
          <w:sz w:val="24"/>
          <w:szCs w:val="24"/>
        </w:rPr>
        <w:t xml:space="preserve">Exhibit </w:t>
      </w:r>
      <w:r w:rsidR="00FD5F48">
        <w:rPr>
          <w:rFonts w:ascii="Times New Roman" w:eastAsia="Times New Roman" w:hAnsi="Times New Roman" w:cs="Times New Roman"/>
          <w:b/>
          <w:sz w:val="24"/>
          <w:szCs w:val="24"/>
        </w:rPr>
        <w:t>C</w:t>
      </w:r>
      <w:r w:rsidRPr="00EA3304">
        <w:rPr>
          <w:rFonts w:ascii="Times New Roman" w:eastAsia="Times New Roman" w:hAnsi="Times New Roman" w:cs="Times New Roman"/>
          <w:sz w:val="24"/>
          <w:szCs w:val="24"/>
        </w:rPr>
        <w:t xml:space="preserve"> is a sample copy of the notification Cricket intends to</w:t>
      </w:r>
      <w:r w:rsidR="008F22AB">
        <w:rPr>
          <w:rFonts w:ascii="Times New Roman" w:eastAsia="Times New Roman" w:hAnsi="Times New Roman" w:cs="Times New Roman"/>
          <w:sz w:val="24"/>
          <w:szCs w:val="24"/>
        </w:rPr>
        <w:t xml:space="preserve"> send</w:t>
      </w:r>
      <w:r w:rsidR="00D458A3" w:rsidRPr="00EA3304">
        <w:rPr>
          <w:rFonts w:ascii="Times New Roman" w:eastAsia="Times New Roman" w:hAnsi="Times New Roman" w:cs="Times New Roman"/>
          <w:sz w:val="24"/>
          <w:szCs w:val="24"/>
        </w:rPr>
        <w:t xml:space="preserve"> via </w:t>
      </w:r>
      <w:r w:rsidR="00D458A3" w:rsidRPr="00EA3304">
        <w:rPr>
          <w:rFonts w:ascii="Times New Roman" w:eastAsia="Times New Roman" w:hAnsi="Times New Roman" w:cs="Times New Roman"/>
          <w:sz w:val="24"/>
          <w:szCs w:val="24"/>
        </w:rPr>
        <w:lastRenderedPageBreak/>
        <w:t xml:space="preserve">U.S. </w:t>
      </w:r>
      <w:r w:rsidR="008E4251">
        <w:rPr>
          <w:rFonts w:ascii="Times New Roman" w:eastAsia="Times New Roman" w:hAnsi="Times New Roman" w:cs="Times New Roman"/>
          <w:sz w:val="24"/>
          <w:szCs w:val="24"/>
        </w:rPr>
        <w:t>M</w:t>
      </w:r>
      <w:r w:rsidR="00D458A3" w:rsidRPr="00EA3304">
        <w:rPr>
          <w:rFonts w:ascii="Times New Roman" w:eastAsia="Times New Roman" w:hAnsi="Times New Roman" w:cs="Times New Roman"/>
          <w:sz w:val="24"/>
          <w:szCs w:val="24"/>
        </w:rPr>
        <w:t>ail</w:t>
      </w:r>
      <w:r w:rsidRPr="00EA3304">
        <w:rPr>
          <w:rFonts w:ascii="Times New Roman" w:eastAsia="Times New Roman" w:hAnsi="Times New Roman" w:cs="Times New Roman"/>
          <w:sz w:val="24"/>
          <w:szCs w:val="24"/>
        </w:rPr>
        <w:t xml:space="preserve"> to each of its Lifeline customers</w:t>
      </w:r>
      <w:r w:rsidR="00F02266">
        <w:rPr>
          <w:rFonts w:ascii="Times New Roman" w:eastAsia="Times New Roman" w:hAnsi="Times New Roman" w:cs="Times New Roman"/>
          <w:sz w:val="24"/>
          <w:szCs w:val="24"/>
        </w:rPr>
        <w:t xml:space="preserve"> on or before </w:t>
      </w:r>
      <w:r w:rsidR="00AE2D0A">
        <w:rPr>
          <w:rFonts w:ascii="Times New Roman" w:eastAsia="Times New Roman" w:hAnsi="Times New Roman" w:cs="Times New Roman"/>
          <w:sz w:val="24"/>
          <w:szCs w:val="24"/>
        </w:rPr>
        <w:t>March 15, 2015.</w:t>
      </w:r>
      <w:r w:rsidR="00620915" w:rsidRPr="00EA3304">
        <w:rPr>
          <w:rFonts w:ascii="Times New Roman" w:eastAsia="Times New Roman" w:hAnsi="Times New Roman" w:cs="Times New Roman"/>
          <w:sz w:val="24"/>
          <w:szCs w:val="24"/>
        </w:rPr>
        <w:t xml:space="preserve">  </w:t>
      </w:r>
      <w:r w:rsidR="00EB175E">
        <w:rPr>
          <w:rFonts w:ascii="Times New Roman" w:eastAsia="Times New Roman" w:hAnsi="Times New Roman" w:cs="Times New Roman"/>
          <w:sz w:val="24"/>
          <w:szCs w:val="24"/>
        </w:rPr>
        <w:t xml:space="preserve">In addition, </w:t>
      </w:r>
      <w:r w:rsidR="00B56EF6">
        <w:rPr>
          <w:rFonts w:ascii="Times New Roman" w:eastAsia="Times New Roman" w:hAnsi="Times New Roman" w:cs="Times New Roman"/>
          <w:sz w:val="24"/>
          <w:szCs w:val="24"/>
        </w:rPr>
        <w:t xml:space="preserve">as </w:t>
      </w:r>
      <w:r w:rsidR="00620915" w:rsidRPr="00EA3304">
        <w:rPr>
          <w:rFonts w:ascii="Times New Roman" w:eastAsia="Times New Roman" w:hAnsi="Times New Roman" w:cs="Times New Roman"/>
          <w:sz w:val="24"/>
          <w:szCs w:val="24"/>
        </w:rPr>
        <w:t xml:space="preserve">Cricket </w:t>
      </w:r>
      <w:r w:rsidR="00B56EF6">
        <w:rPr>
          <w:rFonts w:ascii="Times New Roman" w:eastAsia="Times New Roman" w:hAnsi="Times New Roman" w:cs="Times New Roman"/>
          <w:sz w:val="24"/>
          <w:szCs w:val="24"/>
        </w:rPr>
        <w:t>customers are most familiar w</w:t>
      </w:r>
      <w:r w:rsidR="007726F8">
        <w:rPr>
          <w:rFonts w:ascii="Times New Roman" w:eastAsia="Times New Roman" w:hAnsi="Times New Roman" w:cs="Times New Roman"/>
          <w:sz w:val="24"/>
          <w:szCs w:val="24"/>
        </w:rPr>
        <w:t xml:space="preserve">ith receiving information from Cricket via text message, Cricket will also send </w:t>
      </w:r>
      <w:r w:rsidR="00620915" w:rsidRPr="00EA3304">
        <w:rPr>
          <w:rFonts w:ascii="Times New Roman" w:eastAsia="Times New Roman" w:hAnsi="Times New Roman" w:cs="Times New Roman"/>
          <w:sz w:val="24"/>
          <w:szCs w:val="24"/>
        </w:rPr>
        <w:t xml:space="preserve">each Lifeline customer </w:t>
      </w:r>
      <w:r w:rsidR="00F02266">
        <w:rPr>
          <w:rFonts w:ascii="Times New Roman" w:eastAsia="Times New Roman" w:hAnsi="Times New Roman" w:cs="Times New Roman"/>
          <w:sz w:val="24"/>
          <w:szCs w:val="24"/>
        </w:rPr>
        <w:t xml:space="preserve">at least one </w:t>
      </w:r>
      <w:r w:rsidR="00620915" w:rsidRPr="00EA3304">
        <w:rPr>
          <w:rFonts w:ascii="Times New Roman" w:eastAsia="Times New Roman" w:hAnsi="Times New Roman" w:cs="Times New Roman"/>
          <w:sz w:val="24"/>
          <w:szCs w:val="24"/>
        </w:rPr>
        <w:t xml:space="preserve">text </w:t>
      </w:r>
      <w:r w:rsidR="00620915" w:rsidRPr="00CE088D">
        <w:rPr>
          <w:rFonts w:ascii="Times New Roman" w:eastAsia="Times New Roman" w:hAnsi="Times New Roman" w:cs="Times New Roman"/>
          <w:sz w:val="24"/>
          <w:szCs w:val="24"/>
        </w:rPr>
        <w:t xml:space="preserve">message </w:t>
      </w:r>
      <w:r w:rsidR="00F02266">
        <w:rPr>
          <w:rFonts w:ascii="Times New Roman" w:eastAsia="Times New Roman" w:hAnsi="Times New Roman" w:cs="Times New Roman"/>
          <w:sz w:val="24"/>
          <w:szCs w:val="24"/>
        </w:rPr>
        <w:t xml:space="preserve">no later than </w:t>
      </w:r>
      <w:r w:rsidR="00AE2D0A">
        <w:rPr>
          <w:rFonts w:ascii="Times New Roman" w:eastAsia="Times New Roman" w:hAnsi="Times New Roman" w:cs="Times New Roman"/>
          <w:sz w:val="24"/>
          <w:szCs w:val="24"/>
        </w:rPr>
        <w:t xml:space="preserve">April 1, 2015 </w:t>
      </w:r>
      <w:r w:rsidR="00620915" w:rsidRPr="00CE088D">
        <w:rPr>
          <w:rFonts w:ascii="Times New Roman" w:eastAsia="Times New Roman" w:hAnsi="Times New Roman" w:cs="Times New Roman"/>
          <w:sz w:val="24"/>
          <w:szCs w:val="24"/>
        </w:rPr>
        <w:t>directing them to a website</w:t>
      </w:r>
      <w:r w:rsidR="00F02266">
        <w:rPr>
          <w:rFonts w:ascii="Times New Roman" w:eastAsia="Times New Roman" w:hAnsi="Times New Roman" w:cs="Times New Roman"/>
          <w:sz w:val="24"/>
          <w:szCs w:val="24"/>
        </w:rPr>
        <w:t xml:space="preserve">(s) with </w:t>
      </w:r>
      <w:r w:rsidR="00620915" w:rsidRPr="00CE088D">
        <w:rPr>
          <w:rFonts w:ascii="Times New Roman" w:eastAsia="Times New Roman" w:hAnsi="Times New Roman" w:cs="Times New Roman"/>
          <w:sz w:val="24"/>
          <w:szCs w:val="24"/>
        </w:rPr>
        <w:t>information</w:t>
      </w:r>
      <w:r w:rsidR="00EB175E" w:rsidRPr="00CE088D">
        <w:rPr>
          <w:rFonts w:ascii="Times New Roman" w:eastAsia="Times New Roman" w:hAnsi="Times New Roman" w:cs="Times New Roman"/>
          <w:sz w:val="24"/>
          <w:szCs w:val="24"/>
        </w:rPr>
        <w:t xml:space="preserve"> </w:t>
      </w:r>
      <w:r w:rsidR="00F02266">
        <w:rPr>
          <w:rFonts w:ascii="Times New Roman" w:eastAsia="Times New Roman" w:hAnsi="Times New Roman" w:cs="Times New Roman"/>
          <w:sz w:val="24"/>
          <w:szCs w:val="24"/>
        </w:rPr>
        <w:t>about New Cricket’s offers and alternative Lifeline providers.</w:t>
      </w:r>
      <w:r w:rsidR="00DE4C36">
        <w:rPr>
          <w:rFonts w:ascii="Times New Roman" w:eastAsia="Times New Roman" w:hAnsi="Times New Roman" w:cs="Times New Roman"/>
          <w:sz w:val="24"/>
          <w:szCs w:val="24"/>
        </w:rPr>
        <w:t xml:space="preserve">  This notification will be in addition to the notifications any remaining customers will receive closer to the time of CDMA network shut down.</w:t>
      </w:r>
      <w:r w:rsidR="00A436BE">
        <w:rPr>
          <w:rStyle w:val="FootnoteReference"/>
          <w:rFonts w:ascii="Times New Roman" w:eastAsia="Times New Roman" w:hAnsi="Times New Roman" w:cs="Times New Roman"/>
          <w:sz w:val="24"/>
          <w:szCs w:val="24"/>
        </w:rPr>
        <w:footnoteReference w:id="8"/>
      </w:r>
      <w:r w:rsidR="00DE4C36">
        <w:rPr>
          <w:rFonts w:ascii="Times New Roman" w:eastAsia="Times New Roman" w:hAnsi="Times New Roman" w:cs="Times New Roman"/>
          <w:sz w:val="24"/>
          <w:szCs w:val="24"/>
        </w:rPr>
        <w:t xml:space="preserve"> </w:t>
      </w:r>
      <w:r w:rsidR="00F02266">
        <w:rPr>
          <w:rFonts w:ascii="Times New Roman" w:eastAsia="Times New Roman" w:hAnsi="Times New Roman" w:cs="Times New Roman"/>
          <w:sz w:val="24"/>
          <w:szCs w:val="24"/>
        </w:rPr>
        <w:t xml:space="preserve">  </w:t>
      </w:r>
      <w:r w:rsidR="00620915" w:rsidRPr="00CE088D">
        <w:rPr>
          <w:rFonts w:ascii="Times New Roman" w:eastAsia="Times New Roman" w:hAnsi="Times New Roman" w:cs="Times New Roman"/>
          <w:sz w:val="24"/>
          <w:szCs w:val="24"/>
        </w:rPr>
        <w:t xml:space="preserve">  </w:t>
      </w:r>
    </w:p>
    <w:p w:rsidR="00364774" w:rsidRPr="00CE088D" w:rsidRDefault="00BB01EE" w:rsidP="00D42910">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CE088D">
        <w:rPr>
          <w:rFonts w:ascii="Times New Roman" w:eastAsia="Times New Roman" w:hAnsi="Times New Roman" w:cs="Times New Roman"/>
          <w:sz w:val="24"/>
          <w:szCs w:val="24"/>
        </w:rPr>
        <w:t xml:space="preserve">Cricket will continue to </w:t>
      </w:r>
      <w:r w:rsidR="00364774" w:rsidRPr="00CE088D">
        <w:rPr>
          <w:rFonts w:ascii="Times New Roman" w:eastAsia="Times New Roman" w:hAnsi="Times New Roman" w:cs="Times New Roman"/>
          <w:sz w:val="24"/>
          <w:szCs w:val="24"/>
        </w:rPr>
        <w:t xml:space="preserve">provide existing </w:t>
      </w:r>
      <w:r w:rsidR="00400713" w:rsidRPr="00CE088D">
        <w:rPr>
          <w:rFonts w:ascii="Times New Roman" w:eastAsia="Times New Roman" w:hAnsi="Times New Roman" w:cs="Times New Roman"/>
          <w:sz w:val="24"/>
          <w:szCs w:val="24"/>
        </w:rPr>
        <w:t>eligible</w:t>
      </w:r>
      <w:r w:rsidRPr="00CE088D">
        <w:rPr>
          <w:rFonts w:ascii="Times New Roman" w:eastAsia="Times New Roman" w:hAnsi="Times New Roman" w:cs="Times New Roman"/>
          <w:sz w:val="24"/>
          <w:szCs w:val="24"/>
        </w:rPr>
        <w:t xml:space="preserve"> </w:t>
      </w:r>
      <w:r w:rsidR="00364774" w:rsidRPr="00CE088D">
        <w:rPr>
          <w:rFonts w:ascii="Times New Roman" w:eastAsia="Times New Roman" w:hAnsi="Times New Roman" w:cs="Times New Roman"/>
          <w:sz w:val="24"/>
          <w:szCs w:val="24"/>
        </w:rPr>
        <w:t xml:space="preserve">Lifeline customers with the </w:t>
      </w:r>
      <w:r w:rsidR="00400713" w:rsidRPr="00CE088D">
        <w:rPr>
          <w:rFonts w:ascii="Times New Roman" w:eastAsia="Times New Roman" w:hAnsi="Times New Roman" w:cs="Times New Roman"/>
          <w:sz w:val="24"/>
          <w:szCs w:val="24"/>
        </w:rPr>
        <w:t xml:space="preserve">Lifeline discount </w:t>
      </w:r>
      <w:r w:rsidR="007726F8" w:rsidRPr="00CE088D">
        <w:rPr>
          <w:rFonts w:ascii="Times New Roman" w:eastAsia="Times New Roman" w:hAnsi="Times New Roman" w:cs="Times New Roman"/>
          <w:sz w:val="24"/>
          <w:szCs w:val="24"/>
        </w:rPr>
        <w:t xml:space="preserve">and claim reimbursement for the Lifeline discount </w:t>
      </w:r>
      <w:r w:rsidR="00400713" w:rsidRPr="00CE088D">
        <w:rPr>
          <w:rFonts w:ascii="Times New Roman" w:eastAsia="Times New Roman" w:hAnsi="Times New Roman" w:cs="Times New Roman"/>
          <w:sz w:val="24"/>
          <w:szCs w:val="24"/>
        </w:rPr>
        <w:t>until the effective date of relinquishment.</w:t>
      </w:r>
      <w:r w:rsidR="007726F8" w:rsidRPr="00CE088D">
        <w:rPr>
          <w:rStyle w:val="FootnoteReference"/>
          <w:rFonts w:ascii="Times New Roman" w:eastAsia="Times New Roman" w:hAnsi="Times New Roman" w:cs="Times New Roman"/>
          <w:sz w:val="24"/>
          <w:szCs w:val="24"/>
        </w:rPr>
        <w:footnoteReference w:id="9"/>
      </w:r>
      <w:r w:rsidR="00400713" w:rsidRPr="00CE088D">
        <w:rPr>
          <w:rFonts w:ascii="Times New Roman" w:eastAsia="Times New Roman" w:hAnsi="Times New Roman" w:cs="Times New Roman"/>
          <w:sz w:val="24"/>
          <w:szCs w:val="24"/>
        </w:rPr>
        <w:t xml:space="preserve">  </w:t>
      </w:r>
      <w:r w:rsidR="00F02266">
        <w:rPr>
          <w:rFonts w:ascii="Times New Roman" w:eastAsia="Times New Roman" w:hAnsi="Times New Roman" w:cs="Times New Roman"/>
          <w:sz w:val="24"/>
          <w:szCs w:val="24"/>
        </w:rPr>
        <w:t>Cricket will no</w:t>
      </w:r>
      <w:r w:rsidR="00FF2CC9">
        <w:rPr>
          <w:rFonts w:ascii="Times New Roman" w:eastAsia="Times New Roman" w:hAnsi="Times New Roman" w:cs="Times New Roman"/>
          <w:sz w:val="24"/>
          <w:szCs w:val="24"/>
        </w:rPr>
        <w:t xml:space="preserve">t </w:t>
      </w:r>
      <w:r w:rsidR="00F02266">
        <w:rPr>
          <w:rFonts w:ascii="Times New Roman" w:eastAsia="Times New Roman" w:hAnsi="Times New Roman" w:cs="Times New Roman"/>
          <w:sz w:val="24"/>
          <w:szCs w:val="24"/>
        </w:rPr>
        <w:t xml:space="preserve">seek reimbursement for the Lifeline discount after </w:t>
      </w:r>
      <w:r w:rsidR="00AE2D0A">
        <w:rPr>
          <w:rFonts w:ascii="Times New Roman" w:eastAsia="Times New Roman" w:hAnsi="Times New Roman" w:cs="Times New Roman"/>
          <w:sz w:val="24"/>
          <w:szCs w:val="24"/>
        </w:rPr>
        <w:t xml:space="preserve">April 30, 2015.  </w:t>
      </w:r>
    </w:p>
    <w:p w:rsidR="00364774" w:rsidRPr="008F22AB" w:rsidRDefault="00364774" w:rsidP="005C00BF">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5C00BF">
        <w:rPr>
          <w:rFonts w:ascii="Times New Roman" w:eastAsia="Times New Roman" w:hAnsi="Times New Roman" w:cs="Times New Roman"/>
          <w:sz w:val="24"/>
          <w:szCs w:val="24"/>
        </w:rPr>
        <w:t xml:space="preserve">In order to avoid customer confusion and assist with a smooth transition process, Cricket will </w:t>
      </w:r>
      <w:r w:rsidR="00AE2D0A">
        <w:rPr>
          <w:rFonts w:ascii="Times New Roman" w:eastAsia="Times New Roman" w:hAnsi="Times New Roman" w:cs="Times New Roman"/>
          <w:sz w:val="24"/>
          <w:szCs w:val="24"/>
        </w:rPr>
        <w:t xml:space="preserve">stop accepting new Lifeline applications after January 31, 2015 </w:t>
      </w:r>
      <w:r w:rsidRPr="005C00BF">
        <w:rPr>
          <w:rFonts w:ascii="Times New Roman" w:eastAsia="Times New Roman" w:hAnsi="Times New Roman" w:cs="Times New Roman"/>
          <w:sz w:val="24"/>
          <w:szCs w:val="24"/>
        </w:rPr>
        <w:t xml:space="preserve">and </w:t>
      </w:r>
      <w:r w:rsidR="00AE2D0A">
        <w:rPr>
          <w:rFonts w:ascii="Times New Roman" w:eastAsia="Times New Roman" w:hAnsi="Times New Roman" w:cs="Times New Roman"/>
          <w:sz w:val="24"/>
          <w:szCs w:val="24"/>
        </w:rPr>
        <w:t xml:space="preserve">will </w:t>
      </w:r>
      <w:r w:rsidRPr="005C00BF">
        <w:rPr>
          <w:rFonts w:ascii="Times New Roman" w:eastAsia="Times New Roman" w:hAnsi="Times New Roman" w:cs="Times New Roman"/>
          <w:sz w:val="24"/>
          <w:szCs w:val="24"/>
        </w:rPr>
        <w:t xml:space="preserve">inform </w:t>
      </w:r>
      <w:r w:rsidR="00F02266">
        <w:rPr>
          <w:rFonts w:ascii="Times New Roman" w:eastAsia="Times New Roman" w:hAnsi="Times New Roman" w:cs="Times New Roman"/>
          <w:sz w:val="24"/>
          <w:szCs w:val="24"/>
        </w:rPr>
        <w:t>potential customers inquiring about Lifeline of t</w:t>
      </w:r>
      <w:r w:rsidRPr="005C00BF">
        <w:rPr>
          <w:rFonts w:ascii="Times New Roman" w:eastAsia="Times New Roman" w:hAnsi="Times New Roman" w:cs="Times New Roman"/>
          <w:sz w:val="24"/>
          <w:szCs w:val="24"/>
        </w:rPr>
        <w:t xml:space="preserve">he pendency of this petition. </w:t>
      </w:r>
      <w:r w:rsidR="005C00BF">
        <w:rPr>
          <w:rFonts w:ascii="Times New Roman" w:eastAsia="Times New Roman" w:hAnsi="Times New Roman" w:cs="Times New Roman"/>
          <w:sz w:val="24"/>
          <w:szCs w:val="24"/>
        </w:rPr>
        <w:t xml:space="preserve"> </w:t>
      </w:r>
      <w:r w:rsidR="00F02266">
        <w:rPr>
          <w:rFonts w:ascii="Times New Roman" w:eastAsia="Times New Roman" w:hAnsi="Times New Roman" w:cs="Times New Roman"/>
          <w:sz w:val="24"/>
          <w:szCs w:val="24"/>
        </w:rPr>
        <w:t>This is consistent with the approach taken in other jurisdictions.</w:t>
      </w:r>
      <w:r w:rsidR="00F02266">
        <w:rPr>
          <w:rStyle w:val="FootnoteReference"/>
          <w:rFonts w:ascii="Times New Roman" w:eastAsia="Times New Roman" w:hAnsi="Times New Roman" w:cs="Times New Roman"/>
          <w:sz w:val="24"/>
          <w:szCs w:val="24"/>
        </w:rPr>
        <w:footnoteReference w:id="10"/>
      </w:r>
      <w:r w:rsidR="00F02266">
        <w:rPr>
          <w:rFonts w:ascii="Times New Roman" w:eastAsia="Times New Roman" w:hAnsi="Times New Roman" w:cs="Times New Roman"/>
          <w:sz w:val="24"/>
          <w:szCs w:val="24"/>
        </w:rPr>
        <w:t xml:space="preserve">  </w:t>
      </w:r>
      <w:r w:rsidR="00525888">
        <w:rPr>
          <w:rFonts w:ascii="Times New Roman" w:eastAsia="Times New Roman" w:hAnsi="Times New Roman" w:cs="Times New Roman"/>
          <w:sz w:val="24"/>
          <w:szCs w:val="24"/>
        </w:rPr>
        <w:t xml:space="preserve">This will prevent a newly enrolled </w:t>
      </w:r>
      <w:r w:rsidRPr="005C00BF">
        <w:rPr>
          <w:rFonts w:ascii="Times New Roman" w:eastAsia="Times New Roman" w:hAnsi="Times New Roman" w:cs="Times New Roman"/>
          <w:sz w:val="24"/>
          <w:szCs w:val="24"/>
        </w:rPr>
        <w:t xml:space="preserve">Lifeline </w:t>
      </w:r>
      <w:r w:rsidR="00525888">
        <w:rPr>
          <w:rFonts w:ascii="Times New Roman" w:eastAsia="Times New Roman" w:hAnsi="Times New Roman" w:cs="Times New Roman"/>
          <w:sz w:val="24"/>
          <w:szCs w:val="24"/>
        </w:rPr>
        <w:lastRenderedPageBreak/>
        <w:t xml:space="preserve">customer on Cricket’s </w:t>
      </w:r>
      <w:r w:rsidRPr="005C00BF">
        <w:rPr>
          <w:rFonts w:ascii="Times New Roman" w:eastAsia="Times New Roman" w:hAnsi="Times New Roman" w:cs="Times New Roman"/>
          <w:sz w:val="24"/>
          <w:szCs w:val="24"/>
        </w:rPr>
        <w:t xml:space="preserve">CDMA network </w:t>
      </w:r>
      <w:r w:rsidR="00525888">
        <w:rPr>
          <w:rFonts w:ascii="Times New Roman" w:eastAsia="Times New Roman" w:hAnsi="Times New Roman" w:cs="Times New Roman"/>
          <w:sz w:val="24"/>
          <w:szCs w:val="24"/>
        </w:rPr>
        <w:t>from having to change to another Lifeline provider shortly thereafter or having to change devices to receive GSM/LTE service from New Cricket</w:t>
      </w:r>
      <w:r w:rsidR="00525888" w:rsidRPr="008F22AB">
        <w:rPr>
          <w:rFonts w:ascii="Times New Roman" w:eastAsia="Times New Roman" w:hAnsi="Times New Roman" w:cs="Times New Roman"/>
          <w:sz w:val="24"/>
          <w:szCs w:val="24"/>
        </w:rPr>
        <w:t xml:space="preserve">.  </w:t>
      </w:r>
    </w:p>
    <w:p w:rsidR="000D4B4B" w:rsidRPr="008F22AB" w:rsidRDefault="008F22AB" w:rsidP="005C00BF">
      <w:pPr>
        <w:pStyle w:val="ListParagraph"/>
        <w:numPr>
          <w:ilvl w:val="0"/>
          <w:numId w:val="2"/>
        </w:numPr>
        <w:spacing w:after="0" w:line="480" w:lineRule="auto"/>
        <w:ind w:left="0" w:firstLine="720"/>
        <w:rPr>
          <w:rFonts w:ascii="Times New Roman" w:eastAsia="Times New Roman" w:hAnsi="Times New Roman" w:cs="Times New Roman"/>
          <w:sz w:val="24"/>
          <w:szCs w:val="24"/>
        </w:rPr>
      </w:pPr>
      <w:r w:rsidRPr="008F22AB">
        <w:rPr>
          <w:rFonts w:ascii="Times New Roman" w:eastAsia="Times New Roman" w:hAnsi="Times New Roman" w:cs="Times New Roman"/>
          <w:sz w:val="24"/>
          <w:szCs w:val="24"/>
        </w:rPr>
        <w:t xml:space="preserve">Cricket does not believe the requirement in its ETC designation order </w:t>
      </w:r>
      <w:r>
        <w:rPr>
          <w:rFonts w:ascii="Times New Roman" w:eastAsia="Times New Roman" w:hAnsi="Times New Roman" w:cs="Times New Roman"/>
          <w:sz w:val="24"/>
          <w:szCs w:val="24"/>
        </w:rPr>
        <w:t xml:space="preserve">requiring it to comply </w:t>
      </w:r>
      <w:r w:rsidRPr="008F22AB">
        <w:rPr>
          <w:rFonts w:ascii="Times New Roman" w:eastAsia="Times New Roman" w:hAnsi="Times New Roman" w:cs="Times New Roman"/>
          <w:sz w:val="24"/>
          <w:szCs w:val="24"/>
        </w:rPr>
        <w:t>with rules on cessation of business as specified in WAC 480-120-083 appl</w:t>
      </w:r>
      <w:r w:rsidR="00B32EDB">
        <w:rPr>
          <w:rFonts w:ascii="Times New Roman" w:eastAsia="Times New Roman" w:hAnsi="Times New Roman" w:cs="Times New Roman"/>
          <w:sz w:val="24"/>
          <w:szCs w:val="24"/>
        </w:rPr>
        <w:t xml:space="preserve">ies </w:t>
      </w:r>
      <w:r w:rsidRPr="008F22AB">
        <w:rPr>
          <w:rFonts w:ascii="Times New Roman" w:eastAsia="Times New Roman" w:hAnsi="Times New Roman" w:cs="Times New Roman"/>
          <w:sz w:val="24"/>
          <w:szCs w:val="24"/>
        </w:rPr>
        <w:t xml:space="preserve">in this circumstance as Cricket is relinquishing its Lifeline designation several months in advance of </w:t>
      </w:r>
      <w:r>
        <w:rPr>
          <w:rFonts w:ascii="Times New Roman" w:eastAsia="Times New Roman" w:hAnsi="Times New Roman" w:cs="Times New Roman"/>
          <w:sz w:val="24"/>
          <w:szCs w:val="24"/>
        </w:rPr>
        <w:t>s</w:t>
      </w:r>
      <w:r w:rsidR="00B32EDB">
        <w:rPr>
          <w:rFonts w:ascii="Times New Roman" w:eastAsia="Times New Roman" w:hAnsi="Times New Roman" w:cs="Times New Roman"/>
          <w:sz w:val="24"/>
          <w:szCs w:val="24"/>
        </w:rPr>
        <w:t>hutting down its CDMA network</w:t>
      </w:r>
      <w:r w:rsidRPr="008F22AB">
        <w:rPr>
          <w:rFonts w:ascii="Times New Roman" w:eastAsia="Times New Roman" w:hAnsi="Times New Roman" w:cs="Times New Roman"/>
          <w:sz w:val="24"/>
          <w:szCs w:val="24"/>
        </w:rPr>
        <w:t xml:space="preserve"> and customers will still be able to receive service with New Cricket.  Nevertheless, Cricket </w:t>
      </w:r>
      <w:r>
        <w:rPr>
          <w:rFonts w:ascii="Times New Roman" w:eastAsia="Times New Roman" w:hAnsi="Times New Roman" w:cs="Times New Roman"/>
          <w:sz w:val="24"/>
          <w:szCs w:val="24"/>
        </w:rPr>
        <w:t xml:space="preserve">will comply with the </w:t>
      </w:r>
      <w:r w:rsidR="000004EA">
        <w:rPr>
          <w:rFonts w:ascii="Times New Roman" w:eastAsia="Times New Roman" w:hAnsi="Times New Roman" w:cs="Times New Roman"/>
          <w:sz w:val="24"/>
          <w:szCs w:val="24"/>
        </w:rPr>
        <w:t xml:space="preserve">spirit of this requirement closer to the time </w:t>
      </w:r>
      <w:r w:rsidR="00B32EDB">
        <w:rPr>
          <w:rFonts w:ascii="Times New Roman" w:eastAsia="Times New Roman" w:hAnsi="Times New Roman" w:cs="Times New Roman"/>
          <w:sz w:val="24"/>
          <w:szCs w:val="24"/>
        </w:rPr>
        <w:t xml:space="preserve">of </w:t>
      </w:r>
      <w:r w:rsidR="000004EA">
        <w:rPr>
          <w:rFonts w:ascii="Times New Roman" w:eastAsia="Times New Roman" w:hAnsi="Times New Roman" w:cs="Times New Roman"/>
          <w:sz w:val="24"/>
          <w:szCs w:val="24"/>
        </w:rPr>
        <w:t>it</w:t>
      </w:r>
      <w:r w:rsidR="00B32EDB">
        <w:rPr>
          <w:rFonts w:ascii="Times New Roman" w:eastAsia="Times New Roman" w:hAnsi="Times New Roman" w:cs="Times New Roman"/>
          <w:sz w:val="24"/>
          <w:szCs w:val="24"/>
        </w:rPr>
        <w:t>s</w:t>
      </w:r>
      <w:r w:rsidR="000004EA">
        <w:rPr>
          <w:rFonts w:ascii="Times New Roman" w:eastAsia="Times New Roman" w:hAnsi="Times New Roman" w:cs="Times New Roman"/>
          <w:sz w:val="24"/>
          <w:szCs w:val="24"/>
        </w:rPr>
        <w:t xml:space="preserve"> CDMA network </w:t>
      </w:r>
      <w:r w:rsidR="00B32EDB">
        <w:rPr>
          <w:rFonts w:ascii="Times New Roman" w:eastAsia="Times New Roman" w:hAnsi="Times New Roman" w:cs="Times New Roman"/>
          <w:sz w:val="24"/>
          <w:szCs w:val="24"/>
        </w:rPr>
        <w:t xml:space="preserve">shut down </w:t>
      </w:r>
      <w:r w:rsidR="000004EA">
        <w:rPr>
          <w:rFonts w:ascii="Times New Roman" w:eastAsia="Times New Roman" w:hAnsi="Times New Roman" w:cs="Times New Roman"/>
          <w:sz w:val="24"/>
          <w:szCs w:val="24"/>
        </w:rPr>
        <w:t>by providing notice to public safety answering points (PSAPs), each of its customers</w:t>
      </w:r>
      <w:r w:rsidR="00B32EDB">
        <w:rPr>
          <w:rFonts w:ascii="Times New Roman" w:eastAsia="Times New Roman" w:hAnsi="Times New Roman" w:cs="Times New Roman"/>
          <w:sz w:val="24"/>
          <w:szCs w:val="24"/>
        </w:rPr>
        <w:t>,</w:t>
      </w:r>
      <w:r w:rsidR="000004EA">
        <w:rPr>
          <w:rFonts w:ascii="Times New Roman" w:eastAsia="Times New Roman" w:hAnsi="Times New Roman" w:cs="Times New Roman"/>
          <w:sz w:val="24"/>
          <w:szCs w:val="24"/>
        </w:rPr>
        <w:t xml:space="preserve"> and the national number administrator.  Th</w:t>
      </w:r>
      <w:r w:rsidR="00B32EDB">
        <w:rPr>
          <w:rFonts w:ascii="Times New Roman" w:eastAsia="Times New Roman" w:hAnsi="Times New Roman" w:cs="Times New Roman"/>
          <w:sz w:val="24"/>
          <w:szCs w:val="24"/>
        </w:rPr>
        <w:t>is</w:t>
      </w:r>
      <w:r w:rsidR="000004EA">
        <w:rPr>
          <w:rFonts w:ascii="Times New Roman" w:eastAsia="Times New Roman" w:hAnsi="Times New Roman" w:cs="Times New Roman"/>
          <w:sz w:val="24"/>
          <w:szCs w:val="24"/>
        </w:rPr>
        <w:t xml:space="preserve"> </w:t>
      </w:r>
      <w:r w:rsidR="00EE03D3">
        <w:rPr>
          <w:rFonts w:ascii="Times New Roman" w:eastAsia="Times New Roman" w:hAnsi="Times New Roman" w:cs="Times New Roman"/>
          <w:sz w:val="24"/>
          <w:szCs w:val="24"/>
        </w:rPr>
        <w:t xml:space="preserve">petition serves as notice to the </w:t>
      </w:r>
      <w:r w:rsidR="000004EA">
        <w:rPr>
          <w:rFonts w:ascii="Times New Roman" w:eastAsia="Times New Roman" w:hAnsi="Times New Roman" w:cs="Times New Roman"/>
          <w:sz w:val="24"/>
          <w:szCs w:val="24"/>
        </w:rPr>
        <w:t>Commission</w:t>
      </w:r>
      <w:r w:rsidR="00EE03D3">
        <w:rPr>
          <w:rFonts w:ascii="Times New Roman" w:eastAsia="Times New Roman" w:hAnsi="Times New Roman" w:cs="Times New Roman"/>
          <w:sz w:val="24"/>
          <w:szCs w:val="24"/>
        </w:rPr>
        <w:t xml:space="preserve">. </w:t>
      </w:r>
      <w:r w:rsidR="000004EA">
        <w:rPr>
          <w:rFonts w:ascii="Times New Roman" w:eastAsia="Times New Roman" w:hAnsi="Times New Roman" w:cs="Times New Roman"/>
          <w:sz w:val="24"/>
          <w:szCs w:val="24"/>
        </w:rPr>
        <w:t xml:space="preserve">  </w:t>
      </w:r>
      <w:r w:rsidRPr="008F22AB">
        <w:rPr>
          <w:rFonts w:ascii="Times New Roman" w:eastAsia="Times New Roman" w:hAnsi="Times New Roman" w:cs="Times New Roman"/>
          <w:sz w:val="24"/>
          <w:szCs w:val="24"/>
        </w:rPr>
        <w:t xml:space="preserve">   </w:t>
      </w:r>
    </w:p>
    <w:p w:rsidR="003C6C89" w:rsidRPr="008F22AB" w:rsidRDefault="003C6C89" w:rsidP="00D42910">
      <w:pPr>
        <w:spacing w:after="0" w:line="480" w:lineRule="auto"/>
        <w:jc w:val="center"/>
        <w:rPr>
          <w:rFonts w:ascii="Times New Roman" w:eastAsia="Times New Roman" w:hAnsi="Times New Roman" w:cs="Times New Roman"/>
          <w:b/>
          <w:sz w:val="24"/>
          <w:szCs w:val="24"/>
          <w:u w:val="single"/>
        </w:rPr>
      </w:pPr>
    </w:p>
    <w:p w:rsidR="00A263AD" w:rsidRPr="008F22AB" w:rsidRDefault="00A263AD" w:rsidP="00D42910">
      <w:pPr>
        <w:spacing w:after="0" w:line="480" w:lineRule="auto"/>
        <w:jc w:val="center"/>
        <w:rPr>
          <w:rFonts w:ascii="Times New Roman" w:eastAsia="Times New Roman" w:hAnsi="Times New Roman" w:cs="Times New Roman"/>
          <w:sz w:val="24"/>
          <w:szCs w:val="24"/>
        </w:rPr>
      </w:pPr>
      <w:r w:rsidRPr="008F22AB">
        <w:rPr>
          <w:rFonts w:ascii="Times New Roman" w:eastAsia="Times New Roman" w:hAnsi="Times New Roman" w:cs="Times New Roman"/>
          <w:b/>
          <w:sz w:val="24"/>
          <w:szCs w:val="24"/>
          <w:u w:val="single"/>
        </w:rPr>
        <w:t>CONCLUSION</w:t>
      </w:r>
    </w:p>
    <w:p w:rsidR="00620915" w:rsidRDefault="00A263AD" w:rsidP="00C70F1C">
      <w:pPr>
        <w:spacing w:after="0" w:line="480" w:lineRule="auto"/>
        <w:rPr>
          <w:rFonts w:ascii="Times New Roman" w:eastAsia="Times New Roman" w:hAnsi="Times New Roman" w:cs="Times New Roman"/>
          <w:sz w:val="24"/>
          <w:szCs w:val="24"/>
        </w:rPr>
      </w:pPr>
      <w:r w:rsidRPr="008F22AB">
        <w:rPr>
          <w:rFonts w:ascii="Times New Roman" w:eastAsia="Times New Roman" w:hAnsi="Times New Roman" w:cs="Times New Roman"/>
          <w:sz w:val="24"/>
          <w:szCs w:val="24"/>
        </w:rPr>
        <w:tab/>
        <w:t xml:space="preserve">For the foregoing reasons, </w:t>
      </w:r>
      <w:r w:rsidR="00620915" w:rsidRPr="008F22AB">
        <w:rPr>
          <w:rFonts w:ascii="Times New Roman" w:eastAsia="Times New Roman" w:hAnsi="Times New Roman" w:cs="Times New Roman"/>
          <w:sz w:val="24"/>
          <w:szCs w:val="24"/>
        </w:rPr>
        <w:t xml:space="preserve">Cricket </w:t>
      </w:r>
      <w:r w:rsidRPr="008F22AB">
        <w:rPr>
          <w:rFonts w:ascii="Times New Roman" w:eastAsia="Times New Roman" w:hAnsi="Times New Roman" w:cs="Times New Roman"/>
          <w:sz w:val="24"/>
          <w:szCs w:val="24"/>
        </w:rPr>
        <w:t xml:space="preserve">respectfully requests that the Commission grant this </w:t>
      </w:r>
      <w:r w:rsidR="000004EA">
        <w:rPr>
          <w:rFonts w:ascii="Times New Roman" w:eastAsia="Times New Roman" w:hAnsi="Times New Roman" w:cs="Times New Roman"/>
          <w:sz w:val="24"/>
          <w:szCs w:val="24"/>
        </w:rPr>
        <w:t>p</w:t>
      </w:r>
      <w:r w:rsidRPr="008F22AB">
        <w:rPr>
          <w:rFonts w:ascii="Times New Roman" w:eastAsia="Times New Roman" w:hAnsi="Times New Roman" w:cs="Times New Roman"/>
          <w:sz w:val="24"/>
          <w:szCs w:val="24"/>
        </w:rPr>
        <w:t xml:space="preserve">etition </w:t>
      </w:r>
      <w:r w:rsidR="00525888" w:rsidRPr="008F22AB">
        <w:rPr>
          <w:rFonts w:ascii="Times New Roman" w:eastAsia="Times New Roman" w:hAnsi="Times New Roman" w:cs="Times New Roman"/>
          <w:sz w:val="24"/>
          <w:szCs w:val="24"/>
        </w:rPr>
        <w:t xml:space="preserve">expeditiously allowing </w:t>
      </w:r>
      <w:r w:rsidR="00EB175E" w:rsidRPr="008F22AB">
        <w:rPr>
          <w:rFonts w:ascii="Times New Roman" w:eastAsia="Times New Roman" w:hAnsi="Times New Roman" w:cs="Times New Roman"/>
          <w:sz w:val="24"/>
          <w:szCs w:val="24"/>
        </w:rPr>
        <w:t xml:space="preserve">Cricket </w:t>
      </w:r>
      <w:r w:rsidRPr="008F22AB">
        <w:rPr>
          <w:rFonts w:ascii="Times New Roman" w:eastAsia="Times New Roman" w:hAnsi="Times New Roman" w:cs="Times New Roman"/>
          <w:sz w:val="24"/>
          <w:szCs w:val="24"/>
        </w:rPr>
        <w:t xml:space="preserve">to relinquish its </w:t>
      </w:r>
      <w:r w:rsidR="00620915" w:rsidRPr="008F22AB">
        <w:rPr>
          <w:rFonts w:ascii="Times New Roman" w:eastAsia="Times New Roman" w:hAnsi="Times New Roman" w:cs="Times New Roman"/>
          <w:sz w:val="24"/>
          <w:szCs w:val="24"/>
        </w:rPr>
        <w:t>Lifeline</w:t>
      </w:r>
      <w:r w:rsidR="00EB175E" w:rsidRPr="008F22AB">
        <w:rPr>
          <w:rFonts w:ascii="Times New Roman" w:eastAsia="Times New Roman" w:hAnsi="Times New Roman" w:cs="Times New Roman"/>
          <w:sz w:val="24"/>
          <w:szCs w:val="24"/>
        </w:rPr>
        <w:t>-</w:t>
      </w:r>
      <w:r w:rsidR="00620915" w:rsidRPr="008F22AB">
        <w:rPr>
          <w:rFonts w:ascii="Times New Roman" w:eastAsia="Times New Roman" w:hAnsi="Times New Roman" w:cs="Times New Roman"/>
          <w:sz w:val="24"/>
          <w:szCs w:val="24"/>
        </w:rPr>
        <w:t xml:space="preserve">only </w:t>
      </w:r>
      <w:r w:rsidRPr="008F22AB">
        <w:rPr>
          <w:rFonts w:ascii="Times New Roman" w:eastAsia="Times New Roman" w:hAnsi="Times New Roman" w:cs="Times New Roman"/>
          <w:sz w:val="24"/>
          <w:szCs w:val="24"/>
        </w:rPr>
        <w:t>ETC designation and right</w:t>
      </w:r>
      <w:r w:rsidRPr="00A263AD">
        <w:rPr>
          <w:rFonts w:ascii="Times New Roman" w:eastAsia="Times New Roman" w:hAnsi="Times New Roman" w:cs="Times New Roman"/>
          <w:sz w:val="24"/>
          <w:szCs w:val="24"/>
        </w:rPr>
        <w:t xml:space="preserve"> to receive federal universal service</w:t>
      </w:r>
      <w:r w:rsidR="00620915">
        <w:rPr>
          <w:rFonts w:ascii="Times New Roman" w:eastAsia="Times New Roman" w:hAnsi="Times New Roman" w:cs="Times New Roman"/>
          <w:sz w:val="24"/>
          <w:szCs w:val="24"/>
        </w:rPr>
        <w:t xml:space="preserve"> funding in </w:t>
      </w:r>
      <w:r w:rsidR="00AE2D0A">
        <w:rPr>
          <w:rFonts w:ascii="Times New Roman" w:eastAsia="Times New Roman" w:hAnsi="Times New Roman" w:cs="Times New Roman"/>
          <w:sz w:val="24"/>
          <w:szCs w:val="24"/>
        </w:rPr>
        <w:t xml:space="preserve">Washington, </w:t>
      </w:r>
      <w:r w:rsidR="00525888">
        <w:rPr>
          <w:rFonts w:ascii="Times New Roman" w:eastAsia="Times New Roman" w:hAnsi="Times New Roman" w:cs="Times New Roman"/>
          <w:sz w:val="24"/>
          <w:szCs w:val="24"/>
        </w:rPr>
        <w:t xml:space="preserve">effective </w:t>
      </w:r>
      <w:r w:rsidR="00AE2D0A">
        <w:rPr>
          <w:rFonts w:ascii="Times New Roman" w:eastAsia="Times New Roman" w:hAnsi="Times New Roman" w:cs="Times New Roman"/>
          <w:sz w:val="24"/>
          <w:szCs w:val="24"/>
        </w:rPr>
        <w:t xml:space="preserve">April 30, 2015.  </w:t>
      </w:r>
    </w:p>
    <w:p w:rsidR="00620915" w:rsidRDefault="00620915" w:rsidP="00C70F1C">
      <w:pPr>
        <w:spacing w:after="0" w:line="480" w:lineRule="auto"/>
        <w:rPr>
          <w:rFonts w:ascii="Times New Roman" w:eastAsia="Times New Roman" w:hAnsi="Times New Roman" w:cs="Times New Roman"/>
          <w:sz w:val="24"/>
          <w:szCs w:val="24"/>
        </w:rPr>
      </w:pPr>
    </w:p>
    <w:p w:rsidR="00620915" w:rsidRDefault="00620915" w:rsidP="00620915">
      <w:pPr>
        <w:spacing w:after="0" w:line="48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submitted, </w:t>
      </w:r>
    </w:p>
    <w:p w:rsidR="00012615" w:rsidRDefault="00012615" w:rsidP="00620915">
      <w:pPr>
        <w:spacing w:after="0" w:line="480" w:lineRule="auto"/>
        <w:ind w:left="4320" w:firstLine="720"/>
        <w:rPr>
          <w:rFonts w:ascii="Times New Roman" w:eastAsia="Times New Roman" w:hAnsi="Times New Roman" w:cs="Times New Roman"/>
          <w:sz w:val="24"/>
          <w:szCs w:val="24"/>
        </w:rPr>
      </w:pPr>
    </w:p>
    <w:p w:rsidR="00620915" w:rsidRPr="00012615" w:rsidRDefault="00620915" w:rsidP="00012615">
      <w:pPr>
        <w:spacing w:after="0" w:line="240" w:lineRule="auto"/>
        <w:ind w:left="5040"/>
        <w:rPr>
          <w:rFonts w:ascii="Times New Roman" w:eastAsia="Times New Roman" w:hAnsi="Times New Roman" w:cs="Times New Roman"/>
          <w:b/>
          <w:smallCaps/>
          <w:sz w:val="24"/>
          <w:szCs w:val="24"/>
        </w:rPr>
      </w:pPr>
      <w:r w:rsidRPr="00012615">
        <w:rPr>
          <w:rFonts w:ascii="Times New Roman" w:eastAsia="Times New Roman" w:hAnsi="Times New Roman" w:cs="Times New Roman"/>
          <w:b/>
          <w:smallCaps/>
          <w:sz w:val="24"/>
          <w:szCs w:val="24"/>
        </w:rPr>
        <w:t>_____________________________</w:t>
      </w:r>
    </w:p>
    <w:p w:rsidR="00012615" w:rsidRPr="00012615" w:rsidRDefault="00012615" w:rsidP="00012615">
      <w:pPr>
        <w:spacing w:after="0" w:line="240" w:lineRule="auto"/>
        <w:ind w:left="5040"/>
        <w:rPr>
          <w:rFonts w:ascii="Times New Roman" w:hAnsi="Times New Roman" w:cs="Times New Roman"/>
          <w:sz w:val="24"/>
          <w:szCs w:val="24"/>
        </w:rPr>
      </w:pPr>
      <w:r w:rsidRPr="00012615">
        <w:rPr>
          <w:rFonts w:ascii="Times New Roman" w:hAnsi="Times New Roman" w:cs="Times New Roman"/>
          <w:sz w:val="24"/>
          <w:szCs w:val="24"/>
        </w:rPr>
        <w:t>By:  Cynthia Manheim, WSBA# 26524</w:t>
      </w:r>
    </w:p>
    <w:p w:rsidR="00012615" w:rsidRPr="00012615" w:rsidRDefault="00012615" w:rsidP="00012615">
      <w:pPr>
        <w:spacing w:after="0" w:line="240" w:lineRule="auto"/>
        <w:ind w:left="5040"/>
        <w:rPr>
          <w:rFonts w:ascii="Times New Roman" w:hAnsi="Times New Roman" w:cs="Times New Roman"/>
          <w:sz w:val="24"/>
          <w:szCs w:val="24"/>
        </w:rPr>
      </w:pPr>
      <w:proofErr w:type="gramStart"/>
      <w:r w:rsidRPr="00012615">
        <w:rPr>
          <w:rFonts w:ascii="Times New Roman" w:hAnsi="Times New Roman" w:cs="Times New Roman"/>
          <w:sz w:val="24"/>
          <w:szCs w:val="24"/>
        </w:rPr>
        <w:t xml:space="preserve">Representing </w:t>
      </w:r>
      <w:r w:rsidRPr="00012615">
        <w:rPr>
          <w:rFonts w:ascii="Times New Roman" w:hAnsi="Times New Roman" w:cs="Times New Roman"/>
          <w:sz w:val="24"/>
          <w:szCs w:val="24"/>
        </w:rPr>
        <w:t>Cricket Communications, Inc.</w:t>
      </w:r>
      <w:proofErr w:type="gramEnd"/>
    </w:p>
    <w:p w:rsidR="00012615" w:rsidRPr="00012615" w:rsidRDefault="00012615" w:rsidP="00012615">
      <w:pPr>
        <w:spacing w:after="0" w:line="240" w:lineRule="auto"/>
        <w:ind w:left="5040"/>
        <w:rPr>
          <w:rFonts w:ascii="Times New Roman" w:hAnsi="Times New Roman" w:cs="Times New Roman"/>
          <w:sz w:val="24"/>
          <w:szCs w:val="24"/>
        </w:rPr>
      </w:pPr>
      <w:r w:rsidRPr="00012615">
        <w:rPr>
          <w:rFonts w:ascii="Times New Roman" w:hAnsi="Times New Roman" w:cs="Times New Roman"/>
          <w:sz w:val="24"/>
          <w:szCs w:val="24"/>
        </w:rPr>
        <w:t>PO Box 97061</w:t>
      </w:r>
    </w:p>
    <w:p w:rsidR="00012615" w:rsidRPr="00012615" w:rsidRDefault="00012615" w:rsidP="00012615">
      <w:pPr>
        <w:spacing w:after="0" w:line="240" w:lineRule="auto"/>
        <w:ind w:left="5040"/>
        <w:rPr>
          <w:rFonts w:ascii="Times New Roman" w:hAnsi="Times New Roman" w:cs="Times New Roman"/>
          <w:sz w:val="24"/>
          <w:szCs w:val="24"/>
        </w:rPr>
      </w:pPr>
      <w:r w:rsidRPr="00012615">
        <w:rPr>
          <w:rFonts w:ascii="Times New Roman" w:hAnsi="Times New Roman" w:cs="Times New Roman"/>
          <w:sz w:val="24"/>
          <w:szCs w:val="24"/>
        </w:rPr>
        <w:t>16331 NE 72nd Way</w:t>
      </w:r>
    </w:p>
    <w:p w:rsidR="00012615" w:rsidRPr="00012615" w:rsidRDefault="00012615" w:rsidP="00012615">
      <w:pPr>
        <w:spacing w:after="0" w:line="240" w:lineRule="auto"/>
        <w:ind w:left="5040"/>
        <w:rPr>
          <w:rFonts w:ascii="Times New Roman" w:hAnsi="Times New Roman" w:cs="Times New Roman"/>
          <w:sz w:val="24"/>
          <w:szCs w:val="24"/>
        </w:rPr>
      </w:pPr>
      <w:r w:rsidRPr="00012615">
        <w:rPr>
          <w:rFonts w:ascii="Times New Roman" w:hAnsi="Times New Roman" w:cs="Times New Roman"/>
          <w:sz w:val="24"/>
          <w:szCs w:val="24"/>
        </w:rPr>
        <w:t>Redmond, WA  98073-9761</w:t>
      </w:r>
    </w:p>
    <w:p w:rsidR="00012615" w:rsidRPr="00012615" w:rsidRDefault="00012615" w:rsidP="00012615">
      <w:pPr>
        <w:spacing w:after="0" w:line="240" w:lineRule="auto"/>
        <w:ind w:left="5040"/>
        <w:rPr>
          <w:rFonts w:ascii="Times New Roman" w:hAnsi="Times New Roman" w:cs="Times New Roman"/>
          <w:sz w:val="24"/>
          <w:szCs w:val="24"/>
        </w:rPr>
      </w:pPr>
      <w:r w:rsidRPr="00012615">
        <w:rPr>
          <w:rFonts w:ascii="Times New Roman" w:hAnsi="Times New Roman" w:cs="Times New Roman"/>
          <w:sz w:val="24"/>
          <w:szCs w:val="24"/>
        </w:rPr>
        <w:t>Telephone:  (425) 580-8112</w:t>
      </w:r>
    </w:p>
    <w:p w:rsidR="00012615" w:rsidRPr="00012615" w:rsidRDefault="00012615" w:rsidP="00012615">
      <w:pPr>
        <w:spacing w:after="0" w:line="240" w:lineRule="auto"/>
        <w:ind w:left="5040"/>
        <w:rPr>
          <w:rFonts w:ascii="Times New Roman" w:hAnsi="Times New Roman" w:cs="Times New Roman"/>
          <w:sz w:val="24"/>
          <w:szCs w:val="24"/>
        </w:rPr>
      </w:pPr>
      <w:r w:rsidRPr="00012615">
        <w:rPr>
          <w:rFonts w:ascii="Times New Roman" w:hAnsi="Times New Roman" w:cs="Times New Roman"/>
          <w:sz w:val="24"/>
          <w:szCs w:val="24"/>
        </w:rPr>
        <w:t>Facsimile: (425) 580-8652</w:t>
      </w:r>
    </w:p>
    <w:p w:rsidR="00012615" w:rsidRDefault="00012615" w:rsidP="00012615">
      <w:pPr>
        <w:spacing w:after="0" w:line="240" w:lineRule="auto"/>
        <w:ind w:left="5040"/>
        <w:rPr>
          <w:rStyle w:val="Hyperlink"/>
          <w:rFonts w:ascii="Times New Roman" w:hAnsi="Times New Roman" w:cs="Times New Roman"/>
          <w:sz w:val="24"/>
          <w:szCs w:val="24"/>
        </w:rPr>
      </w:pPr>
      <w:r w:rsidRPr="00012615">
        <w:rPr>
          <w:rFonts w:ascii="Times New Roman" w:hAnsi="Times New Roman" w:cs="Times New Roman"/>
          <w:sz w:val="24"/>
          <w:szCs w:val="24"/>
        </w:rPr>
        <w:t xml:space="preserve">Email: </w:t>
      </w:r>
      <w:hyperlink r:id="rId9" w:history="1">
        <w:r w:rsidRPr="00012615">
          <w:rPr>
            <w:rStyle w:val="Hyperlink"/>
            <w:rFonts w:ascii="Times New Roman" w:hAnsi="Times New Roman" w:cs="Times New Roman"/>
            <w:sz w:val="24"/>
            <w:szCs w:val="24"/>
          </w:rPr>
          <w:t>cindy.manheim@att.com</w:t>
        </w:r>
      </w:hyperlink>
    </w:p>
    <w:p w:rsidR="00012615" w:rsidRDefault="00012615">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rsidR="00012615" w:rsidRPr="00012615" w:rsidRDefault="00012615" w:rsidP="00012615">
      <w:pPr>
        <w:spacing w:after="0" w:line="240" w:lineRule="auto"/>
        <w:jc w:val="center"/>
        <w:rPr>
          <w:rFonts w:ascii="Times New Roman" w:eastAsia="Times New Roman" w:hAnsi="Times New Roman" w:cs="Times New Roman"/>
          <w:sz w:val="24"/>
          <w:szCs w:val="24"/>
        </w:rPr>
      </w:pPr>
      <w:r w:rsidRPr="00012615">
        <w:rPr>
          <w:rFonts w:ascii="Times New Roman" w:eastAsia="Times New Roman" w:hAnsi="Times New Roman" w:cs="Times New Roman"/>
          <w:sz w:val="24"/>
          <w:szCs w:val="24"/>
        </w:rPr>
        <w:lastRenderedPageBreak/>
        <w:t>CERTIFICATE OF SERVICE</w:t>
      </w:r>
    </w:p>
    <w:p w:rsidR="00012615" w:rsidRPr="00012615" w:rsidRDefault="00012615" w:rsidP="00012615">
      <w:pPr>
        <w:spacing w:after="0" w:line="240" w:lineRule="auto"/>
        <w:jc w:val="center"/>
        <w:rPr>
          <w:rFonts w:ascii="Times New Roman" w:eastAsia="Times New Roman" w:hAnsi="Times New Roman" w:cs="Times New Roman"/>
          <w:sz w:val="24"/>
          <w:szCs w:val="24"/>
        </w:rPr>
      </w:pPr>
    </w:p>
    <w:p w:rsidR="00012615" w:rsidRPr="00012615" w:rsidRDefault="00012615" w:rsidP="00012615">
      <w:pPr>
        <w:spacing w:after="0" w:line="480" w:lineRule="auto"/>
        <w:rPr>
          <w:rFonts w:ascii="Times New Roman" w:eastAsia="Times New Roman" w:hAnsi="Times New Roman" w:cs="Times New Roman"/>
          <w:sz w:val="24"/>
          <w:szCs w:val="24"/>
        </w:rPr>
      </w:pPr>
      <w:r w:rsidRPr="00012615">
        <w:rPr>
          <w:rFonts w:ascii="Times New Roman" w:eastAsia="Times New Roman" w:hAnsi="Times New Roman" w:cs="Times New Roman"/>
          <w:sz w:val="24"/>
          <w:szCs w:val="24"/>
        </w:rPr>
        <w:tab/>
        <w:t xml:space="preserve">I HEREBY CERTIFY that I have this day served the attached Notice of Appearance upon the persons listed on the Service List below via e-mail and by depositing a copy of said document in the United States mail, addressed as shown on said Service List, with first class postage prepaid.   </w:t>
      </w:r>
    </w:p>
    <w:p w:rsidR="00012615" w:rsidRPr="00012615" w:rsidRDefault="00012615" w:rsidP="00012615">
      <w:pPr>
        <w:spacing w:after="0" w:line="240" w:lineRule="auto"/>
        <w:rPr>
          <w:rFonts w:ascii="Times New Roman" w:eastAsia="Times New Roman" w:hAnsi="Times New Roman" w:cs="Times New Roman"/>
          <w:sz w:val="24"/>
          <w:szCs w:val="24"/>
        </w:rPr>
      </w:pPr>
      <w:r w:rsidRPr="00012615">
        <w:rPr>
          <w:rFonts w:ascii="Times New Roman" w:eastAsia="Times New Roman" w:hAnsi="Times New Roman" w:cs="Times New Roman"/>
          <w:i/>
          <w:iCs/>
          <w:sz w:val="24"/>
          <w:szCs w:val="24"/>
        </w:rPr>
        <w:t xml:space="preserve">For </w:t>
      </w:r>
      <w:r w:rsidR="00365D6D">
        <w:rPr>
          <w:rFonts w:ascii="Times New Roman" w:eastAsia="Times New Roman" w:hAnsi="Times New Roman" w:cs="Times New Roman"/>
          <w:i/>
          <w:iCs/>
          <w:sz w:val="24"/>
          <w:szCs w:val="24"/>
        </w:rPr>
        <w:t>WUTC:</w:t>
      </w:r>
    </w:p>
    <w:p w:rsidR="00012615" w:rsidRPr="00012615" w:rsidRDefault="00237F37" w:rsidP="000126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Jing Roth</w:t>
      </w:r>
      <w:r w:rsidR="00012615" w:rsidRPr="00012615">
        <w:rPr>
          <w:rFonts w:ascii="Times New Roman" w:eastAsia="Times New Roman" w:hAnsi="Times New Roman" w:cs="Times New Roman"/>
          <w:sz w:val="24"/>
          <w:szCs w:val="24"/>
        </w:rPr>
        <w:t xml:space="preserve"> </w:t>
      </w:r>
    </w:p>
    <w:p w:rsidR="00012615" w:rsidRDefault="00237F37" w:rsidP="000126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Box 40128</w:t>
      </w:r>
    </w:p>
    <w:p w:rsidR="00237F37" w:rsidRPr="00012615" w:rsidRDefault="00237F37" w:rsidP="000126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Olympia, WA  98504-0128</w:t>
      </w:r>
    </w:p>
    <w:p w:rsidR="00012615" w:rsidRPr="00012615" w:rsidRDefault="00237F37" w:rsidP="00012615">
      <w:pPr>
        <w:spacing w:after="0" w:line="240" w:lineRule="auto"/>
        <w:rPr>
          <w:rFonts w:ascii="Times New Roman" w:eastAsia="Times New Roman" w:hAnsi="Times New Roman" w:cs="Times New Roman"/>
          <w:sz w:val="24"/>
          <w:szCs w:val="24"/>
        </w:rPr>
      </w:pPr>
      <w:hyperlink r:id="rId10" w:history="1">
        <w:r w:rsidRPr="00517E77">
          <w:rPr>
            <w:rStyle w:val="Hyperlink"/>
            <w:rFonts w:ascii="Times New Roman" w:eastAsia="Times New Roman" w:hAnsi="Times New Roman" w:cs="Times New Roman"/>
            <w:sz w:val="24"/>
            <w:szCs w:val="24"/>
          </w:rPr>
          <w:t>jroth@utc.wa.gov</w:t>
        </w:r>
      </w:hyperlink>
      <w:r w:rsidR="00012615" w:rsidRPr="00012615">
        <w:rPr>
          <w:rFonts w:ascii="Times New Roman" w:eastAsia="Times New Roman" w:hAnsi="Times New Roman" w:cs="Times New Roman"/>
          <w:sz w:val="24"/>
          <w:szCs w:val="24"/>
        </w:rPr>
        <w:t xml:space="preserve"> </w:t>
      </w:r>
    </w:p>
    <w:p w:rsidR="00012615" w:rsidRPr="00012615" w:rsidRDefault="00012615" w:rsidP="00012615">
      <w:pPr>
        <w:spacing w:after="0" w:line="240" w:lineRule="auto"/>
        <w:rPr>
          <w:rFonts w:ascii="Times New Roman" w:eastAsia="Times New Roman" w:hAnsi="Times New Roman" w:cs="Times New Roman"/>
          <w:sz w:val="24"/>
          <w:szCs w:val="24"/>
        </w:rPr>
      </w:pPr>
    </w:p>
    <w:p w:rsidR="00237F37" w:rsidRDefault="00237F37" w:rsidP="00012615">
      <w:pPr>
        <w:spacing w:after="0" w:line="240" w:lineRule="auto"/>
        <w:ind w:left="1440"/>
        <w:rPr>
          <w:rFonts w:ascii="Times New Roman" w:eastAsia="Times New Roman" w:hAnsi="Times New Roman" w:cs="Times New Roman"/>
          <w:sz w:val="24"/>
          <w:szCs w:val="24"/>
        </w:rPr>
      </w:pPr>
    </w:p>
    <w:p w:rsidR="00237F37" w:rsidRDefault="00237F37" w:rsidP="00012615">
      <w:pPr>
        <w:spacing w:after="0" w:line="240" w:lineRule="auto"/>
        <w:ind w:left="1440"/>
        <w:rPr>
          <w:rFonts w:ascii="Times New Roman" w:eastAsia="Times New Roman" w:hAnsi="Times New Roman" w:cs="Times New Roman"/>
          <w:sz w:val="24"/>
          <w:szCs w:val="24"/>
        </w:rPr>
      </w:pPr>
    </w:p>
    <w:p w:rsidR="00012615" w:rsidRPr="00012615" w:rsidRDefault="00012615" w:rsidP="00012615">
      <w:pPr>
        <w:spacing w:after="0" w:line="240" w:lineRule="auto"/>
        <w:ind w:left="1440"/>
        <w:rPr>
          <w:rFonts w:ascii="Times New Roman" w:eastAsia="Times New Roman" w:hAnsi="Times New Roman" w:cs="Times New Roman"/>
          <w:sz w:val="24"/>
          <w:szCs w:val="24"/>
        </w:rPr>
      </w:pPr>
      <w:r w:rsidRPr="00012615">
        <w:rPr>
          <w:rFonts w:ascii="Times New Roman" w:eastAsia="Times New Roman" w:hAnsi="Times New Roman" w:cs="Times New Roman"/>
          <w:sz w:val="24"/>
          <w:szCs w:val="24"/>
        </w:rPr>
        <w:t>Dated this 1</w:t>
      </w:r>
      <w:r w:rsidR="00237F37">
        <w:rPr>
          <w:rFonts w:ascii="Times New Roman" w:eastAsia="Times New Roman" w:hAnsi="Times New Roman" w:cs="Times New Roman"/>
          <w:sz w:val="24"/>
          <w:szCs w:val="24"/>
        </w:rPr>
        <w:t>8</w:t>
      </w:r>
      <w:r w:rsidRPr="00012615">
        <w:rPr>
          <w:rFonts w:ascii="Times New Roman" w:eastAsia="Times New Roman" w:hAnsi="Times New Roman" w:cs="Times New Roman"/>
          <w:sz w:val="24"/>
          <w:szCs w:val="24"/>
          <w:vertAlign w:val="superscript"/>
        </w:rPr>
        <w:t>th</w:t>
      </w:r>
      <w:r w:rsidRPr="00012615">
        <w:rPr>
          <w:rFonts w:ascii="Times New Roman" w:eastAsia="Times New Roman" w:hAnsi="Times New Roman" w:cs="Times New Roman"/>
          <w:sz w:val="24"/>
          <w:szCs w:val="24"/>
        </w:rPr>
        <w:t xml:space="preserve"> day of </w:t>
      </w:r>
      <w:r w:rsidR="00237F37">
        <w:rPr>
          <w:rFonts w:ascii="Times New Roman" w:eastAsia="Times New Roman" w:hAnsi="Times New Roman" w:cs="Times New Roman"/>
          <w:sz w:val="24"/>
          <w:szCs w:val="24"/>
        </w:rPr>
        <w:t>December</w:t>
      </w:r>
      <w:r w:rsidRPr="00012615">
        <w:rPr>
          <w:rFonts w:ascii="Times New Roman" w:eastAsia="Times New Roman" w:hAnsi="Times New Roman" w:cs="Times New Roman"/>
          <w:sz w:val="24"/>
          <w:szCs w:val="24"/>
        </w:rPr>
        <w:t xml:space="preserve">, 2014 </w:t>
      </w:r>
    </w:p>
    <w:p w:rsidR="00012615" w:rsidRPr="00012615" w:rsidRDefault="00012615" w:rsidP="00012615">
      <w:pPr>
        <w:spacing w:after="0" w:line="240" w:lineRule="auto"/>
        <w:ind w:left="2880"/>
        <w:rPr>
          <w:rFonts w:ascii="Times New Roman" w:eastAsia="Times New Roman" w:hAnsi="Times New Roman" w:cs="Times New Roman"/>
          <w:sz w:val="24"/>
          <w:szCs w:val="24"/>
        </w:rPr>
      </w:pPr>
    </w:p>
    <w:p w:rsidR="00012615" w:rsidRPr="00012615" w:rsidRDefault="00012615" w:rsidP="00012615">
      <w:pPr>
        <w:spacing w:after="0" w:line="240" w:lineRule="auto"/>
        <w:ind w:left="4320"/>
        <w:rPr>
          <w:rFonts w:ascii="Times New Roman" w:eastAsia="Times New Roman" w:hAnsi="Times New Roman" w:cs="Times New Roman"/>
          <w:sz w:val="24"/>
          <w:szCs w:val="24"/>
        </w:rPr>
      </w:pPr>
    </w:p>
    <w:p w:rsidR="00012615" w:rsidRPr="00012615" w:rsidRDefault="00012615" w:rsidP="00012615">
      <w:pPr>
        <w:spacing w:after="0" w:line="240" w:lineRule="auto"/>
        <w:ind w:left="4320"/>
        <w:rPr>
          <w:rFonts w:ascii="Times New Roman" w:eastAsia="Times New Roman" w:hAnsi="Times New Roman" w:cs="Times New Roman"/>
          <w:sz w:val="24"/>
          <w:szCs w:val="24"/>
          <w:u w:val="single"/>
        </w:rPr>
      </w:pPr>
      <w:r w:rsidRPr="00012615">
        <w:rPr>
          <w:rFonts w:ascii="Times New Roman" w:eastAsia="Times New Roman" w:hAnsi="Times New Roman" w:cs="Times New Roman"/>
          <w:sz w:val="24"/>
          <w:szCs w:val="24"/>
          <w:u w:val="single"/>
        </w:rPr>
        <w:t>/s/</w:t>
      </w:r>
      <w:r w:rsidRPr="00012615">
        <w:rPr>
          <w:rFonts w:ascii="Times New Roman" w:eastAsia="Times New Roman" w:hAnsi="Times New Roman" w:cs="Times New Roman"/>
          <w:sz w:val="24"/>
          <w:szCs w:val="24"/>
          <w:u w:val="single"/>
        </w:rPr>
        <w:tab/>
      </w:r>
      <w:r w:rsidRPr="00012615">
        <w:rPr>
          <w:rFonts w:ascii="Times New Roman" w:eastAsia="Times New Roman" w:hAnsi="Times New Roman" w:cs="Times New Roman"/>
          <w:sz w:val="24"/>
          <w:szCs w:val="24"/>
          <w:u w:val="single"/>
        </w:rPr>
        <w:tab/>
      </w:r>
      <w:r w:rsidRPr="00012615">
        <w:rPr>
          <w:rFonts w:ascii="Times New Roman" w:eastAsia="Times New Roman" w:hAnsi="Times New Roman" w:cs="Times New Roman"/>
          <w:sz w:val="24"/>
          <w:szCs w:val="24"/>
          <w:u w:val="single"/>
        </w:rPr>
        <w:tab/>
      </w:r>
    </w:p>
    <w:p w:rsidR="00012615" w:rsidRPr="00012615" w:rsidRDefault="00012615" w:rsidP="00012615">
      <w:pPr>
        <w:spacing w:after="0" w:line="240" w:lineRule="auto"/>
        <w:ind w:left="4320"/>
        <w:rPr>
          <w:rFonts w:ascii="Times New Roman" w:eastAsia="Times New Roman" w:hAnsi="Times New Roman" w:cs="Times New Roman"/>
          <w:sz w:val="24"/>
          <w:szCs w:val="24"/>
        </w:rPr>
      </w:pPr>
      <w:r w:rsidRPr="00012615">
        <w:rPr>
          <w:rFonts w:ascii="Times New Roman" w:eastAsia="Times New Roman" w:hAnsi="Times New Roman" w:cs="Times New Roman"/>
          <w:sz w:val="24"/>
          <w:szCs w:val="24"/>
        </w:rPr>
        <w:t>David Collier</w:t>
      </w:r>
    </w:p>
    <w:p w:rsidR="00012615" w:rsidRPr="00012615" w:rsidRDefault="00237F37" w:rsidP="00012615">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Cricket Communications, Inc.</w:t>
      </w:r>
      <w:bookmarkStart w:id="0" w:name="_GoBack"/>
      <w:bookmarkEnd w:id="0"/>
    </w:p>
    <w:p w:rsidR="00403C34" w:rsidRDefault="00403C34" w:rsidP="00012615">
      <w:pPr>
        <w:spacing w:after="0" w:line="240" w:lineRule="auto"/>
      </w:pPr>
    </w:p>
    <w:sectPr w:rsidR="00403C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AD" w:rsidRDefault="00A263AD" w:rsidP="00A263AD">
      <w:pPr>
        <w:spacing w:after="0" w:line="240" w:lineRule="auto"/>
      </w:pPr>
      <w:r>
        <w:separator/>
      </w:r>
    </w:p>
  </w:endnote>
  <w:endnote w:type="continuationSeparator" w:id="0">
    <w:p w:rsidR="00A263AD" w:rsidRDefault="00A263AD" w:rsidP="00A2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859671"/>
      <w:docPartObj>
        <w:docPartGallery w:val="Page Numbers (Bottom of Page)"/>
        <w:docPartUnique/>
      </w:docPartObj>
    </w:sdtPr>
    <w:sdtEndPr>
      <w:rPr>
        <w:noProof/>
      </w:rPr>
    </w:sdtEndPr>
    <w:sdtContent>
      <w:p w:rsidR="00620915" w:rsidRDefault="00620915">
        <w:pPr>
          <w:pStyle w:val="Footer"/>
          <w:jc w:val="center"/>
        </w:pPr>
        <w:r>
          <w:fldChar w:fldCharType="begin"/>
        </w:r>
        <w:r>
          <w:instrText xml:space="preserve"> PAGE   \* MERGEFORMAT </w:instrText>
        </w:r>
        <w:r>
          <w:fldChar w:fldCharType="separate"/>
        </w:r>
        <w:r w:rsidR="00237F37">
          <w:rPr>
            <w:noProof/>
          </w:rPr>
          <w:t>1</w:t>
        </w:r>
        <w:r>
          <w:rPr>
            <w:noProof/>
          </w:rPr>
          <w:fldChar w:fldCharType="end"/>
        </w:r>
      </w:p>
    </w:sdtContent>
  </w:sdt>
  <w:p w:rsidR="00620915" w:rsidRDefault="00620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AD" w:rsidRDefault="00A263AD" w:rsidP="00A263AD">
      <w:pPr>
        <w:spacing w:after="0" w:line="240" w:lineRule="auto"/>
      </w:pPr>
      <w:r>
        <w:separator/>
      </w:r>
    </w:p>
  </w:footnote>
  <w:footnote w:type="continuationSeparator" w:id="0">
    <w:p w:rsidR="00A263AD" w:rsidRDefault="00A263AD" w:rsidP="00A263AD">
      <w:pPr>
        <w:spacing w:after="0" w:line="240" w:lineRule="auto"/>
      </w:pPr>
      <w:r>
        <w:continuationSeparator/>
      </w:r>
    </w:p>
  </w:footnote>
  <w:footnote w:id="1">
    <w:p w:rsidR="007726F8" w:rsidRDefault="007726F8">
      <w:pPr>
        <w:pStyle w:val="FootnoteText"/>
      </w:pPr>
      <w:r>
        <w:rPr>
          <w:rStyle w:val="FootnoteReference"/>
        </w:rPr>
        <w:footnoteRef/>
      </w:r>
      <w:r>
        <w:t xml:space="preserve"> </w:t>
      </w:r>
      <w:r w:rsidRPr="002C3C9C">
        <w:rPr>
          <w:i/>
        </w:rPr>
        <w:t xml:space="preserve">Applications of Cricket License Company, LLC et al., Leap Wireless International, Inc., and AT&amp;T Inc. for Consent to Transfer Control of Authorizations, Application of Cricket License Company, LLC and Leap </w:t>
      </w:r>
      <w:proofErr w:type="spellStart"/>
      <w:r w:rsidRPr="002C3C9C">
        <w:rPr>
          <w:i/>
        </w:rPr>
        <w:t>Licenseco</w:t>
      </w:r>
      <w:proofErr w:type="spellEnd"/>
      <w:r w:rsidRPr="002C3C9C">
        <w:rPr>
          <w:i/>
        </w:rPr>
        <w:t xml:space="preserve"> Inc. for Consent to Assignment of Authorization</w:t>
      </w:r>
      <w:r>
        <w:t>, Memorandum Opinion and Order, WT Docket No. 13-193</w:t>
      </w:r>
      <w:r w:rsidR="002C3C9C">
        <w:t>, DA 14-349 (rel. March 13, 2014)(“</w:t>
      </w:r>
      <w:r w:rsidR="002C3C9C" w:rsidRPr="002C3C9C">
        <w:rPr>
          <w:i/>
        </w:rPr>
        <w:t>Cricket Transfer Order</w:t>
      </w:r>
      <w:r w:rsidR="002C3C9C">
        <w:t>”).</w:t>
      </w:r>
    </w:p>
  </w:footnote>
  <w:footnote w:id="2">
    <w:p w:rsidR="00CB2A45" w:rsidRDefault="00CB2A45">
      <w:pPr>
        <w:pStyle w:val="FootnoteText"/>
      </w:pPr>
      <w:r>
        <w:rPr>
          <w:rStyle w:val="FootnoteReference"/>
        </w:rPr>
        <w:footnoteRef/>
      </w:r>
      <w:r>
        <w:t xml:space="preserve"> </w:t>
      </w:r>
      <w:proofErr w:type="gramStart"/>
      <w:r>
        <w:t>Docket UT-111534, Order 01.</w:t>
      </w:r>
      <w:proofErr w:type="gramEnd"/>
    </w:p>
  </w:footnote>
  <w:footnote w:id="3">
    <w:p w:rsidR="00CB2A45" w:rsidRDefault="00CB2A45">
      <w:pPr>
        <w:pStyle w:val="FootnoteText"/>
      </w:pPr>
      <w:r>
        <w:rPr>
          <w:rStyle w:val="FootnoteReference"/>
        </w:rPr>
        <w:footnoteRef/>
      </w:r>
      <w:r>
        <w:t xml:space="preserve"> </w:t>
      </w:r>
      <w:proofErr w:type="gramStart"/>
      <w:r>
        <w:t>Id., Appendix B, para.</w:t>
      </w:r>
      <w:proofErr w:type="gramEnd"/>
      <w:r>
        <w:t xml:space="preserve"> 14.</w:t>
      </w:r>
    </w:p>
  </w:footnote>
  <w:footnote w:id="4">
    <w:p w:rsidR="00B32EDB" w:rsidRDefault="00B32EDB">
      <w:pPr>
        <w:pStyle w:val="FootnoteText"/>
      </w:pPr>
      <w:r>
        <w:rPr>
          <w:rStyle w:val="FootnoteReference"/>
        </w:rPr>
        <w:footnoteRef/>
      </w:r>
      <w:r>
        <w:t xml:space="preserve"> This list is not exhaustive.  For example, AT&amp;T Mobility is not included in this list.  </w:t>
      </w:r>
    </w:p>
    <w:p w:rsidR="00B32EDB" w:rsidRDefault="00B32EDB">
      <w:pPr>
        <w:pStyle w:val="FootnoteText"/>
      </w:pPr>
    </w:p>
  </w:footnote>
  <w:footnote w:id="5">
    <w:p w:rsidR="00DE6963" w:rsidRDefault="00DE6963">
      <w:pPr>
        <w:pStyle w:val="FootnoteText"/>
      </w:pPr>
      <w:r>
        <w:rPr>
          <w:rStyle w:val="FootnoteReference"/>
        </w:rPr>
        <w:footnoteRef/>
      </w:r>
      <w:r>
        <w:t xml:space="preserve"> 47 U.S.C. §214(e</w:t>
      </w:r>
      <w:proofErr w:type="gramStart"/>
      <w:r>
        <w:t>)(</w:t>
      </w:r>
      <w:proofErr w:type="gramEnd"/>
      <w:r>
        <w:t>4).</w:t>
      </w:r>
    </w:p>
    <w:p w:rsidR="002D5298" w:rsidRDefault="002D5298">
      <w:pPr>
        <w:pStyle w:val="FootnoteText"/>
      </w:pPr>
    </w:p>
  </w:footnote>
  <w:footnote w:id="6">
    <w:p w:rsidR="00DE6963" w:rsidRDefault="00DE6963">
      <w:pPr>
        <w:pStyle w:val="FootnoteText"/>
      </w:pPr>
      <w:r>
        <w:rPr>
          <w:rStyle w:val="FootnoteReference"/>
        </w:rPr>
        <w:footnoteRef/>
      </w:r>
      <w:r>
        <w:t xml:space="preserve"> The affiliate through which Cricket GSM service is provided is Cricket Wireless, </w:t>
      </w:r>
      <w:r w:rsidR="00A16FDD">
        <w:t>LLC</w:t>
      </w:r>
      <w:r>
        <w:t xml:space="preserve"> (“New Cricket”), formerly known as </w:t>
      </w:r>
      <w:proofErr w:type="spellStart"/>
      <w:r>
        <w:t>Aio</w:t>
      </w:r>
      <w:proofErr w:type="spellEnd"/>
      <w:r w:rsidR="002D5298">
        <w:t xml:space="preserve"> Wireless</w:t>
      </w:r>
      <w:r>
        <w:t xml:space="preserve">.  New Cricket, like Cricket, is a wholly-owned, indirect subsidiary of AT&amp;T Inc. </w:t>
      </w:r>
    </w:p>
    <w:p w:rsidR="002D5298" w:rsidRDefault="002D5298">
      <w:pPr>
        <w:pStyle w:val="FootnoteText"/>
      </w:pPr>
    </w:p>
  </w:footnote>
  <w:footnote w:id="7">
    <w:p w:rsidR="002D5298" w:rsidRDefault="002D5298">
      <w:pPr>
        <w:pStyle w:val="FootnoteText"/>
      </w:pPr>
      <w:r>
        <w:rPr>
          <w:rStyle w:val="FootnoteReference"/>
        </w:rPr>
        <w:footnoteRef/>
      </w:r>
      <w:r>
        <w:t xml:space="preserve"> The New Cricket offers are appealing – in price, superior network coverage and performance.  New Cricket rate plans start at $25 for nationwide, unlimited talk and text, which includes roaming, taxes and other fees.  New Cricket currently offers entry level data plans beginning at $40/month with 1GB of high-speed data on AT&amp;T’s nationwide 4G LTE network or $35/month with a $5/monthly credit for auto pay.</w:t>
      </w:r>
    </w:p>
  </w:footnote>
  <w:footnote w:id="8">
    <w:p w:rsidR="00A436BE" w:rsidRDefault="00A436BE">
      <w:pPr>
        <w:pStyle w:val="FootnoteText"/>
      </w:pPr>
      <w:r>
        <w:rPr>
          <w:rStyle w:val="FootnoteReference"/>
        </w:rPr>
        <w:footnoteRef/>
      </w:r>
      <w:r>
        <w:t xml:space="preserve"> </w:t>
      </w:r>
      <w:r w:rsidRPr="00A436BE">
        <w:t xml:space="preserve">Cricket CDMA customers will receive additional notification </w:t>
      </w:r>
      <w:r>
        <w:t xml:space="preserve">closer to the time of CDMA network shut down </w:t>
      </w:r>
      <w:r w:rsidRPr="00A436BE">
        <w:t xml:space="preserve">with offers including free feature phones or credits toward GSM devices which will depend on the device the customer purchased and when it was purchased.    </w:t>
      </w:r>
    </w:p>
    <w:p w:rsidR="00A436BE" w:rsidRDefault="00A436BE">
      <w:pPr>
        <w:pStyle w:val="FootnoteText"/>
      </w:pPr>
    </w:p>
  </w:footnote>
  <w:footnote w:id="9">
    <w:p w:rsidR="007726F8" w:rsidRDefault="007726F8">
      <w:pPr>
        <w:pStyle w:val="FootnoteText"/>
      </w:pPr>
      <w:r w:rsidRPr="00364774">
        <w:rPr>
          <w:rStyle w:val="FootnoteReference"/>
        </w:rPr>
        <w:footnoteRef/>
      </w:r>
      <w:r w:rsidRPr="00364774">
        <w:t xml:space="preserve"> Pursuant to the </w:t>
      </w:r>
      <w:r w:rsidR="002C3C9C" w:rsidRPr="00364774">
        <w:rPr>
          <w:i/>
        </w:rPr>
        <w:t>Cricket Transfer Order</w:t>
      </w:r>
      <w:r w:rsidR="002C3C9C" w:rsidRPr="00364774">
        <w:t>, Cricket will</w:t>
      </w:r>
      <w:r w:rsidR="00CE088D">
        <w:t xml:space="preserve"> </w:t>
      </w:r>
      <w:r w:rsidR="002C3C9C" w:rsidRPr="00364774">
        <w:t>continue to provide a discount equivalent to the Lifeline discount to existing Lifeline customer</w:t>
      </w:r>
      <w:r w:rsidR="00FF2CC9">
        <w:t>s</w:t>
      </w:r>
      <w:r w:rsidR="002C3C9C" w:rsidRPr="00364774">
        <w:t xml:space="preserve"> until the earlier of such time as the customer voluntarily upgrades his or her device, chooses another rate plan, </w:t>
      </w:r>
      <w:r w:rsidR="00F02266">
        <w:t xml:space="preserve">suspends service, </w:t>
      </w:r>
      <w:r w:rsidR="002C3C9C" w:rsidRPr="00364774">
        <w:t>migrates to the New Cricket GSM platform, or until the sunset of the CDMA network.</w:t>
      </w:r>
      <w:r w:rsidR="002C3C9C">
        <w:t xml:space="preserve">  </w:t>
      </w:r>
    </w:p>
    <w:p w:rsidR="00F02266" w:rsidRPr="002C3C9C" w:rsidRDefault="00F02266">
      <w:pPr>
        <w:pStyle w:val="FootnoteText"/>
      </w:pPr>
    </w:p>
  </w:footnote>
  <w:footnote w:id="10">
    <w:p w:rsidR="00F02266" w:rsidRPr="00F02266" w:rsidRDefault="00F02266" w:rsidP="00F02266">
      <w:pPr>
        <w:pStyle w:val="FootnoteText"/>
      </w:pPr>
      <w:r>
        <w:rPr>
          <w:rStyle w:val="FootnoteReference"/>
        </w:rPr>
        <w:footnoteRef/>
      </w:r>
      <w:r>
        <w:t xml:space="preserve"> </w:t>
      </w:r>
      <w:r w:rsidRPr="00F02266">
        <w:t xml:space="preserve">See </w:t>
      </w:r>
      <w:r w:rsidRPr="00F02266">
        <w:rPr>
          <w:i/>
        </w:rPr>
        <w:t>Application of Sprint Nextel Corporation to Relinquish Its Designation as an Eligible Telecommunications Carrier</w:t>
      </w:r>
      <w:r w:rsidRPr="00F02266">
        <w:t xml:space="preserve">, Texas PUC Docket No. 40543, Staff Memo at 2 (July 25, 2012)(“Ms. Kimberly </w:t>
      </w:r>
      <w:proofErr w:type="spellStart"/>
      <w:r w:rsidRPr="00F02266">
        <w:t>Scardino</w:t>
      </w:r>
      <w:proofErr w:type="spellEnd"/>
      <w:r w:rsidRPr="00F02266">
        <w:t xml:space="preserve">, Deputy Division Chief, the FCC TAPD, stated in an email to Staff dated July 24, 2012, that Staff’s requirement that no new Lifeline customers be enrolled in Sprint Nextel’s Lifeline plan after the 90-day notices have been sent does not conflict with Federal ETC requirements.”); See also, </w:t>
      </w:r>
      <w:r w:rsidRPr="00F02266">
        <w:rPr>
          <w:i/>
        </w:rPr>
        <w:t>Telecommunications Carriers Eligible for Support, Federal-State Joint Board on Universal Service</w:t>
      </w:r>
      <w:r w:rsidRPr="00F02266">
        <w:t xml:space="preserve">, WC Docket No. 09-197, CC Docket No. 96-45, 27 FCC </w:t>
      </w:r>
      <w:proofErr w:type="spellStart"/>
      <w:r w:rsidRPr="00F02266">
        <w:t>Rcd</w:t>
      </w:r>
      <w:proofErr w:type="spellEnd"/>
      <w:r w:rsidRPr="00F02266">
        <w:t xml:space="preserve"> 14215 (WCB 2012)</w:t>
      </w:r>
      <w:r w:rsidRPr="00F02266" w:rsidDel="001E7EA7">
        <w:t xml:space="preserve"> </w:t>
      </w:r>
      <w:r w:rsidRPr="00F02266">
        <w:t xml:space="preserve"> (approving Verizon Wireless’s ETC relinquishment notice, which also informed the Commission that it would cease enrolling new Lifeline customers prior to its relinquishment date).  </w:t>
      </w:r>
      <w:r>
        <w:t xml:space="preserve">See also, </w:t>
      </w:r>
      <w:r w:rsidRPr="00F02266">
        <w:rPr>
          <w:i/>
        </w:rPr>
        <w:t>Cricket’s Notice of Relinquishment of Eligible Telecommunications Carrier Designations</w:t>
      </w:r>
      <w:r>
        <w:t xml:space="preserve">, WC Docket No. 09-197, CC Docket No. 96-45, filed with the FCC on October 14, 2014. </w:t>
      </w:r>
    </w:p>
    <w:p w:rsidR="00F02266" w:rsidRDefault="00F0226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2412"/>
    <w:multiLevelType w:val="hybridMultilevel"/>
    <w:tmpl w:val="DEDADE0A"/>
    <w:lvl w:ilvl="0" w:tplc="B928B6F0">
      <w:start w:val="1"/>
      <w:numFmt w:val="decimal"/>
      <w:lvlText w:val="%1."/>
      <w:lvlJc w:val="left"/>
      <w:pPr>
        <w:ind w:left="3600" w:hanging="14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931680F"/>
    <w:multiLevelType w:val="hybridMultilevel"/>
    <w:tmpl w:val="8B526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B70D3A"/>
    <w:multiLevelType w:val="hybridMultilevel"/>
    <w:tmpl w:val="2494C17E"/>
    <w:lvl w:ilvl="0" w:tplc="B928B6F0">
      <w:start w:val="1"/>
      <w:numFmt w:val="decimal"/>
      <w:lvlText w:val="%1."/>
      <w:lvlJc w:val="left"/>
      <w:pPr>
        <w:ind w:left="288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037C17"/>
    <w:multiLevelType w:val="hybridMultilevel"/>
    <w:tmpl w:val="C0609B8E"/>
    <w:lvl w:ilvl="0" w:tplc="B928B6F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1B144C"/>
    <w:multiLevelType w:val="hybridMultilevel"/>
    <w:tmpl w:val="FF6EA6CC"/>
    <w:lvl w:ilvl="0" w:tplc="B928B6F0">
      <w:start w:val="1"/>
      <w:numFmt w:val="decimal"/>
      <w:lvlText w:val="%1."/>
      <w:lvlJc w:val="left"/>
      <w:pPr>
        <w:ind w:left="369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9F396E"/>
    <w:multiLevelType w:val="hybridMultilevel"/>
    <w:tmpl w:val="ED56A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AD"/>
    <w:rsid w:val="000004EA"/>
    <w:rsid w:val="000111AA"/>
    <w:rsid w:val="00012615"/>
    <w:rsid w:val="000D4B4B"/>
    <w:rsid w:val="00157800"/>
    <w:rsid w:val="00237F37"/>
    <w:rsid w:val="002639A0"/>
    <w:rsid w:val="002A5897"/>
    <w:rsid w:val="002C174B"/>
    <w:rsid w:val="002C3C9C"/>
    <w:rsid w:val="002D5298"/>
    <w:rsid w:val="003211F3"/>
    <w:rsid w:val="00322B3A"/>
    <w:rsid w:val="003524C5"/>
    <w:rsid w:val="00364774"/>
    <w:rsid w:val="003650F7"/>
    <w:rsid w:val="00365D6D"/>
    <w:rsid w:val="00374D99"/>
    <w:rsid w:val="003C6C89"/>
    <w:rsid w:val="00400713"/>
    <w:rsid w:val="00403C34"/>
    <w:rsid w:val="0048066E"/>
    <w:rsid w:val="00525888"/>
    <w:rsid w:val="005C00BF"/>
    <w:rsid w:val="00620915"/>
    <w:rsid w:val="00694BB2"/>
    <w:rsid w:val="00705CCD"/>
    <w:rsid w:val="007179AF"/>
    <w:rsid w:val="0072549E"/>
    <w:rsid w:val="00730F4C"/>
    <w:rsid w:val="007337C4"/>
    <w:rsid w:val="0077015D"/>
    <w:rsid w:val="007726F8"/>
    <w:rsid w:val="00832059"/>
    <w:rsid w:val="00891C75"/>
    <w:rsid w:val="008E4251"/>
    <w:rsid w:val="008F22AB"/>
    <w:rsid w:val="00900D3B"/>
    <w:rsid w:val="00951024"/>
    <w:rsid w:val="00983962"/>
    <w:rsid w:val="009F6C6A"/>
    <w:rsid w:val="00A0106F"/>
    <w:rsid w:val="00A045AA"/>
    <w:rsid w:val="00A16FDD"/>
    <w:rsid w:val="00A263AD"/>
    <w:rsid w:val="00A436BE"/>
    <w:rsid w:val="00A60121"/>
    <w:rsid w:val="00AE2D0A"/>
    <w:rsid w:val="00B32EDB"/>
    <w:rsid w:val="00B52A93"/>
    <w:rsid w:val="00B56EF6"/>
    <w:rsid w:val="00B63E57"/>
    <w:rsid w:val="00B81530"/>
    <w:rsid w:val="00B81E8D"/>
    <w:rsid w:val="00BB01EE"/>
    <w:rsid w:val="00C57EE1"/>
    <w:rsid w:val="00C70F1C"/>
    <w:rsid w:val="00CB2A45"/>
    <w:rsid w:val="00CE088D"/>
    <w:rsid w:val="00D03CEB"/>
    <w:rsid w:val="00D42910"/>
    <w:rsid w:val="00D458A3"/>
    <w:rsid w:val="00DB7006"/>
    <w:rsid w:val="00DE17ED"/>
    <w:rsid w:val="00DE4C36"/>
    <w:rsid w:val="00DE5B86"/>
    <w:rsid w:val="00DE6963"/>
    <w:rsid w:val="00E23114"/>
    <w:rsid w:val="00EA3304"/>
    <w:rsid w:val="00EB175E"/>
    <w:rsid w:val="00EE03D3"/>
    <w:rsid w:val="00F02266"/>
    <w:rsid w:val="00F61593"/>
    <w:rsid w:val="00FC7F32"/>
    <w:rsid w:val="00FD5F48"/>
    <w:rsid w:val="00FD6DE4"/>
    <w:rsid w:val="00FE7C32"/>
    <w:rsid w:val="00FF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263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263AD"/>
    <w:rPr>
      <w:rFonts w:ascii="Times New Roman" w:eastAsia="Times New Roman" w:hAnsi="Times New Roman" w:cs="Times New Roman"/>
      <w:sz w:val="20"/>
      <w:szCs w:val="20"/>
    </w:rPr>
  </w:style>
  <w:style w:type="character" w:styleId="FootnoteReference">
    <w:name w:val="footnote reference"/>
    <w:basedOn w:val="DefaultParagraphFont"/>
    <w:semiHidden/>
    <w:rsid w:val="00A263AD"/>
    <w:rPr>
      <w:vertAlign w:val="superscript"/>
    </w:rPr>
  </w:style>
  <w:style w:type="paragraph" w:styleId="Header">
    <w:name w:val="header"/>
    <w:basedOn w:val="Normal"/>
    <w:link w:val="HeaderChar"/>
    <w:uiPriority w:val="99"/>
    <w:unhideWhenUsed/>
    <w:rsid w:val="00F61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593"/>
  </w:style>
  <w:style w:type="paragraph" w:styleId="Footer">
    <w:name w:val="footer"/>
    <w:basedOn w:val="Normal"/>
    <w:link w:val="FooterChar"/>
    <w:uiPriority w:val="99"/>
    <w:unhideWhenUsed/>
    <w:rsid w:val="00F61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593"/>
  </w:style>
  <w:style w:type="paragraph" w:styleId="ListParagraph">
    <w:name w:val="List Paragraph"/>
    <w:basedOn w:val="Normal"/>
    <w:uiPriority w:val="34"/>
    <w:qFormat/>
    <w:rsid w:val="00EA3304"/>
    <w:pPr>
      <w:ind w:left="720"/>
      <w:contextualSpacing/>
    </w:pPr>
  </w:style>
  <w:style w:type="paragraph" w:styleId="BalloonText">
    <w:name w:val="Balloon Text"/>
    <w:basedOn w:val="Normal"/>
    <w:link w:val="BalloonTextChar"/>
    <w:uiPriority w:val="99"/>
    <w:semiHidden/>
    <w:unhideWhenUsed/>
    <w:rsid w:val="0015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00"/>
    <w:rPr>
      <w:rFonts w:ascii="Tahoma" w:hAnsi="Tahoma" w:cs="Tahoma"/>
      <w:sz w:val="16"/>
      <w:szCs w:val="16"/>
    </w:rPr>
  </w:style>
  <w:style w:type="character" w:styleId="Hyperlink">
    <w:name w:val="Hyperlink"/>
    <w:basedOn w:val="DefaultParagraphFont"/>
    <w:rsid w:val="000126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263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263AD"/>
    <w:rPr>
      <w:rFonts w:ascii="Times New Roman" w:eastAsia="Times New Roman" w:hAnsi="Times New Roman" w:cs="Times New Roman"/>
      <w:sz w:val="20"/>
      <w:szCs w:val="20"/>
    </w:rPr>
  </w:style>
  <w:style w:type="character" w:styleId="FootnoteReference">
    <w:name w:val="footnote reference"/>
    <w:basedOn w:val="DefaultParagraphFont"/>
    <w:semiHidden/>
    <w:rsid w:val="00A263AD"/>
    <w:rPr>
      <w:vertAlign w:val="superscript"/>
    </w:rPr>
  </w:style>
  <w:style w:type="paragraph" w:styleId="Header">
    <w:name w:val="header"/>
    <w:basedOn w:val="Normal"/>
    <w:link w:val="HeaderChar"/>
    <w:uiPriority w:val="99"/>
    <w:unhideWhenUsed/>
    <w:rsid w:val="00F61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593"/>
  </w:style>
  <w:style w:type="paragraph" w:styleId="Footer">
    <w:name w:val="footer"/>
    <w:basedOn w:val="Normal"/>
    <w:link w:val="FooterChar"/>
    <w:uiPriority w:val="99"/>
    <w:unhideWhenUsed/>
    <w:rsid w:val="00F61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593"/>
  </w:style>
  <w:style w:type="paragraph" w:styleId="ListParagraph">
    <w:name w:val="List Paragraph"/>
    <w:basedOn w:val="Normal"/>
    <w:uiPriority w:val="34"/>
    <w:qFormat/>
    <w:rsid w:val="00EA3304"/>
    <w:pPr>
      <w:ind w:left="720"/>
      <w:contextualSpacing/>
    </w:pPr>
  </w:style>
  <w:style w:type="paragraph" w:styleId="BalloonText">
    <w:name w:val="Balloon Text"/>
    <w:basedOn w:val="Normal"/>
    <w:link w:val="BalloonTextChar"/>
    <w:uiPriority w:val="99"/>
    <w:semiHidden/>
    <w:unhideWhenUsed/>
    <w:rsid w:val="0015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00"/>
    <w:rPr>
      <w:rFonts w:ascii="Tahoma" w:hAnsi="Tahoma" w:cs="Tahoma"/>
      <w:sz w:val="16"/>
      <w:szCs w:val="16"/>
    </w:rPr>
  </w:style>
  <w:style w:type="character" w:styleId="Hyperlink">
    <w:name w:val="Hyperlink"/>
    <w:basedOn w:val="DefaultParagraphFont"/>
    <w:rsid w:val="00012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jroth@utc.wa.gov" TargetMode="External"/><Relationship Id="rId4" Type="http://schemas.microsoft.com/office/2007/relationships/stylesWithEffects" Target="stylesWithEffects.xml"/><Relationship Id="rId9" Type="http://schemas.openxmlformats.org/officeDocument/2006/relationships/hyperlink" Target="mailto:cindy.manheim@att.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864D355CF98849BE79AC537DA20BFD" ma:contentTypeVersion="143" ma:contentTypeDescription="" ma:contentTypeScope="" ma:versionID="b3766ff367bf4df141d845bcd3515b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2011-08-19T07:00:00+00:00</OpenedDate>
    <Date1 xmlns="dc463f71-b30c-4ab2-9473-d307f9d35888">2014-12-18T08:00:00+00:00</Date1>
    <IsDocumentOrder xmlns="dc463f71-b30c-4ab2-9473-d307f9d35888" xsi:nil="true"/>
    <IsHighlyConfidential xmlns="dc463f71-b30c-4ab2-9473-d307f9d35888">false</IsHighlyConfidential>
    <CaseCompanyNames xmlns="dc463f71-b30c-4ab2-9473-d307f9d35888">Cricket Communications, Inc. (ETC)</CaseCompanyNames>
    <DocketNumber xmlns="dc463f71-b30c-4ab2-9473-d307f9d35888">111534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7D5942-8521-4436-AD4D-BDE3F426C938}"/>
</file>

<file path=customXml/itemProps2.xml><?xml version="1.0" encoding="utf-8"?>
<ds:datastoreItem xmlns:ds="http://schemas.openxmlformats.org/officeDocument/2006/customXml" ds:itemID="{0816546B-910F-4626-AFD4-77C4288999A9}"/>
</file>

<file path=customXml/itemProps3.xml><?xml version="1.0" encoding="utf-8"?>
<ds:datastoreItem xmlns:ds="http://schemas.openxmlformats.org/officeDocument/2006/customXml" ds:itemID="{85C2FD7A-002E-4708-A63A-A92C2C660B70}"/>
</file>

<file path=customXml/itemProps4.xml><?xml version="1.0" encoding="utf-8"?>
<ds:datastoreItem xmlns:ds="http://schemas.openxmlformats.org/officeDocument/2006/customXml" ds:itemID="{5C3BC885-A2E3-4ED2-B475-360A38886B6F}"/>
</file>

<file path=customXml/itemProps5.xml><?xml version="1.0" encoding="utf-8"?>
<ds:datastoreItem xmlns:ds="http://schemas.openxmlformats.org/officeDocument/2006/customXml" ds:itemID="{711BF7A5-5BBD-4FD9-BCBC-9ACE35E284CF}"/>
</file>

<file path=docProps/app.xml><?xml version="1.0" encoding="utf-8"?>
<Properties xmlns="http://schemas.openxmlformats.org/officeDocument/2006/extended-properties" xmlns:vt="http://schemas.openxmlformats.org/officeDocument/2006/docPropsVTypes">
  <Template>Normal.dotm</Template>
  <TotalTime>2</TotalTime>
  <Pages>7</Pages>
  <Words>1487</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David Collier</cp:lastModifiedBy>
  <cp:revision>2</cp:revision>
  <cp:lastPrinted>2014-03-05T18:58:00Z</cp:lastPrinted>
  <dcterms:created xsi:type="dcterms:W3CDTF">2014-12-19T00:11:00Z</dcterms:created>
  <dcterms:modified xsi:type="dcterms:W3CDTF">2014-12-19T00:11:00Z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0x0101006E56B4D1795A2E4DB2F0B01679ED314A0006864D355CF98849BE79AC537DA20BFD</vt:lpwstr>
  </property>
  <property fmtid="{D5CDD505-2E9C-101B-9397-08002B2CF9AE}" pid="3" name="_docset_NoMedatataSyncRequired">
    <vt:lpwstr>False</vt:lpwstr>
  </property>
</Properties>
</file>