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D7" w:rsidRPr="00C577D7" w:rsidRDefault="00C577D7" w:rsidP="00C57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D7">
        <w:rPr>
          <w:rFonts w:ascii="Times New Roman" w:hAnsi="Times New Roman" w:cs="Times New Roman"/>
          <w:b/>
          <w:sz w:val="24"/>
          <w:szCs w:val="24"/>
        </w:rPr>
        <w:t>PacifiCorp Washington Semi-Annual System Benefits Charge Report</w:t>
      </w:r>
    </w:p>
    <w:p w:rsidR="00C577D7" w:rsidRPr="00C577D7" w:rsidRDefault="00C577D7" w:rsidP="00C57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D7">
        <w:rPr>
          <w:rFonts w:ascii="Times New Roman" w:hAnsi="Times New Roman" w:cs="Times New Roman"/>
          <w:b/>
          <w:sz w:val="24"/>
          <w:szCs w:val="24"/>
        </w:rPr>
        <w:t>Budget and Actual Demand-Side Management Program Expenditures and SBC Collections</w:t>
      </w:r>
    </w:p>
    <w:p w:rsidR="00C577D7" w:rsidRDefault="00C577D7" w:rsidP="00C577D7">
      <w:pPr>
        <w:jc w:val="center"/>
      </w:pPr>
      <w:r w:rsidRPr="00C577D7">
        <w:rPr>
          <w:rFonts w:ascii="Times New Roman" w:hAnsi="Times New Roman" w:cs="Times New Roman"/>
          <w:b/>
          <w:sz w:val="24"/>
          <w:szCs w:val="24"/>
        </w:rPr>
        <w:t>August 15, 2011 - Docket UE 100170</w:t>
      </w:r>
    </w:p>
    <w:p w:rsidR="00C577D7" w:rsidRDefault="00C577D7" w:rsidP="00C577D7">
      <w:pPr>
        <w:jc w:val="center"/>
      </w:pPr>
    </w:p>
    <w:p w:rsidR="00B25946" w:rsidRDefault="005F7AC0" w:rsidP="00C577D7">
      <w:pPr>
        <w:jc w:val="center"/>
      </w:pPr>
      <w:r w:rsidRPr="005F7AC0">
        <w:rPr>
          <w:noProof/>
        </w:rPr>
        <w:drawing>
          <wp:inline distT="0" distB="0" distL="0" distR="0">
            <wp:extent cx="5943600" cy="70839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8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946" w:rsidSect="00DE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C0" w:rsidRDefault="000045C0" w:rsidP="000045C0">
      <w:r>
        <w:separator/>
      </w:r>
    </w:p>
  </w:endnote>
  <w:endnote w:type="continuationSeparator" w:id="0">
    <w:p w:rsidR="000045C0" w:rsidRDefault="000045C0" w:rsidP="0000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0" w:rsidRDefault="00004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0" w:rsidRDefault="000045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0" w:rsidRDefault="00004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C0" w:rsidRDefault="000045C0" w:rsidP="000045C0">
      <w:r>
        <w:separator/>
      </w:r>
    </w:p>
  </w:footnote>
  <w:footnote w:type="continuationSeparator" w:id="0">
    <w:p w:rsidR="000045C0" w:rsidRDefault="000045C0" w:rsidP="00004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0" w:rsidRDefault="000045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0" w:rsidRDefault="000045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0" w:rsidRDefault="000045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577D7"/>
    <w:rsid w:val="000045C0"/>
    <w:rsid w:val="000A4858"/>
    <w:rsid w:val="005F7AC0"/>
    <w:rsid w:val="00B25946"/>
    <w:rsid w:val="00C577D7"/>
    <w:rsid w:val="00DE1C6E"/>
    <w:rsid w:val="00E06F70"/>
    <w:rsid w:val="00E6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4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5C0"/>
  </w:style>
  <w:style w:type="paragraph" w:styleId="Footer">
    <w:name w:val="footer"/>
    <w:basedOn w:val="Normal"/>
    <w:link w:val="FooterChar"/>
    <w:uiPriority w:val="99"/>
    <w:semiHidden/>
    <w:unhideWhenUsed/>
    <w:rsid w:val="00004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57B34C-CB39-416E-8357-AD2B7B7F7288}"/>
</file>

<file path=customXml/itemProps2.xml><?xml version="1.0" encoding="utf-8"?>
<ds:datastoreItem xmlns:ds="http://schemas.openxmlformats.org/officeDocument/2006/customXml" ds:itemID="{62E5FE45-43EF-4FFD-8D54-4F220575E20B}"/>
</file>

<file path=customXml/itemProps3.xml><?xml version="1.0" encoding="utf-8"?>
<ds:datastoreItem xmlns:ds="http://schemas.openxmlformats.org/officeDocument/2006/customXml" ds:itemID="{98381742-6675-4632-8351-73C5145579DC}"/>
</file>

<file path=customXml/itemProps4.xml><?xml version="1.0" encoding="utf-8"?>
<ds:datastoreItem xmlns:ds="http://schemas.openxmlformats.org/officeDocument/2006/customXml" ds:itemID="{80FFEFF7-1D99-4B73-9763-5B7E41E68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2011-08-12T22:25:00Z</dcterms:created>
  <dcterms:modified xsi:type="dcterms:W3CDTF">2011-08-12T22:25:00Z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